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23A2A" w14:textId="56E44D47" w:rsidR="00F141AF" w:rsidRDefault="00986B66" w:rsidP="009872F6">
      <w:r>
        <w:rPr>
          <w:noProof/>
          <w:sz w:val="44"/>
          <w:szCs w:val="44"/>
        </w:rPr>
        <w:drawing>
          <wp:anchor distT="0" distB="0" distL="114300" distR="114300" simplePos="0" relativeHeight="251658247" behindDoc="1" locked="0" layoutInCell="1" allowOverlap="1" wp14:anchorId="0F75736A" wp14:editId="2C1E2B04">
            <wp:simplePos x="0" y="0"/>
            <wp:positionH relativeFrom="margin">
              <wp:posOffset>5267325</wp:posOffset>
            </wp:positionH>
            <wp:positionV relativeFrom="paragraph">
              <wp:posOffset>-628650</wp:posOffset>
            </wp:positionV>
            <wp:extent cx="933450" cy="933450"/>
            <wp:effectExtent l="0" t="0" r="0" b="0"/>
            <wp:wrapNone/>
            <wp:docPr id="872285569" name="Afbeelding 1"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85569" name="Afbeelding 1" descr="Afbeelding met patroon, plein, pixel&#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613EA1" w:rsidRPr="004B6E50">
        <w:rPr>
          <w:noProof/>
          <w:sz w:val="44"/>
          <w:szCs w:val="44"/>
        </w:rPr>
        <w:drawing>
          <wp:anchor distT="0" distB="0" distL="114300" distR="114300" simplePos="0" relativeHeight="251658240" behindDoc="1" locked="0" layoutInCell="1" allowOverlap="1" wp14:anchorId="477112E2" wp14:editId="1A1947CD">
            <wp:simplePos x="0" y="0"/>
            <wp:positionH relativeFrom="margin">
              <wp:posOffset>2571750</wp:posOffset>
            </wp:positionH>
            <wp:positionV relativeFrom="paragraph">
              <wp:posOffset>0</wp:posOffset>
            </wp:positionV>
            <wp:extent cx="1120775" cy="809625"/>
            <wp:effectExtent l="0" t="0" r="317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7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BBA7C" w14:textId="7A2819DB" w:rsidR="00F141AF" w:rsidRDefault="00C26655" w:rsidP="004B6E50">
      <w:pPr>
        <w:jc w:val="center"/>
      </w:pPr>
      <w:r>
        <w:tab/>
      </w:r>
      <w:r>
        <w:tab/>
      </w:r>
      <w:r>
        <w:tab/>
      </w:r>
      <w:r>
        <w:tab/>
      </w:r>
      <w:r>
        <w:tab/>
      </w:r>
      <w:r>
        <w:tab/>
      </w:r>
      <w:r>
        <w:tab/>
      </w:r>
      <w:r>
        <w:tab/>
      </w:r>
      <w:r w:rsidR="00FD26DF">
        <w:t xml:space="preserve">          </w:t>
      </w:r>
      <w:r w:rsidR="00B44AF0">
        <w:t>s</w:t>
      </w:r>
      <w:r>
        <w:t>tookinstructies</w:t>
      </w:r>
    </w:p>
    <w:p w14:paraId="0AAE3459" w14:textId="77A53573" w:rsidR="00F141AF" w:rsidRDefault="00F141AF" w:rsidP="004B6E50">
      <w:pPr>
        <w:jc w:val="center"/>
      </w:pPr>
    </w:p>
    <w:p w14:paraId="0175B7AF" w14:textId="745327D0" w:rsidR="000542DD" w:rsidRDefault="001F103B" w:rsidP="004B6E50">
      <w:pPr>
        <w:jc w:val="center"/>
        <w:rPr>
          <w:sz w:val="44"/>
          <w:szCs w:val="44"/>
        </w:rPr>
      </w:pPr>
      <w:r w:rsidRPr="004B6E50">
        <w:rPr>
          <w:sz w:val="44"/>
          <w:szCs w:val="44"/>
        </w:rPr>
        <w:t>I</w:t>
      </w:r>
      <w:r w:rsidR="0044095B" w:rsidRPr="004B6E50">
        <w:rPr>
          <w:sz w:val="44"/>
          <w:szCs w:val="44"/>
        </w:rPr>
        <w:t>nstallatie-en gebruikershandleiding</w:t>
      </w:r>
      <w:r w:rsidR="00E37ADF" w:rsidRPr="004B6E50">
        <w:rPr>
          <w:sz w:val="44"/>
          <w:szCs w:val="44"/>
        </w:rPr>
        <w:t xml:space="preserve"> </w:t>
      </w:r>
    </w:p>
    <w:p w14:paraId="5CE1E3BD" w14:textId="271BC5E7" w:rsidR="007E40A1" w:rsidRDefault="00AF346F" w:rsidP="004B6E50">
      <w:pPr>
        <w:jc w:val="center"/>
        <w:rPr>
          <w:sz w:val="44"/>
          <w:szCs w:val="44"/>
        </w:rPr>
      </w:pPr>
      <w:r>
        <w:rPr>
          <w:noProof/>
          <w:sz w:val="44"/>
          <w:szCs w:val="44"/>
        </w:rPr>
        <w:drawing>
          <wp:inline distT="0" distB="0" distL="0" distR="0" wp14:anchorId="6F84030F" wp14:editId="6F58BCBD">
            <wp:extent cx="6188710" cy="551180"/>
            <wp:effectExtent l="0" t="0" r="2540" b="1270"/>
            <wp:docPr id="8755560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56072" name="Afbeelding 875556072"/>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88710" cy="551180"/>
                    </a:xfrm>
                    <a:prstGeom prst="rect">
                      <a:avLst/>
                    </a:prstGeom>
                  </pic:spPr>
                </pic:pic>
              </a:graphicData>
            </a:graphic>
          </wp:inline>
        </w:drawing>
      </w:r>
    </w:p>
    <w:p w14:paraId="194D73FF" w14:textId="77777777" w:rsidR="00DF3FFA" w:rsidRDefault="00DF3FFA" w:rsidP="00720314">
      <w:pPr>
        <w:jc w:val="center"/>
        <w:rPr>
          <w:sz w:val="28"/>
          <w:szCs w:val="28"/>
        </w:rPr>
      </w:pPr>
    </w:p>
    <w:p w14:paraId="1AC6EF60" w14:textId="0B88C72B" w:rsidR="00F84B78" w:rsidRDefault="00F84B78" w:rsidP="00720314">
      <w:pPr>
        <w:jc w:val="center"/>
        <w:rPr>
          <w:sz w:val="28"/>
          <w:szCs w:val="28"/>
        </w:rPr>
      </w:pPr>
      <w:r w:rsidRPr="00F84B78">
        <w:rPr>
          <w:sz w:val="28"/>
          <w:szCs w:val="28"/>
        </w:rPr>
        <w:t>C</w:t>
      </w:r>
      <w:r w:rsidR="00245920">
        <w:rPr>
          <w:sz w:val="28"/>
          <w:szCs w:val="28"/>
        </w:rPr>
        <w:t>onvectie voorzet houtkachel, continu gestookt met vaste brandstoffen</w:t>
      </w:r>
    </w:p>
    <w:p w14:paraId="7AFE38BA" w14:textId="77F3539C" w:rsidR="002D36EB" w:rsidRDefault="002D36EB" w:rsidP="00720314">
      <w:pPr>
        <w:jc w:val="center"/>
        <w:rPr>
          <w:sz w:val="28"/>
          <w:szCs w:val="28"/>
        </w:rPr>
      </w:pPr>
      <w:bookmarkStart w:id="0" w:name="_Hlk106113914"/>
      <w:bookmarkEnd w:id="0"/>
    </w:p>
    <w:p w14:paraId="58F05DD4" w14:textId="5A520B5B" w:rsidR="00720314" w:rsidRDefault="00F5361E" w:rsidP="00720314">
      <w:pPr>
        <w:jc w:val="center"/>
        <w:rPr>
          <w:sz w:val="28"/>
          <w:szCs w:val="28"/>
        </w:rPr>
      </w:pPr>
      <w:r>
        <w:rPr>
          <w:sz w:val="28"/>
          <w:szCs w:val="28"/>
        </w:rPr>
        <w:t>Dit document</w:t>
      </w:r>
      <w:r w:rsidR="000044A1">
        <w:rPr>
          <w:sz w:val="28"/>
          <w:szCs w:val="28"/>
        </w:rPr>
        <w:t xml:space="preserve"> is van toepassing </w:t>
      </w:r>
      <w:r w:rsidR="00F747BF">
        <w:rPr>
          <w:sz w:val="28"/>
          <w:szCs w:val="28"/>
        </w:rPr>
        <w:t>op</w:t>
      </w:r>
      <w:r w:rsidR="008B397C">
        <w:rPr>
          <w:sz w:val="28"/>
          <w:szCs w:val="28"/>
        </w:rPr>
        <w:t xml:space="preserve"> de volgende typ</w:t>
      </w:r>
      <w:r w:rsidR="00C25010">
        <w:rPr>
          <w:sz w:val="28"/>
          <w:szCs w:val="28"/>
        </w:rPr>
        <w:t>en in de JAcobus serie</w:t>
      </w:r>
      <w:r w:rsidR="00B34884">
        <w:rPr>
          <w:sz w:val="28"/>
          <w:szCs w:val="28"/>
        </w:rPr>
        <w:t>:</w:t>
      </w:r>
    </w:p>
    <w:p w14:paraId="047DDFD4" w14:textId="630A3CCD" w:rsidR="00FC3B9F" w:rsidRDefault="000044A1" w:rsidP="00654DA6">
      <w:pPr>
        <w:pStyle w:val="ListParagraph"/>
        <w:numPr>
          <w:ilvl w:val="5"/>
          <w:numId w:val="1"/>
        </w:numPr>
        <w:rPr>
          <w:sz w:val="28"/>
          <w:szCs w:val="28"/>
        </w:rPr>
      </w:pPr>
      <w:r>
        <w:rPr>
          <w:sz w:val="28"/>
          <w:szCs w:val="28"/>
        </w:rPr>
        <w:t>JAcobus</w:t>
      </w:r>
    </w:p>
    <w:p w14:paraId="705289A3" w14:textId="2311F66A" w:rsidR="006539CB" w:rsidRPr="00D939A0" w:rsidRDefault="006539CB" w:rsidP="00654DA6">
      <w:pPr>
        <w:pStyle w:val="ListParagraph"/>
        <w:numPr>
          <w:ilvl w:val="5"/>
          <w:numId w:val="1"/>
        </w:numPr>
        <w:rPr>
          <w:sz w:val="28"/>
          <w:szCs w:val="28"/>
          <w:lang w:val="en-US"/>
        </w:rPr>
      </w:pPr>
      <w:r w:rsidRPr="00D939A0">
        <w:rPr>
          <w:sz w:val="28"/>
          <w:szCs w:val="28"/>
          <w:lang w:val="en-US"/>
        </w:rPr>
        <w:t xml:space="preserve">JAcobus </w:t>
      </w:r>
      <w:proofErr w:type="spellStart"/>
      <w:r w:rsidR="00122A64">
        <w:rPr>
          <w:smallCaps/>
          <w:sz w:val="28"/>
          <w:szCs w:val="28"/>
          <w:lang w:val="en-US"/>
        </w:rPr>
        <w:t>doorkijk</w:t>
      </w:r>
      <w:proofErr w:type="spellEnd"/>
    </w:p>
    <w:p w14:paraId="68D95413" w14:textId="61991056" w:rsidR="008E64C0" w:rsidRDefault="008E64C0" w:rsidP="00654DA6">
      <w:pPr>
        <w:pStyle w:val="ListParagraph"/>
        <w:numPr>
          <w:ilvl w:val="5"/>
          <w:numId w:val="1"/>
        </w:numPr>
        <w:rPr>
          <w:sz w:val="28"/>
          <w:szCs w:val="28"/>
        </w:rPr>
      </w:pPr>
      <w:r>
        <w:rPr>
          <w:sz w:val="28"/>
          <w:szCs w:val="28"/>
        </w:rPr>
        <w:t xml:space="preserve">JAcobus </w:t>
      </w:r>
      <w:r w:rsidR="00122A64">
        <w:rPr>
          <w:smallCaps/>
          <w:sz w:val="28"/>
          <w:szCs w:val="28"/>
        </w:rPr>
        <w:t>kook</w:t>
      </w:r>
    </w:p>
    <w:p w14:paraId="77A1642D" w14:textId="56514459" w:rsidR="00301B48" w:rsidRDefault="00301B48" w:rsidP="00301B48">
      <w:pPr>
        <w:rPr>
          <w:sz w:val="28"/>
          <w:szCs w:val="28"/>
        </w:rPr>
      </w:pPr>
    </w:p>
    <w:p w14:paraId="3C7BDD05" w14:textId="6332ECC9" w:rsidR="00843065" w:rsidRPr="00301B48" w:rsidRDefault="00843065" w:rsidP="00301B48">
      <w:pPr>
        <w:rPr>
          <w:sz w:val="28"/>
          <w:szCs w:val="28"/>
        </w:rPr>
      </w:pPr>
    </w:p>
    <w:p w14:paraId="5B8A8086" w14:textId="48E1E5B6" w:rsidR="00505A02" w:rsidRPr="00F548AB" w:rsidRDefault="00301B48" w:rsidP="00301B48">
      <w:pPr>
        <w:jc w:val="center"/>
        <w:rPr>
          <w:b/>
          <w:bCs/>
          <w:i/>
          <w:iCs/>
          <w:sz w:val="28"/>
          <w:szCs w:val="28"/>
        </w:rPr>
      </w:pPr>
      <w:r w:rsidRPr="00F548AB">
        <w:rPr>
          <w:b/>
          <w:bCs/>
          <w:i/>
          <w:iCs/>
          <w:sz w:val="28"/>
          <w:szCs w:val="28"/>
        </w:rPr>
        <w:t>LEES DEZE HANDLEIDING</w:t>
      </w:r>
      <w:r w:rsidR="00B030C6" w:rsidRPr="00F548AB">
        <w:rPr>
          <w:b/>
          <w:bCs/>
          <w:i/>
          <w:iCs/>
          <w:sz w:val="28"/>
          <w:szCs w:val="28"/>
        </w:rPr>
        <w:t xml:space="preserve"> AANDACHTIG DOOR</w:t>
      </w:r>
      <w:r w:rsidR="003B602B" w:rsidRPr="00F548AB">
        <w:rPr>
          <w:b/>
          <w:bCs/>
          <w:i/>
          <w:iCs/>
          <w:sz w:val="28"/>
          <w:szCs w:val="28"/>
        </w:rPr>
        <w:t xml:space="preserve"> VOORDAT U DE KACHEL GAAT INSTALLEREN EN/OF GEBRUIKEN</w:t>
      </w:r>
      <w:r w:rsidRPr="00F548AB">
        <w:rPr>
          <w:b/>
          <w:bCs/>
          <w:i/>
          <w:iCs/>
          <w:sz w:val="28"/>
          <w:szCs w:val="28"/>
        </w:rPr>
        <w:t>!</w:t>
      </w:r>
    </w:p>
    <w:p w14:paraId="7AE5D1BE" w14:textId="71822975" w:rsidR="00BA6F1C" w:rsidRDefault="00BA6F1C" w:rsidP="00CB2436">
      <w:pPr>
        <w:rPr>
          <w:rFonts w:cstheme="minorHAnsi"/>
          <w:sz w:val="24"/>
          <w:szCs w:val="24"/>
        </w:rPr>
      </w:pPr>
    </w:p>
    <w:p w14:paraId="297D592D" w14:textId="77777777" w:rsidR="00843065" w:rsidRDefault="00843065" w:rsidP="00CB2436">
      <w:pPr>
        <w:rPr>
          <w:rFonts w:cstheme="minorHAnsi"/>
          <w:sz w:val="24"/>
          <w:szCs w:val="24"/>
        </w:rPr>
      </w:pPr>
    </w:p>
    <w:p w14:paraId="0D175E02" w14:textId="18192B55" w:rsidR="00CB2436" w:rsidRPr="00F548AB" w:rsidRDefault="00CB2436" w:rsidP="00CB2436">
      <w:pPr>
        <w:rPr>
          <w:rFonts w:eastAsia="Times New Roman" w:cstheme="minorHAnsi"/>
          <w:sz w:val="28"/>
          <w:szCs w:val="28"/>
          <w:lang w:eastAsia="nl-NL"/>
        </w:rPr>
      </w:pPr>
      <w:r w:rsidRPr="00F548AB">
        <w:rPr>
          <w:rFonts w:cstheme="minorHAnsi"/>
          <w:sz w:val="28"/>
          <w:szCs w:val="28"/>
        </w:rPr>
        <w:t>Noteer hieronder het serienummer van uw JAcobus houtkachel. Het serienummer vindt u achterop de kachel op de aangebrachte sticker. Tevens bij aankoop bovenop de verpakking van de kachel.</w:t>
      </w:r>
    </w:p>
    <w:tbl>
      <w:tblPr>
        <w:tblpPr w:leftFromText="141" w:rightFromText="141" w:vertAnchor="text" w:horzAnchor="margin" w:tblpXSpec="right"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433"/>
        <w:gridCol w:w="433"/>
        <w:gridCol w:w="433"/>
        <w:gridCol w:w="433"/>
        <w:gridCol w:w="433"/>
        <w:gridCol w:w="433"/>
        <w:gridCol w:w="433"/>
        <w:gridCol w:w="433"/>
        <w:gridCol w:w="396"/>
        <w:gridCol w:w="433"/>
        <w:gridCol w:w="433"/>
        <w:gridCol w:w="396"/>
        <w:gridCol w:w="396"/>
        <w:gridCol w:w="396"/>
        <w:gridCol w:w="396"/>
        <w:gridCol w:w="396"/>
      </w:tblGrid>
      <w:tr w:rsidR="00422BA3" w:rsidRPr="00A34438" w14:paraId="2D3FF989" w14:textId="1A43BF57" w:rsidTr="00422BA3">
        <w:trPr>
          <w:trHeight w:val="527"/>
        </w:trPr>
        <w:tc>
          <w:tcPr>
            <w:tcW w:w="433" w:type="dxa"/>
            <w:vAlign w:val="center"/>
          </w:tcPr>
          <w:p w14:paraId="547E31D1" w14:textId="4E68D404" w:rsidR="00422BA3" w:rsidRPr="00A80BEC" w:rsidRDefault="00843065" w:rsidP="00A80BEC">
            <w:pPr>
              <w:spacing w:after="0"/>
              <w:jc w:val="right"/>
              <w:rPr>
                <w:rFonts w:cstheme="minorHAnsi"/>
                <w:sz w:val="28"/>
                <w:szCs w:val="28"/>
              </w:rPr>
            </w:pPr>
            <w:r>
              <w:rPr>
                <w:rFonts w:cstheme="minorHAnsi"/>
                <w:sz w:val="28"/>
                <w:szCs w:val="28"/>
              </w:rPr>
              <w:t>3</w:t>
            </w:r>
          </w:p>
        </w:tc>
        <w:tc>
          <w:tcPr>
            <w:tcW w:w="433" w:type="dxa"/>
            <w:vAlign w:val="center"/>
          </w:tcPr>
          <w:p w14:paraId="0849F685" w14:textId="77777777" w:rsidR="00422BA3" w:rsidRPr="00A80BEC" w:rsidRDefault="00422BA3" w:rsidP="00A80BEC">
            <w:pPr>
              <w:spacing w:after="0"/>
              <w:rPr>
                <w:rFonts w:cstheme="minorHAnsi"/>
                <w:sz w:val="28"/>
                <w:szCs w:val="28"/>
              </w:rPr>
            </w:pPr>
            <w:r w:rsidRPr="00A80BEC">
              <w:rPr>
                <w:rFonts w:cstheme="minorHAnsi"/>
                <w:sz w:val="28"/>
                <w:szCs w:val="28"/>
              </w:rPr>
              <w:t>0</w:t>
            </w:r>
          </w:p>
        </w:tc>
        <w:tc>
          <w:tcPr>
            <w:tcW w:w="433" w:type="dxa"/>
            <w:vAlign w:val="center"/>
          </w:tcPr>
          <w:p w14:paraId="18830CC2" w14:textId="0FFBDD1E" w:rsidR="00422BA3" w:rsidRPr="00A80BEC" w:rsidRDefault="00843065" w:rsidP="00A80BEC">
            <w:pPr>
              <w:spacing w:after="0"/>
              <w:rPr>
                <w:rFonts w:cstheme="minorHAnsi"/>
                <w:sz w:val="28"/>
                <w:szCs w:val="28"/>
              </w:rPr>
            </w:pPr>
            <w:r>
              <w:rPr>
                <w:rFonts w:cstheme="minorHAnsi"/>
                <w:sz w:val="28"/>
                <w:szCs w:val="28"/>
              </w:rPr>
              <w:t>1</w:t>
            </w:r>
          </w:p>
        </w:tc>
        <w:tc>
          <w:tcPr>
            <w:tcW w:w="433" w:type="dxa"/>
            <w:vAlign w:val="center"/>
          </w:tcPr>
          <w:p w14:paraId="768D2A0B" w14:textId="61B82C23" w:rsidR="00422BA3" w:rsidRPr="00A80BEC" w:rsidRDefault="00843065" w:rsidP="00A80BEC">
            <w:pPr>
              <w:spacing w:after="0"/>
              <w:rPr>
                <w:rFonts w:cstheme="minorHAnsi"/>
                <w:sz w:val="28"/>
                <w:szCs w:val="28"/>
              </w:rPr>
            </w:pPr>
            <w:r>
              <w:rPr>
                <w:rFonts w:cstheme="minorHAnsi"/>
                <w:sz w:val="28"/>
                <w:szCs w:val="28"/>
              </w:rPr>
              <w:t>5</w:t>
            </w:r>
          </w:p>
        </w:tc>
        <w:tc>
          <w:tcPr>
            <w:tcW w:w="433" w:type="dxa"/>
            <w:vAlign w:val="center"/>
          </w:tcPr>
          <w:p w14:paraId="2092D159" w14:textId="0EF498B5" w:rsidR="00422BA3" w:rsidRPr="00A80BEC" w:rsidRDefault="00422BA3" w:rsidP="00A80BEC">
            <w:pPr>
              <w:spacing w:after="0"/>
              <w:rPr>
                <w:rFonts w:cstheme="minorHAnsi"/>
                <w:sz w:val="28"/>
                <w:szCs w:val="28"/>
              </w:rPr>
            </w:pPr>
          </w:p>
        </w:tc>
        <w:tc>
          <w:tcPr>
            <w:tcW w:w="433" w:type="dxa"/>
            <w:vAlign w:val="center"/>
          </w:tcPr>
          <w:p w14:paraId="3B7605CB" w14:textId="22F43DE9" w:rsidR="00422BA3" w:rsidRPr="00A80BEC" w:rsidRDefault="00422BA3" w:rsidP="00A80BEC">
            <w:pPr>
              <w:spacing w:after="0"/>
              <w:rPr>
                <w:rFonts w:cstheme="minorHAnsi"/>
                <w:sz w:val="28"/>
                <w:szCs w:val="28"/>
              </w:rPr>
            </w:pPr>
          </w:p>
        </w:tc>
        <w:tc>
          <w:tcPr>
            <w:tcW w:w="433" w:type="dxa"/>
            <w:vAlign w:val="center"/>
          </w:tcPr>
          <w:p w14:paraId="39C91B02" w14:textId="0EF7D968" w:rsidR="00422BA3" w:rsidRPr="00A80BEC" w:rsidRDefault="00422BA3" w:rsidP="00A80BEC">
            <w:pPr>
              <w:spacing w:after="0"/>
              <w:rPr>
                <w:rFonts w:cstheme="minorHAnsi"/>
                <w:sz w:val="28"/>
                <w:szCs w:val="28"/>
              </w:rPr>
            </w:pPr>
          </w:p>
        </w:tc>
        <w:tc>
          <w:tcPr>
            <w:tcW w:w="433" w:type="dxa"/>
            <w:vAlign w:val="center"/>
          </w:tcPr>
          <w:p w14:paraId="731DE288" w14:textId="555C2261" w:rsidR="00422BA3" w:rsidRPr="00A80BEC" w:rsidRDefault="00422BA3" w:rsidP="00A80BEC">
            <w:pPr>
              <w:spacing w:after="0"/>
              <w:rPr>
                <w:rFonts w:cstheme="minorHAnsi"/>
                <w:sz w:val="28"/>
                <w:szCs w:val="28"/>
              </w:rPr>
            </w:pPr>
          </w:p>
        </w:tc>
        <w:tc>
          <w:tcPr>
            <w:tcW w:w="433" w:type="dxa"/>
            <w:vAlign w:val="center"/>
          </w:tcPr>
          <w:p w14:paraId="5C886E32" w14:textId="4A9FB489" w:rsidR="00422BA3" w:rsidRPr="00A80BEC" w:rsidRDefault="00422BA3" w:rsidP="00A80BEC">
            <w:pPr>
              <w:spacing w:after="0"/>
              <w:rPr>
                <w:rFonts w:cstheme="minorHAnsi"/>
                <w:sz w:val="28"/>
                <w:szCs w:val="28"/>
              </w:rPr>
            </w:pPr>
          </w:p>
        </w:tc>
        <w:tc>
          <w:tcPr>
            <w:tcW w:w="396" w:type="dxa"/>
            <w:vAlign w:val="center"/>
          </w:tcPr>
          <w:p w14:paraId="78F8587D" w14:textId="77777777" w:rsidR="00422BA3" w:rsidRPr="00A80BEC" w:rsidRDefault="00422BA3" w:rsidP="00A80BEC">
            <w:pPr>
              <w:spacing w:after="0"/>
              <w:rPr>
                <w:rFonts w:cstheme="minorHAnsi"/>
                <w:sz w:val="28"/>
                <w:szCs w:val="28"/>
              </w:rPr>
            </w:pPr>
            <w:r w:rsidRPr="00A80BEC">
              <w:rPr>
                <w:rFonts w:cstheme="minorHAnsi"/>
                <w:sz w:val="28"/>
                <w:szCs w:val="28"/>
              </w:rPr>
              <w:t>-</w:t>
            </w:r>
          </w:p>
        </w:tc>
        <w:tc>
          <w:tcPr>
            <w:tcW w:w="433" w:type="dxa"/>
            <w:vAlign w:val="center"/>
          </w:tcPr>
          <w:p w14:paraId="6A67BBED" w14:textId="6BDDC8AE" w:rsidR="00422BA3" w:rsidRPr="00A80BEC" w:rsidRDefault="00422BA3" w:rsidP="00A80BEC">
            <w:pPr>
              <w:spacing w:after="0"/>
              <w:rPr>
                <w:rFonts w:cstheme="minorHAnsi"/>
                <w:sz w:val="28"/>
                <w:szCs w:val="28"/>
              </w:rPr>
            </w:pPr>
          </w:p>
        </w:tc>
        <w:tc>
          <w:tcPr>
            <w:tcW w:w="433" w:type="dxa"/>
            <w:vAlign w:val="center"/>
          </w:tcPr>
          <w:p w14:paraId="28A17181" w14:textId="36689E0B" w:rsidR="00422BA3" w:rsidRPr="00A80BEC" w:rsidRDefault="00422BA3" w:rsidP="00A80BEC">
            <w:pPr>
              <w:spacing w:after="0"/>
              <w:rPr>
                <w:rFonts w:cstheme="minorHAnsi"/>
                <w:sz w:val="28"/>
                <w:szCs w:val="28"/>
              </w:rPr>
            </w:pPr>
          </w:p>
        </w:tc>
        <w:tc>
          <w:tcPr>
            <w:tcW w:w="396" w:type="dxa"/>
            <w:tcBorders>
              <w:tl2br w:val="nil"/>
              <w:tr2bl w:val="nil"/>
            </w:tcBorders>
            <w:vAlign w:val="center"/>
          </w:tcPr>
          <w:p w14:paraId="548C25BF" w14:textId="77777777" w:rsidR="00422BA3" w:rsidRPr="00A80BEC" w:rsidRDefault="00422BA3" w:rsidP="00A80BEC">
            <w:pPr>
              <w:spacing w:after="0"/>
              <w:rPr>
                <w:rFonts w:cstheme="minorHAnsi"/>
                <w:sz w:val="28"/>
                <w:szCs w:val="28"/>
              </w:rPr>
            </w:pPr>
            <w:r w:rsidRPr="00A80BEC">
              <w:rPr>
                <w:rFonts w:cstheme="minorHAnsi"/>
                <w:sz w:val="28"/>
                <w:szCs w:val="28"/>
              </w:rPr>
              <w:t>-</w:t>
            </w:r>
          </w:p>
        </w:tc>
        <w:tc>
          <w:tcPr>
            <w:tcW w:w="396" w:type="dxa"/>
            <w:vAlign w:val="center"/>
          </w:tcPr>
          <w:p w14:paraId="1F90FFF5" w14:textId="6683D5F3" w:rsidR="00422BA3" w:rsidRPr="00A80BEC" w:rsidRDefault="00422BA3" w:rsidP="00A80BEC">
            <w:pPr>
              <w:spacing w:after="0"/>
              <w:rPr>
                <w:rFonts w:cstheme="minorHAnsi"/>
                <w:sz w:val="28"/>
                <w:szCs w:val="28"/>
              </w:rPr>
            </w:pPr>
          </w:p>
        </w:tc>
        <w:tc>
          <w:tcPr>
            <w:tcW w:w="396" w:type="dxa"/>
            <w:vAlign w:val="center"/>
          </w:tcPr>
          <w:p w14:paraId="18B81F3E" w14:textId="6AB3AFD4" w:rsidR="00422BA3" w:rsidRPr="00A80BEC" w:rsidRDefault="00422BA3" w:rsidP="00A80BEC">
            <w:pPr>
              <w:spacing w:after="0"/>
              <w:jc w:val="center"/>
              <w:rPr>
                <w:rFonts w:cstheme="minorHAnsi"/>
                <w:sz w:val="28"/>
                <w:szCs w:val="28"/>
              </w:rPr>
            </w:pPr>
          </w:p>
        </w:tc>
        <w:tc>
          <w:tcPr>
            <w:tcW w:w="396" w:type="dxa"/>
            <w:vAlign w:val="center"/>
          </w:tcPr>
          <w:p w14:paraId="6A933AB4" w14:textId="5D55CB3C" w:rsidR="00422BA3" w:rsidRPr="00A80BEC" w:rsidRDefault="00422BA3" w:rsidP="00A80BEC">
            <w:pPr>
              <w:spacing w:after="0"/>
              <w:rPr>
                <w:rFonts w:cstheme="minorHAnsi"/>
                <w:sz w:val="28"/>
                <w:szCs w:val="28"/>
              </w:rPr>
            </w:pPr>
          </w:p>
        </w:tc>
        <w:tc>
          <w:tcPr>
            <w:tcW w:w="396" w:type="dxa"/>
          </w:tcPr>
          <w:p w14:paraId="34103DD4" w14:textId="77777777" w:rsidR="00422BA3" w:rsidRPr="00A80BEC" w:rsidRDefault="00422BA3" w:rsidP="00A80BEC">
            <w:pPr>
              <w:spacing w:after="0"/>
              <w:rPr>
                <w:rFonts w:cstheme="minorHAnsi"/>
                <w:sz w:val="28"/>
                <w:szCs w:val="28"/>
              </w:rPr>
            </w:pPr>
          </w:p>
        </w:tc>
      </w:tr>
    </w:tbl>
    <w:p w14:paraId="73CB2F91" w14:textId="2C17B367" w:rsidR="00CB2436" w:rsidRPr="00422BA3" w:rsidRDefault="00CB2436" w:rsidP="00CB2436">
      <w:pPr>
        <w:rPr>
          <w:rFonts w:cstheme="minorHAnsi"/>
          <w:sz w:val="24"/>
          <w:szCs w:val="24"/>
        </w:rPr>
      </w:pPr>
      <w:r w:rsidRPr="00422BA3">
        <w:rPr>
          <w:rFonts w:eastAsia="Times New Roman" w:cstheme="minorHAnsi"/>
          <w:sz w:val="24"/>
          <w:szCs w:val="24"/>
          <w:lang w:eastAsia="nl-NL"/>
        </w:rPr>
        <w:t>Serienummer:</w:t>
      </w:r>
    </w:p>
    <w:p w14:paraId="54ECB4B4" w14:textId="77777777" w:rsidR="00CB2436" w:rsidRDefault="00CB2436" w:rsidP="00CB2436">
      <w:pPr>
        <w:rPr>
          <w:rFonts w:ascii="Arial" w:hAnsi="Arial" w:cs="Arial"/>
        </w:rPr>
      </w:pPr>
    </w:p>
    <w:p w14:paraId="1B383425" w14:textId="4907090C" w:rsidR="00CB2436" w:rsidRPr="00F548AB" w:rsidRDefault="00CB2436" w:rsidP="00CB2436">
      <w:pPr>
        <w:rPr>
          <w:rFonts w:cstheme="minorHAnsi"/>
          <w:sz w:val="28"/>
          <w:szCs w:val="28"/>
        </w:rPr>
      </w:pPr>
      <w:r w:rsidRPr="00F548AB">
        <w:rPr>
          <w:rFonts w:cstheme="minorHAnsi"/>
          <w:sz w:val="28"/>
          <w:szCs w:val="28"/>
        </w:rPr>
        <w:t>Houd dit serienummer bij de hand in geval van communicatie met uw leverancier of de fabrikant.</w:t>
      </w:r>
      <w:r w:rsidR="005D71DC" w:rsidRPr="00F548AB">
        <w:rPr>
          <w:rFonts w:cstheme="minorHAnsi"/>
          <w:sz w:val="28"/>
          <w:szCs w:val="28"/>
        </w:rPr>
        <w:t xml:space="preserve"> Bewaar deze handleiding zorgvuldig.</w:t>
      </w:r>
    </w:p>
    <w:sdt>
      <w:sdtPr>
        <w:rPr>
          <w:b/>
          <w:bCs/>
        </w:rPr>
        <w:id w:val="1297793763"/>
        <w:docPartObj>
          <w:docPartGallery w:val="Table of Contents"/>
          <w:docPartUnique/>
        </w:docPartObj>
      </w:sdtPr>
      <w:sdtEndPr>
        <w:rPr>
          <w:b w:val="0"/>
          <w:bCs w:val="0"/>
        </w:rPr>
      </w:sdtEndPr>
      <w:sdtContent>
        <w:p w14:paraId="7626FC64" w14:textId="62CC2D73" w:rsidR="00284C2D" w:rsidRDefault="00284C2D" w:rsidP="00141526">
          <w:pPr>
            <w:rPr>
              <w:rStyle w:val="Heading1Char"/>
            </w:rPr>
          </w:pPr>
          <w:r w:rsidRPr="00F62634">
            <w:rPr>
              <w:rStyle w:val="Heading1Char"/>
            </w:rPr>
            <w:t>Inhoud</w:t>
          </w:r>
          <w:r w:rsidR="00D33268" w:rsidRPr="00F62634">
            <w:rPr>
              <w:rStyle w:val="Heading1Char"/>
            </w:rPr>
            <w:t>sopgave</w:t>
          </w:r>
        </w:p>
        <w:p w14:paraId="69CEADAF" w14:textId="77777777" w:rsidR="00A92F44" w:rsidRPr="00F62634" w:rsidRDefault="00A92F44" w:rsidP="00141526">
          <w:pPr>
            <w:rPr>
              <w:rStyle w:val="Heading1Char"/>
            </w:rPr>
          </w:pPr>
        </w:p>
        <w:p w14:paraId="2BA82F45" w14:textId="170BD942" w:rsidR="00A93EB6" w:rsidRDefault="00284C2D">
          <w:pPr>
            <w:pStyle w:val="TOC1"/>
            <w:tabs>
              <w:tab w:val="left" w:pos="440"/>
              <w:tab w:val="right" w:leader="dot" w:pos="9736"/>
            </w:tabs>
            <w:rPr>
              <w:noProof/>
              <w:kern w:val="2"/>
              <w:sz w:val="24"/>
              <w:szCs w:val="24"/>
              <w:lang w:eastAsia="nl-NL"/>
              <w14:ligatures w14:val="standardContextual"/>
            </w:rPr>
          </w:pPr>
          <w:r>
            <w:fldChar w:fldCharType="begin"/>
          </w:r>
          <w:r>
            <w:instrText xml:space="preserve"> TOC \o "1-3" \h \z \u </w:instrText>
          </w:r>
          <w:r>
            <w:fldChar w:fldCharType="separate"/>
          </w:r>
          <w:hyperlink w:anchor="_Toc229143696" w:history="1">
            <w:r w:rsidR="00A93EB6" w:rsidRPr="00C471D2">
              <w:rPr>
                <w:rStyle w:val="Hyperlink"/>
                <w:noProof/>
              </w:rPr>
              <w:t>1</w:t>
            </w:r>
            <w:r w:rsidR="00A93EB6">
              <w:rPr>
                <w:noProof/>
                <w:kern w:val="2"/>
                <w:sz w:val="24"/>
                <w:szCs w:val="24"/>
                <w:lang w:eastAsia="nl-NL"/>
                <w14:ligatures w14:val="standardContextual"/>
              </w:rPr>
              <w:tab/>
            </w:r>
            <w:r w:rsidR="00A93EB6" w:rsidRPr="00C471D2">
              <w:rPr>
                <w:rStyle w:val="Hyperlink"/>
                <w:noProof/>
              </w:rPr>
              <w:t>Inleiding</w:t>
            </w:r>
            <w:r w:rsidR="00A93EB6">
              <w:rPr>
                <w:noProof/>
                <w:webHidden/>
              </w:rPr>
              <w:tab/>
            </w:r>
            <w:r w:rsidR="00A93EB6">
              <w:rPr>
                <w:noProof/>
                <w:webHidden/>
              </w:rPr>
              <w:fldChar w:fldCharType="begin"/>
            </w:r>
            <w:r w:rsidR="00A93EB6">
              <w:rPr>
                <w:noProof/>
                <w:webHidden/>
              </w:rPr>
              <w:instrText xml:space="preserve"> PAGEREF _Toc229143696 \h </w:instrText>
            </w:r>
            <w:r w:rsidR="00A93EB6">
              <w:rPr>
                <w:noProof/>
                <w:webHidden/>
              </w:rPr>
            </w:r>
            <w:r w:rsidR="00A93EB6">
              <w:rPr>
                <w:noProof/>
                <w:webHidden/>
              </w:rPr>
              <w:fldChar w:fldCharType="separate"/>
            </w:r>
            <w:r w:rsidR="00A93EB6">
              <w:rPr>
                <w:noProof/>
                <w:webHidden/>
              </w:rPr>
              <w:t>5</w:t>
            </w:r>
            <w:r w:rsidR="00A93EB6">
              <w:rPr>
                <w:noProof/>
                <w:webHidden/>
              </w:rPr>
              <w:fldChar w:fldCharType="end"/>
            </w:r>
          </w:hyperlink>
        </w:p>
        <w:p w14:paraId="6E2A2B40" w14:textId="0E8F69AA" w:rsidR="00A93EB6" w:rsidRDefault="00A93EB6">
          <w:pPr>
            <w:pStyle w:val="TOC2"/>
            <w:tabs>
              <w:tab w:val="left" w:pos="960"/>
              <w:tab w:val="right" w:leader="dot" w:pos="9736"/>
            </w:tabs>
            <w:rPr>
              <w:noProof/>
              <w:kern w:val="2"/>
              <w:sz w:val="24"/>
              <w:szCs w:val="24"/>
              <w:lang w:eastAsia="nl-NL"/>
              <w14:ligatures w14:val="standardContextual"/>
            </w:rPr>
          </w:pPr>
          <w:hyperlink w:anchor="_Toc229143697" w:history="1">
            <w:r w:rsidRPr="00C471D2">
              <w:rPr>
                <w:rStyle w:val="Hyperlink"/>
                <w:noProof/>
              </w:rPr>
              <w:t>1.1</w:t>
            </w:r>
            <w:r>
              <w:rPr>
                <w:noProof/>
                <w:kern w:val="2"/>
                <w:sz w:val="24"/>
                <w:szCs w:val="24"/>
                <w:lang w:eastAsia="nl-NL"/>
                <w14:ligatures w14:val="standardContextual"/>
              </w:rPr>
              <w:tab/>
            </w:r>
            <w:r w:rsidRPr="00C471D2">
              <w:rPr>
                <w:rStyle w:val="Hyperlink"/>
                <w:noProof/>
              </w:rPr>
              <w:t>Algemeen</w:t>
            </w:r>
            <w:r>
              <w:rPr>
                <w:noProof/>
                <w:webHidden/>
              </w:rPr>
              <w:tab/>
            </w:r>
            <w:r>
              <w:rPr>
                <w:noProof/>
                <w:webHidden/>
              </w:rPr>
              <w:fldChar w:fldCharType="begin"/>
            </w:r>
            <w:r>
              <w:rPr>
                <w:noProof/>
                <w:webHidden/>
              </w:rPr>
              <w:instrText xml:space="preserve"> PAGEREF _Toc229143697 \h </w:instrText>
            </w:r>
            <w:r>
              <w:rPr>
                <w:noProof/>
                <w:webHidden/>
              </w:rPr>
            </w:r>
            <w:r>
              <w:rPr>
                <w:noProof/>
                <w:webHidden/>
              </w:rPr>
              <w:fldChar w:fldCharType="separate"/>
            </w:r>
            <w:r>
              <w:rPr>
                <w:noProof/>
                <w:webHidden/>
              </w:rPr>
              <w:t>5</w:t>
            </w:r>
            <w:r>
              <w:rPr>
                <w:noProof/>
                <w:webHidden/>
              </w:rPr>
              <w:fldChar w:fldCharType="end"/>
            </w:r>
          </w:hyperlink>
        </w:p>
        <w:p w14:paraId="62CA3780" w14:textId="4A7865AE" w:rsidR="00A93EB6" w:rsidRDefault="00A93EB6">
          <w:pPr>
            <w:pStyle w:val="TOC2"/>
            <w:tabs>
              <w:tab w:val="left" w:pos="960"/>
              <w:tab w:val="right" w:leader="dot" w:pos="9736"/>
            </w:tabs>
            <w:rPr>
              <w:noProof/>
              <w:kern w:val="2"/>
              <w:sz w:val="24"/>
              <w:szCs w:val="24"/>
              <w:lang w:eastAsia="nl-NL"/>
              <w14:ligatures w14:val="standardContextual"/>
            </w:rPr>
          </w:pPr>
          <w:hyperlink w:anchor="_Toc229143698" w:history="1">
            <w:r w:rsidRPr="00C471D2">
              <w:rPr>
                <w:rStyle w:val="Hyperlink"/>
                <w:noProof/>
              </w:rPr>
              <w:t>1.2</w:t>
            </w:r>
            <w:r>
              <w:rPr>
                <w:noProof/>
                <w:kern w:val="2"/>
                <w:sz w:val="24"/>
                <w:szCs w:val="24"/>
                <w:lang w:eastAsia="nl-NL"/>
                <w14:ligatures w14:val="standardContextual"/>
              </w:rPr>
              <w:tab/>
            </w:r>
            <w:r w:rsidRPr="00C471D2">
              <w:rPr>
                <w:rStyle w:val="Hyperlink"/>
                <w:noProof/>
              </w:rPr>
              <w:t>Toepassing</w:t>
            </w:r>
            <w:r>
              <w:rPr>
                <w:noProof/>
                <w:webHidden/>
              </w:rPr>
              <w:tab/>
            </w:r>
            <w:r>
              <w:rPr>
                <w:noProof/>
                <w:webHidden/>
              </w:rPr>
              <w:fldChar w:fldCharType="begin"/>
            </w:r>
            <w:r>
              <w:rPr>
                <w:noProof/>
                <w:webHidden/>
              </w:rPr>
              <w:instrText xml:space="preserve"> PAGEREF _Toc229143698 \h </w:instrText>
            </w:r>
            <w:r>
              <w:rPr>
                <w:noProof/>
                <w:webHidden/>
              </w:rPr>
            </w:r>
            <w:r>
              <w:rPr>
                <w:noProof/>
                <w:webHidden/>
              </w:rPr>
              <w:fldChar w:fldCharType="separate"/>
            </w:r>
            <w:r>
              <w:rPr>
                <w:noProof/>
                <w:webHidden/>
              </w:rPr>
              <w:t>5</w:t>
            </w:r>
            <w:r>
              <w:rPr>
                <w:noProof/>
                <w:webHidden/>
              </w:rPr>
              <w:fldChar w:fldCharType="end"/>
            </w:r>
          </w:hyperlink>
        </w:p>
        <w:p w14:paraId="02C01015" w14:textId="78A6A5CB" w:rsidR="00A93EB6" w:rsidRDefault="00A93EB6">
          <w:pPr>
            <w:pStyle w:val="TOC2"/>
            <w:tabs>
              <w:tab w:val="left" w:pos="960"/>
              <w:tab w:val="right" w:leader="dot" w:pos="9736"/>
            </w:tabs>
            <w:rPr>
              <w:noProof/>
              <w:kern w:val="2"/>
              <w:sz w:val="24"/>
              <w:szCs w:val="24"/>
              <w:lang w:eastAsia="nl-NL"/>
              <w14:ligatures w14:val="standardContextual"/>
            </w:rPr>
          </w:pPr>
          <w:hyperlink w:anchor="_Toc229143699" w:history="1">
            <w:r w:rsidRPr="00C471D2">
              <w:rPr>
                <w:rStyle w:val="Hyperlink"/>
                <w:noProof/>
              </w:rPr>
              <w:t>1.3</w:t>
            </w:r>
            <w:r>
              <w:rPr>
                <w:noProof/>
                <w:kern w:val="2"/>
                <w:sz w:val="24"/>
                <w:szCs w:val="24"/>
                <w:lang w:eastAsia="nl-NL"/>
                <w14:ligatures w14:val="standardContextual"/>
              </w:rPr>
              <w:tab/>
            </w:r>
            <w:r w:rsidRPr="00C471D2">
              <w:rPr>
                <w:rStyle w:val="Hyperlink"/>
                <w:noProof/>
              </w:rPr>
              <w:t>Constructie</w:t>
            </w:r>
            <w:r>
              <w:rPr>
                <w:noProof/>
                <w:webHidden/>
              </w:rPr>
              <w:tab/>
            </w:r>
            <w:r>
              <w:rPr>
                <w:noProof/>
                <w:webHidden/>
              </w:rPr>
              <w:fldChar w:fldCharType="begin"/>
            </w:r>
            <w:r>
              <w:rPr>
                <w:noProof/>
                <w:webHidden/>
              </w:rPr>
              <w:instrText xml:space="preserve"> PAGEREF _Toc229143699 \h </w:instrText>
            </w:r>
            <w:r>
              <w:rPr>
                <w:noProof/>
                <w:webHidden/>
              </w:rPr>
            </w:r>
            <w:r>
              <w:rPr>
                <w:noProof/>
                <w:webHidden/>
              </w:rPr>
              <w:fldChar w:fldCharType="separate"/>
            </w:r>
            <w:r>
              <w:rPr>
                <w:noProof/>
                <w:webHidden/>
              </w:rPr>
              <w:t>5</w:t>
            </w:r>
            <w:r>
              <w:rPr>
                <w:noProof/>
                <w:webHidden/>
              </w:rPr>
              <w:fldChar w:fldCharType="end"/>
            </w:r>
          </w:hyperlink>
        </w:p>
        <w:p w14:paraId="1D359C4B" w14:textId="4723233D" w:rsidR="00A93EB6" w:rsidRDefault="00A93EB6">
          <w:pPr>
            <w:pStyle w:val="TOC2"/>
            <w:tabs>
              <w:tab w:val="left" w:pos="960"/>
              <w:tab w:val="right" w:leader="dot" w:pos="9736"/>
            </w:tabs>
            <w:rPr>
              <w:noProof/>
              <w:kern w:val="2"/>
              <w:sz w:val="24"/>
              <w:szCs w:val="24"/>
              <w:lang w:eastAsia="nl-NL"/>
              <w14:ligatures w14:val="standardContextual"/>
            </w:rPr>
          </w:pPr>
          <w:hyperlink w:anchor="_Toc229143700" w:history="1">
            <w:r w:rsidRPr="00C471D2">
              <w:rPr>
                <w:rStyle w:val="Hyperlink"/>
                <w:noProof/>
              </w:rPr>
              <w:t>1.4</w:t>
            </w:r>
            <w:r>
              <w:rPr>
                <w:noProof/>
                <w:kern w:val="2"/>
                <w:sz w:val="24"/>
                <w:szCs w:val="24"/>
                <w:lang w:eastAsia="nl-NL"/>
                <w14:ligatures w14:val="standardContextual"/>
              </w:rPr>
              <w:tab/>
            </w:r>
            <w:r w:rsidRPr="00C471D2">
              <w:rPr>
                <w:rStyle w:val="Hyperlink"/>
                <w:noProof/>
              </w:rPr>
              <w:t>Technische gegevens en emissiewaarden</w:t>
            </w:r>
            <w:r>
              <w:rPr>
                <w:noProof/>
                <w:webHidden/>
              </w:rPr>
              <w:tab/>
            </w:r>
            <w:r>
              <w:rPr>
                <w:noProof/>
                <w:webHidden/>
              </w:rPr>
              <w:fldChar w:fldCharType="begin"/>
            </w:r>
            <w:r>
              <w:rPr>
                <w:noProof/>
                <w:webHidden/>
              </w:rPr>
              <w:instrText xml:space="preserve"> PAGEREF _Toc229143700 \h </w:instrText>
            </w:r>
            <w:r>
              <w:rPr>
                <w:noProof/>
                <w:webHidden/>
              </w:rPr>
            </w:r>
            <w:r>
              <w:rPr>
                <w:noProof/>
                <w:webHidden/>
              </w:rPr>
              <w:fldChar w:fldCharType="separate"/>
            </w:r>
            <w:r>
              <w:rPr>
                <w:noProof/>
                <w:webHidden/>
              </w:rPr>
              <w:t>6</w:t>
            </w:r>
            <w:r>
              <w:rPr>
                <w:noProof/>
                <w:webHidden/>
              </w:rPr>
              <w:fldChar w:fldCharType="end"/>
            </w:r>
          </w:hyperlink>
        </w:p>
        <w:p w14:paraId="2CB9B899" w14:textId="1C2EC991" w:rsidR="00A93EB6" w:rsidRDefault="00A93EB6">
          <w:pPr>
            <w:pStyle w:val="TOC1"/>
            <w:tabs>
              <w:tab w:val="left" w:pos="440"/>
              <w:tab w:val="right" w:leader="dot" w:pos="9736"/>
            </w:tabs>
            <w:rPr>
              <w:noProof/>
              <w:kern w:val="2"/>
              <w:sz w:val="24"/>
              <w:szCs w:val="24"/>
              <w:lang w:eastAsia="nl-NL"/>
              <w14:ligatures w14:val="standardContextual"/>
            </w:rPr>
          </w:pPr>
          <w:hyperlink w:anchor="_Toc229143701" w:history="1">
            <w:r w:rsidRPr="00C471D2">
              <w:rPr>
                <w:rStyle w:val="Hyperlink"/>
                <w:noProof/>
              </w:rPr>
              <w:t>2</w:t>
            </w:r>
            <w:r>
              <w:rPr>
                <w:noProof/>
                <w:kern w:val="2"/>
                <w:sz w:val="24"/>
                <w:szCs w:val="24"/>
                <w:lang w:eastAsia="nl-NL"/>
                <w14:ligatures w14:val="standardContextual"/>
              </w:rPr>
              <w:tab/>
            </w:r>
            <w:r w:rsidRPr="00C471D2">
              <w:rPr>
                <w:rStyle w:val="Hyperlink"/>
                <w:noProof/>
              </w:rPr>
              <w:t>Modellen</w:t>
            </w:r>
            <w:r>
              <w:rPr>
                <w:noProof/>
                <w:webHidden/>
              </w:rPr>
              <w:tab/>
            </w:r>
            <w:r>
              <w:rPr>
                <w:noProof/>
                <w:webHidden/>
              </w:rPr>
              <w:fldChar w:fldCharType="begin"/>
            </w:r>
            <w:r>
              <w:rPr>
                <w:noProof/>
                <w:webHidden/>
              </w:rPr>
              <w:instrText xml:space="preserve"> PAGEREF _Toc229143701 \h </w:instrText>
            </w:r>
            <w:r>
              <w:rPr>
                <w:noProof/>
                <w:webHidden/>
              </w:rPr>
            </w:r>
            <w:r>
              <w:rPr>
                <w:noProof/>
                <w:webHidden/>
              </w:rPr>
              <w:fldChar w:fldCharType="separate"/>
            </w:r>
            <w:r>
              <w:rPr>
                <w:noProof/>
                <w:webHidden/>
              </w:rPr>
              <w:t>6</w:t>
            </w:r>
            <w:r>
              <w:rPr>
                <w:noProof/>
                <w:webHidden/>
              </w:rPr>
              <w:fldChar w:fldCharType="end"/>
            </w:r>
          </w:hyperlink>
        </w:p>
        <w:p w14:paraId="6BEB9DC5" w14:textId="350C50B6" w:rsidR="00A93EB6" w:rsidRDefault="00A93EB6">
          <w:pPr>
            <w:pStyle w:val="TOC2"/>
            <w:tabs>
              <w:tab w:val="left" w:pos="960"/>
              <w:tab w:val="right" w:leader="dot" w:pos="9736"/>
            </w:tabs>
            <w:rPr>
              <w:noProof/>
              <w:kern w:val="2"/>
              <w:sz w:val="24"/>
              <w:szCs w:val="24"/>
              <w:lang w:eastAsia="nl-NL"/>
              <w14:ligatures w14:val="standardContextual"/>
            </w:rPr>
          </w:pPr>
          <w:hyperlink w:anchor="_Toc229143702" w:history="1">
            <w:r w:rsidRPr="00C471D2">
              <w:rPr>
                <w:rStyle w:val="Hyperlink"/>
                <w:noProof/>
              </w:rPr>
              <w:t>2.1</w:t>
            </w:r>
            <w:r>
              <w:rPr>
                <w:noProof/>
                <w:kern w:val="2"/>
                <w:sz w:val="24"/>
                <w:szCs w:val="24"/>
                <w:lang w:eastAsia="nl-NL"/>
                <w14:ligatures w14:val="standardContextual"/>
              </w:rPr>
              <w:tab/>
            </w:r>
            <w:r w:rsidRPr="00C471D2">
              <w:rPr>
                <w:rStyle w:val="Hyperlink"/>
                <w:noProof/>
              </w:rPr>
              <w:t>JAcobus</w:t>
            </w:r>
            <w:r>
              <w:rPr>
                <w:noProof/>
                <w:webHidden/>
              </w:rPr>
              <w:tab/>
            </w:r>
            <w:r>
              <w:rPr>
                <w:noProof/>
                <w:webHidden/>
              </w:rPr>
              <w:fldChar w:fldCharType="begin"/>
            </w:r>
            <w:r>
              <w:rPr>
                <w:noProof/>
                <w:webHidden/>
              </w:rPr>
              <w:instrText xml:space="preserve"> PAGEREF _Toc229143702 \h </w:instrText>
            </w:r>
            <w:r>
              <w:rPr>
                <w:noProof/>
                <w:webHidden/>
              </w:rPr>
            </w:r>
            <w:r>
              <w:rPr>
                <w:noProof/>
                <w:webHidden/>
              </w:rPr>
              <w:fldChar w:fldCharType="separate"/>
            </w:r>
            <w:r>
              <w:rPr>
                <w:noProof/>
                <w:webHidden/>
              </w:rPr>
              <w:t>6</w:t>
            </w:r>
            <w:r>
              <w:rPr>
                <w:noProof/>
                <w:webHidden/>
              </w:rPr>
              <w:fldChar w:fldCharType="end"/>
            </w:r>
          </w:hyperlink>
        </w:p>
        <w:p w14:paraId="491086C0" w14:textId="5A6A4390" w:rsidR="00A93EB6" w:rsidRDefault="00A93EB6">
          <w:pPr>
            <w:pStyle w:val="TOC3"/>
            <w:tabs>
              <w:tab w:val="left" w:pos="1200"/>
              <w:tab w:val="right" w:leader="dot" w:pos="9736"/>
            </w:tabs>
            <w:rPr>
              <w:noProof/>
              <w:kern w:val="2"/>
              <w:sz w:val="24"/>
              <w:szCs w:val="24"/>
              <w:lang w:eastAsia="nl-NL"/>
              <w14:ligatures w14:val="standardContextual"/>
            </w:rPr>
          </w:pPr>
          <w:hyperlink w:anchor="_Toc229143703" w:history="1">
            <w:r w:rsidRPr="00C471D2">
              <w:rPr>
                <w:rStyle w:val="Hyperlink"/>
                <w:noProof/>
              </w:rPr>
              <w:t>2.1.1</w:t>
            </w:r>
            <w:r>
              <w:rPr>
                <w:noProof/>
                <w:kern w:val="2"/>
                <w:sz w:val="24"/>
                <w:szCs w:val="24"/>
                <w:lang w:eastAsia="nl-NL"/>
                <w14:ligatures w14:val="standardContextual"/>
              </w:rPr>
              <w:tab/>
            </w:r>
            <w:r w:rsidRPr="00C471D2">
              <w:rPr>
                <w:rStyle w:val="Hyperlink"/>
                <w:noProof/>
              </w:rPr>
              <w:t>Leveringsomvang</w:t>
            </w:r>
            <w:r>
              <w:rPr>
                <w:noProof/>
                <w:webHidden/>
              </w:rPr>
              <w:tab/>
            </w:r>
            <w:r>
              <w:rPr>
                <w:noProof/>
                <w:webHidden/>
              </w:rPr>
              <w:fldChar w:fldCharType="begin"/>
            </w:r>
            <w:r>
              <w:rPr>
                <w:noProof/>
                <w:webHidden/>
              </w:rPr>
              <w:instrText xml:space="preserve"> PAGEREF _Toc229143703 \h </w:instrText>
            </w:r>
            <w:r>
              <w:rPr>
                <w:noProof/>
                <w:webHidden/>
              </w:rPr>
            </w:r>
            <w:r>
              <w:rPr>
                <w:noProof/>
                <w:webHidden/>
              </w:rPr>
              <w:fldChar w:fldCharType="separate"/>
            </w:r>
            <w:r>
              <w:rPr>
                <w:noProof/>
                <w:webHidden/>
              </w:rPr>
              <w:t>6</w:t>
            </w:r>
            <w:r>
              <w:rPr>
                <w:noProof/>
                <w:webHidden/>
              </w:rPr>
              <w:fldChar w:fldCharType="end"/>
            </w:r>
          </w:hyperlink>
        </w:p>
        <w:p w14:paraId="1A0E5B14" w14:textId="03EA7705" w:rsidR="00A93EB6" w:rsidRDefault="00A93EB6">
          <w:pPr>
            <w:pStyle w:val="TOC3"/>
            <w:tabs>
              <w:tab w:val="left" w:pos="1200"/>
              <w:tab w:val="right" w:leader="dot" w:pos="9736"/>
            </w:tabs>
            <w:rPr>
              <w:noProof/>
              <w:kern w:val="2"/>
              <w:sz w:val="24"/>
              <w:szCs w:val="24"/>
              <w:lang w:eastAsia="nl-NL"/>
              <w14:ligatures w14:val="standardContextual"/>
            </w:rPr>
          </w:pPr>
          <w:hyperlink w:anchor="_Toc229143704" w:history="1">
            <w:r w:rsidRPr="00C471D2">
              <w:rPr>
                <w:rStyle w:val="Hyperlink"/>
                <w:noProof/>
              </w:rPr>
              <w:t>2.1.2</w:t>
            </w:r>
            <w:r>
              <w:rPr>
                <w:noProof/>
                <w:kern w:val="2"/>
                <w:sz w:val="24"/>
                <w:szCs w:val="24"/>
                <w:lang w:eastAsia="nl-NL"/>
                <w14:ligatures w14:val="standardContextual"/>
              </w:rPr>
              <w:tab/>
            </w:r>
            <w:r w:rsidRPr="00C471D2">
              <w:rPr>
                <w:rStyle w:val="Hyperlink"/>
                <w:noProof/>
              </w:rPr>
              <w:t>Aansluiting</w:t>
            </w:r>
            <w:r>
              <w:rPr>
                <w:noProof/>
                <w:webHidden/>
              </w:rPr>
              <w:tab/>
            </w:r>
            <w:r>
              <w:rPr>
                <w:noProof/>
                <w:webHidden/>
              </w:rPr>
              <w:fldChar w:fldCharType="begin"/>
            </w:r>
            <w:r>
              <w:rPr>
                <w:noProof/>
                <w:webHidden/>
              </w:rPr>
              <w:instrText xml:space="preserve"> PAGEREF _Toc229143704 \h </w:instrText>
            </w:r>
            <w:r>
              <w:rPr>
                <w:noProof/>
                <w:webHidden/>
              </w:rPr>
            </w:r>
            <w:r>
              <w:rPr>
                <w:noProof/>
                <w:webHidden/>
              </w:rPr>
              <w:fldChar w:fldCharType="separate"/>
            </w:r>
            <w:r>
              <w:rPr>
                <w:noProof/>
                <w:webHidden/>
              </w:rPr>
              <w:t>7</w:t>
            </w:r>
            <w:r>
              <w:rPr>
                <w:noProof/>
                <w:webHidden/>
              </w:rPr>
              <w:fldChar w:fldCharType="end"/>
            </w:r>
          </w:hyperlink>
        </w:p>
        <w:p w14:paraId="33C8D440" w14:textId="65555587" w:rsidR="00A93EB6" w:rsidRDefault="00A93EB6">
          <w:pPr>
            <w:pStyle w:val="TOC3"/>
            <w:tabs>
              <w:tab w:val="left" w:pos="1200"/>
              <w:tab w:val="right" w:leader="dot" w:pos="9736"/>
            </w:tabs>
            <w:rPr>
              <w:noProof/>
              <w:kern w:val="2"/>
              <w:sz w:val="24"/>
              <w:szCs w:val="24"/>
              <w:lang w:eastAsia="nl-NL"/>
              <w14:ligatures w14:val="standardContextual"/>
            </w:rPr>
          </w:pPr>
          <w:hyperlink w:anchor="_Toc229143705" w:history="1">
            <w:r w:rsidRPr="00C471D2">
              <w:rPr>
                <w:rStyle w:val="Hyperlink"/>
                <w:noProof/>
              </w:rPr>
              <w:t>2.1.3</w:t>
            </w:r>
            <w:r>
              <w:rPr>
                <w:noProof/>
                <w:kern w:val="2"/>
                <w:sz w:val="24"/>
                <w:szCs w:val="24"/>
                <w:lang w:eastAsia="nl-NL"/>
                <w14:ligatures w14:val="standardContextual"/>
              </w:rPr>
              <w:tab/>
            </w:r>
            <w:r w:rsidRPr="00C471D2">
              <w:rPr>
                <w:rStyle w:val="Hyperlink"/>
                <w:noProof/>
              </w:rPr>
              <w:t>Afmetingen</w:t>
            </w:r>
            <w:r>
              <w:rPr>
                <w:noProof/>
                <w:webHidden/>
              </w:rPr>
              <w:tab/>
            </w:r>
            <w:r>
              <w:rPr>
                <w:noProof/>
                <w:webHidden/>
              </w:rPr>
              <w:fldChar w:fldCharType="begin"/>
            </w:r>
            <w:r>
              <w:rPr>
                <w:noProof/>
                <w:webHidden/>
              </w:rPr>
              <w:instrText xml:space="preserve"> PAGEREF _Toc229143705 \h </w:instrText>
            </w:r>
            <w:r>
              <w:rPr>
                <w:noProof/>
                <w:webHidden/>
              </w:rPr>
            </w:r>
            <w:r>
              <w:rPr>
                <w:noProof/>
                <w:webHidden/>
              </w:rPr>
              <w:fldChar w:fldCharType="separate"/>
            </w:r>
            <w:r>
              <w:rPr>
                <w:noProof/>
                <w:webHidden/>
              </w:rPr>
              <w:t>7</w:t>
            </w:r>
            <w:r>
              <w:rPr>
                <w:noProof/>
                <w:webHidden/>
              </w:rPr>
              <w:fldChar w:fldCharType="end"/>
            </w:r>
          </w:hyperlink>
        </w:p>
        <w:p w14:paraId="3A8367C1" w14:textId="5B198331" w:rsidR="00A93EB6" w:rsidRDefault="00A93EB6">
          <w:pPr>
            <w:pStyle w:val="TOC2"/>
            <w:tabs>
              <w:tab w:val="left" w:pos="960"/>
              <w:tab w:val="right" w:leader="dot" w:pos="9736"/>
            </w:tabs>
            <w:rPr>
              <w:noProof/>
              <w:kern w:val="2"/>
              <w:sz w:val="24"/>
              <w:szCs w:val="24"/>
              <w:lang w:eastAsia="nl-NL"/>
              <w14:ligatures w14:val="standardContextual"/>
            </w:rPr>
          </w:pPr>
          <w:hyperlink w:anchor="_Toc229143706" w:history="1">
            <w:r w:rsidRPr="00C471D2">
              <w:rPr>
                <w:rStyle w:val="Hyperlink"/>
                <w:smallCaps/>
                <w:noProof/>
              </w:rPr>
              <w:t>2.2</w:t>
            </w:r>
            <w:r>
              <w:rPr>
                <w:noProof/>
                <w:kern w:val="2"/>
                <w:sz w:val="24"/>
                <w:szCs w:val="24"/>
                <w:lang w:eastAsia="nl-NL"/>
                <w14:ligatures w14:val="standardContextual"/>
              </w:rPr>
              <w:tab/>
            </w:r>
            <w:r w:rsidRPr="00C471D2">
              <w:rPr>
                <w:rStyle w:val="Hyperlink"/>
                <w:smallCaps/>
                <w:noProof/>
              </w:rPr>
              <w:t>Doorkijk</w:t>
            </w:r>
            <w:r>
              <w:rPr>
                <w:noProof/>
                <w:webHidden/>
              </w:rPr>
              <w:tab/>
            </w:r>
            <w:r>
              <w:rPr>
                <w:noProof/>
                <w:webHidden/>
              </w:rPr>
              <w:fldChar w:fldCharType="begin"/>
            </w:r>
            <w:r>
              <w:rPr>
                <w:noProof/>
                <w:webHidden/>
              </w:rPr>
              <w:instrText xml:space="preserve"> PAGEREF _Toc229143706 \h </w:instrText>
            </w:r>
            <w:r>
              <w:rPr>
                <w:noProof/>
                <w:webHidden/>
              </w:rPr>
            </w:r>
            <w:r>
              <w:rPr>
                <w:noProof/>
                <w:webHidden/>
              </w:rPr>
              <w:fldChar w:fldCharType="separate"/>
            </w:r>
            <w:r>
              <w:rPr>
                <w:noProof/>
                <w:webHidden/>
              </w:rPr>
              <w:t>8</w:t>
            </w:r>
            <w:r>
              <w:rPr>
                <w:noProof/>
                <w:webHidden/>
              </w:rPr>
              <w:fldChar w:fldCharType="end"/>
            </w:r>
          </w:hyperlink>
        </w:p>
        <w:p w14:paraId="5E301C0C" w14:textId="0E937E4F" w:rsidR="00A93EB6" w:rsidRDefault="00A93EB6">
          <w:pPr>
            <w:pStyle w:val="TOC3"/>
            <w:tabs>
              <w:tab w:val="left" w:pos="1200"/>
              <w:tab w:val="right" w:leader="dot" w:pos="9736"/>
            </w:tabs>
            <w:rPr>
              <w:noProof/>
              <w:kern w:val="2"/>
              <w:sz w:val="24"/>
              <w:szCs w:val="24"/>
              <w:lang w:eastAsia="nl-NL"/>
              <w14:ligatures w14:val="standardContextual"/>
            </w:rPr>
          </w:pPr>
          <w:hyperlink w:anchor="_Toc229143707" w:history="1">
            <w:r w:rsidRPr="00C471D2">
              <w:rPr>
                <w:rStyle w:val="Hyperlink"/>
                <w:noProof/>
              </w:rPr>
              <w:t>2.2.1</w:t>
            </w:r>
            <w:r>
              <w:rPr>
                <w:noProof/>
                <w:kern w:val="2"/>
                <w:sz w:val="24"/>
                <w:szCs w:val="24"/>
                <w:lang w:eastAsia="nl-NL"/>
                <w14:ligatures w14:val="standardContextual"/>
              </w:rPr>
              <w:tab/>
            </w:r>
            <w:r w:rsidRPr="00C471D2">
              <w:rPr>
                <w:rStyle w:val="Hyperlink"/>
                <w:noProof/>
              </w:rPr>
              <w:t>Leveringsomvang</w:t>
            </w:r>
            <w:r>
              <w:rPr>
                <w:noProof/>
                <w:webHidden/>
              </w:rPr>
              <w:tab/>
            </w:r>
            <w:r>
              <w:rPr>
                <w:noProof/>
                <w:webHidden/>
              </w:rPr>
              <w:fldChar w:fldCharType="begin"/>
            </w:r>
            <w:r>
              <w:rPr>
                <w:noProof/>
                <w:webHidden/>
              </w:rPr>
              <w:instrText xml:space="preserve"> PAGEREF _Toc229143707 \h </w:instrText>
            </w:r>
            <w:r>
              <w:rPr>
                <w:noProof/>
                <w:webHidden/>
              </w:rPr>
            </w:r>
            <w:r>
              <w:rPr>
                <w:noProof/>
                <w:webHidden/>
              </w:rPr>
              <w:fldChar w:fldCharType="separate"/>
            </w:r>
            <w:r>
              <w:rPr>
                <w:noProof/>
                <w:webHidden/>
              </w:rPr>
              <w:t>8</w:t>
            </w:r>
            <w:r>
              <w:rPr>
                <w:noProof/>
                <w:webHidden/>
              </w:rPr>
              <w:fldChar w:fldCharType="end"/>
            </w:r>
          </w:hyperlink>
        </w:p>
        <w:p w14:paraId="76B0D664" w14:textId="6F47E047" w:rsidR="00A93EB6" w:rsidRDefault="00A93EB6">
          <w:pPr>
            <w:pStyle w:val="TOC3"/>
            <w:tabs>
              <w:tab w:val="left" w:pos="1200"/>
              <w:tab w:val="right" w:leader="dot" w:pos="9736"/>
            </w:tabs>
            <w:rPr>
              <w:noProof/>
              <w:kern w:val="2"/>
              <w:sz w:val="24"/>
              <w:szCs w:val="24"/>
              <w:lang w:eastAsia="nl-NL"/>
              <w14:ligatures w14:val="standardContextual"/>
            </w:rPr>
          </w:pPr>
          <w:hyperlink w:anchor="_Toc229143708" w:history="1">
            <w:r w:rsidRPr="00C471D2">
              <w:rPr>
                <w:rStyle w:val="Hyperlink"/>
                <w:noProof/>
              </w:rPr>
              <w:t>2.2.2</w:t>
            </w:r>
            <w:r>
              <w:rPr>
                <w:noProof/>
                <w:kern w:val="2"/>
                <w:sz w:val="24"/>
                <w:szCs w:val="24"/>
                <w:lang w:eastAsia="nl-NL"/>
                <w14:ligatures w14:val="standardContextual"/>
              </w:rPr>
              <w:tab/>
            </w:r>
            <w:r w:rsidRPr="00C471D2">
              <w:rPr>
                <w:rStyle w:val="Hyperlink"/>
                <w:noProof/>
              </w:rPr>
              <w:t>Aansluiting</w:t>
            </w:r>
            <w:r>
              <w:rPr>
                <w:noProof/>
                <w:webHidden/>
              </w:rPr>
              <w:tab/>
            </w:r>
            <w:r>
              <w:rPr>
                <w:noProof/>
                <w:webHidden/>
              </w:rPr>
              <w:fldChar w:fldCharType="begin"/>
            </w:r>
            <w:r>
              <w:rPr>
                <w:noProof/>
                <w:webHidden/>
              </w:rPr>
              <w:instrText xml:space="preserve"> PAGEREF _Toc229143708 \h </w:instrText>
            </w:r>
            <w:r>
              <w:rPr>
                <w:noProof/>
                <w:webHidden/>
              </w:rPr>
            </w:r>
            <w:r>
              <w:rPr>
                <w:noProof/>
                <w:webHidden/>
              </w:rPr>
              <w:fldChar w:fldCharType="separate"/>
            </w:r>
            <w:r>
              <w:rPr>
                <w:noProof/>
                <w:webHidden/>
              </w:rPr>
              <w:t>8</w:t>
            </w:r>
            <w:r>
              <w:rPr>
                <w:noProof/>
                <w:webHidden/>
              </w:rPr>
              <w:fldChar w:fldCharType="end"/>
            </w:r>
          </w:hyperlink>
        </w:p>
        <w:p w14:paraId="791DB8F4" w14:textId="00355427" w:rsidR="00A93EB6" w:rsidRDefault="00A93EB6">
          <w:pPr>
            <w:pStyle w:val="TOC3"/>
            <w:tabs>
              <w:tab w:val="left" w:pos="1200"/>
              <w:tab w:val="right" w:leader="dot" w:pos="9736"/>
            </w:tabs>
            <w:rPr>
              <w:noProof/>
              <w:kern w:val="2"/>
              <w:sz w:val="24"/>
              <w:szCs w:val="24"/>
              <w:lang w:eastAsia="nl-NL"/>
              <w14:ligatures w14:val="standardContextual"/>
            </w:rPr>
          </w:pPr>
          <w:hyperlink w:anchor="_Toc229143709" w:history="1">
            <w:r w:rsidRPr="00C471D2">
              <w:rPr>
                <w:rStyle w:val="Hyperlink"/>
                <w:noProof/>
              </w:rPr>
              <w:t>2.2.3</w:t>
            </w:r>
            <w:r>
              <w:rPr>
                <w:noProof/>
                <w:kern w:val="2"/>
                <w:sz w:val="24"/>
                <w:szCs w:val="24"/>
                <w:lang w:eastAsia="nl-NL"/>
                <w14:ligatures w14:val="standardContextual"/>
              </w:rPr>
              <w:tab/>
            </w:r>
            <w:r w:rsidRPr="00C471D2">
              <w:rPr>
                <w:rStyle w:val="Hyperlink"/>
                <w:noProof/>
              </w:rPr>
              <w:t>Afmetingen</w:t>
            </w:r>
            <w:r>
              <w:rPr>
                <w:noProof/>
                <w:webHidden/>
              </w:rPr>
              <w:tab/>
            </w:r>
            <w:r>
              <w:rPr>
                <w:noProof/>
                <w:webHidden/>
              </w:rPr>
              <w:fldChar w:fldCharType="begin"/>
            </w:r>
            <w:r>
              <w:rPr>
                <w:noProof/>
                <w:webHidden/>
              </w:rPr>
              <w:instrText xml:space="preserve"> PAGEREF _Toc229143709 \h </w:instrText>
            </w:r>
            <w:r>
              <w:rPr>
                <w:noProof/>
                <w:webHidden/>
              </w:rPr>
            </w:r>
            <w:r>
              <w:rPr>
                <w:noProof/>
                <w:webHidden/>
              </w:rPr>
              <w:fldChar w:fldCharType="separate"/>
            </w:r>
            <w:r>
              <w:rPr>
                <w:noProof/>
                <w:webHidden/>
              </w:rPr>
              <w:t>8</w:t>
            </w:r>
            <w:r>
              <w:rPr>
                <w:noProof/>
                <w:webHidden/>
              </w:rPr>
              <w:fldChar w:fldCharType="end"/>
            </w:r>
          </w:hyperlink>
        </w:p>
        <w:p w14:paraId="044D67F3" w14:textId="66641EBE" w:rsidR="00A93EB6" w:rsidRDefault="00A93EB6">
          <w:pPr>
            <w:pStyle w:val="TOC3"/>
            <w:tabs>
              <w:tab w:val="left" w:pos="1200"/>
              <w:tab w:val="right" w:leader="dot" w:pos="9736"/>
            </w:tabs>
            <w:rPr>
              <w:noProof/>
              <w:kern w:val="2"/>
              <w:sz w:val="24"/>
              <w:szCs w:val="24"/>
              <w:lang w:eastAsia="nl-NL"/>
              <w14:ligatures w14:val="standardContextual"/>
            </w:rPr>
          </w:pPr>
          <w:hyperlink w:anchor="_Toc229143710" w:history="1">
            <w:r w:rsidRPr="00C471D2">
              <w:rPr>
                <w:rStyle w:val="Hyperlink"/>
                <w:noProof/>
              </w:rPr>
              <w:t>2.2.4</w:t>
            </w:r>
            <w:r>
              <w:rPr>
                <w:noProof/>
                <w:kern w:val="2"/>
                <w:sz w:val="24"/>
                <w:szCs w:val="24"/>
                <w:lang w:eastAsia="nl-NL"/>
                <w14:ligatures w14:val="standardContextual"/>
              </w:rPr>
              <w:tab/>
            </w:r>
            <w:r w:rsidRPr="00C471D2">
              <w:rPr>
                <w:rStyle w:val="Hyperlink"/>
                <w:noProof/>
              </w:rPr>
              <w:t>Plaatsing asopvangbak</w:t>
            </w:r>
            <w:r>
              <w:rPr>
                <w:noProof/>
                <w:webHidden/>
              </w:rPr>
              <w:tab/>
            </w:r>
            <w:r>
              <w:rPr>
                <w:noProof/>
                <w:webHidden/>
              </w:rPr>
              <w:fldChar w:fldCharType="begin"/>
            </w:r>
            <w:r>
              <w:rPr>
                <w:noProof/>
                <w:webHidden/>
              </w:rPr>
              <w:instrText xml:space="preserve"> PAGEREF _Toc229143710 \h </w:instrText>
            </w:r>
            <w:r>
              <w:rPr>
                <w:noProof/>
                <w:webHidden/>
              </w:rPr>
            </w:r>
            <w:r>
              <w:rPr>
                <w:noProof/>
                <w:webHidden/>
              </w:rPr>
              <w:fldChar w:fldCharType="separate"/>
            </w:r>
            <w:r>
              <w:rPr>
                <w:noProof/>
                <w:webHidden/>
              </w:rPr>
              <w:t>9</w:t>
            </w:r>
            <w:r>
              <w:rPr>
                <w:noProof/>
                <w:webHidden/>
              </w:rPr>
              <w:fldChar w:fldCharType="end"/>
            </w:r>
          </w:hyperlink>
        </w:p>
        <w:p w14:paraId="289979C5" w14:textId="4ED250D7" w:rsidR="00A93EB6" w:rsidRDefault="00A93EB6">
          <w:pPr>
            <w:pStyle w:val="TOC3"/>
            <w:tabs>
              <w:tab w:val="left" w:pos="1200"/>
              <w:tab w:val="right" w:leader="dot" w:pos="9736"/>
            </w:tabs>
            <w:rPr>
              <w:noProof/>
              <w:kern w:val="2"/>
              <w:sz w:val="24"/>
              <w:szCs w:val="24"/>
              <w:lang w:eastAsia="nl-NL"/>
              <w14:ligatures w14:val="standardContextual"/>
            </w:rPr>
          </w:pPr>
          <w:hyperlink w:anchor="_Toc229143711" w:history="1">
            <w:r w:rsidRPr="00C471D2">
              <w:rPr>
                <w:rStyle w:val="Hyperlink"/>
                <w:noProof/>
              </w:rPr>
              <w:t>2.2.5</w:t>
            </w:r>
            <w:r>
              <w:rPr>
                <w:noProof/>
                <w:kern w:val="2"/>
                <w:sz w:val="24"/>
                <w:szCs w:val="24"/>
                <w:lang w:eastAsia="nl-NL"/>
                <w14:ligatures w14:val="standardContextual"/>
              </w:rPr>
              <w:tab/>
            </w:r>
            <w:r w:rsidRPr="00C471D2">
              <w:rPr>
                <w:rStyle w:val="Hyperlink"/>
                <w:noProof/>
              </w:rPr>
              <w:t>Controle positie van de vlamplaat</w:t>
            </w:r>
            <w:r>
              <w:rPr>
                <w:noProof/>
                <w:webHidden/>
              </w:rPr>
              <w:tab/>
            </w:r>
            <w:r>
              <w:rPr>
                <w:noProof/>
                <w:webHidden/>
              </w:rPr>
              <w:fldChar w:fldCharType="begin"/>
            </w:r>
            <w:r>
              <w:rPr>
                <w:noProof/>
                <w:webHidden/>
              </w:rPr>
              <w:instrText xml:space="preserve"> PAGEREF _Toc229143711 \h </w:instrText>
            </w:r>
            <w:r>
              <w:rPr>
                <w:noProof/>
                <w:webHidden/>
              </w:rPr>
            </w:r>
            <w:r>
              <w:rPr>
                <w:noProof/>
                <w:webHidden/>
              </w:rPr>
              <w:fldChar w:fldCharType="separate"/>
            </w:r>
            <w:r>
              <w:rPr>
                <w:noProof/>
                <w:webHidden/>
              </w:rPr>
              <w:t>10</w:t>
            </w:r>
            <w:r>
              <w:rPr>
                <w:noProof/>
                <w:webHidden/>
              </w:rPr>
              <w:fldChar w:fldCharType="end"/>
            </w:r>
          </w:hyperlink>
        </w:p>
        <w:p w14:paraId="22E13FA7" w14:textId="04440736" w:rsidR="00A93EB6" w:rsidRDefault="00A93EB6">
          <w:pPr>
            <w:pStyle w:val="TOC3"/>
            <w:tabs>
              <w:tab w:val="left" w:pos="1200"/>
              <w:tab w:val="right" w:leader="dot" w:pos="9736"/>
            </w:tabs>
            <w:rPr>
              <w:noProof/>
              <w:kern w:val="2"/>
              <w:sz w:val="24"/>
              <w:szCs w:val="24"/>
              <w:lang w:eastAsia="nl-NL"/>
              <w14:ligatures w14:val="standardContextual"/>
            </w:rPr>
          </w:pPr>
          <w:hyperlink w:anchor="_Toc229143712" w:history="1">
            <w:r w:rsidRPr="00C471D2">
              <w:rPr>
                <w:rStyle w:val="Hyperlink"/>
                <w:noProof/>
              </w:rPr>
              <w:t>2.2.6</w:t>
            </w:r>
            <w:r>
              <w:rPr>
                <w:noProof/>
                <w:kern w:val="2"/>
                <w:sz w:val="24"/>
                <w:szCs w:val="24"/>
                <w:lang w:eastAsia="nl-NL"/>
                <w14:ligatures w14:val="standardContextual"/>
              </w:rPr>
              <w:tab/>
            </w:r>
            <w:r w:rsidRPr="00C471D2">
              <w:rPr>
                <w:rStyle w:val="Hyperlink"/>
                <w:noProof/>
              </w:rPr>
              <w:t>Externe luchttoevoer</w:t>
            </w:r>
            <w:r>
              <w:rPr>
                <w:noProof/>
                <w:webHidden/>
              </w:rPr>
              <w:tab/>
            </w:r>
            <w:r>
              <w:rPr>
                <w:noProof/>
                <w:webHidden/>
              </w:rPr>
              <w:fldChar w:fldCharType="begin"/>
            </w:r>
            <w:r>
              <w:rPr>
                <w:noProof/>
                <w:webHidden/>
              </w:rPr>
              <w:instrText xml:space="preserve"> PAGEREF _Toc229143712 \h </w:instrText>
            </w:r>
            <w:r>
              <w:rPr>
                <w:noProof/>
                <w:webHidden/>
              </w:rPr>
            </w:r>
            <w:r>
              <w:rPr>
                <w:noProof/>
                <w:webHidden/>
              </w:rPr>
              <w:fldChar w:fldCharType="separate"/>
            </w:r>
            <w:r>
              <w:rPr>
                <w:noProof/>
                <w:webHidden/>
              </w:rPr>
              <w:t>10</w:t>
            </w:r>
            <w:r>
              <w:rPr>
                <w:noProof/>
                <w:webHidden/>
              </w:rPr>
              <w:fldChar w:fldCharType="end"/>
            </w:r>
          </w:hyperlink>
        </w:p>
        <w:p w14:paraId="3653AF47" w14:textId="50AE46E9" w:rsidR="00A93EB6" w:rsidRDefault="00A93EB6">
          <w:pPr>
            <w:pStyle w:val="TOC2"/>
            <w:tabs>
              <w:tab w:val="left" w:pos="960"/>
              <w:tab w:val="right" w:leader="dot" w:pos="9736"/>
            </w:tabs>
            <w:rPr>
              <w:noProof/>
              <w:kern w:val="2"/>
              <w:sz w:val="24"/>
              <w:szCs w:val="24"/>
              <w:lang w:eastAsia="nl-NL"/>
              <w14:ligatures w14:val="standardContextual"/>
            </w:rPr>
          </w:pPr>
          <w:hyperlink w:anchor="_Toc229143713" w:history="1">
            <w:r w:rsidRPr="00C471D2">
              <w:rPr>
                <w:rStyle w:val="Hyperlink"/>
                <w:smallCaps/>
                <w:noProof/>
              </w:rPr>
              <w:t>2.3</w:t>
            </w:r>
            <w:r>
              <w:rPr>
                <w:noProof/>
                <w:kern w:val="2"/>
                <w:sz w:val="24"/>
                <w:szCs w:val="24"/>
                <w:lang w:eastAsia="nl-NL"/>
                <w14:ligatures w14:val="standardContextual"/>
              </w:rPr>
              <w:tab/>
            </w:r>
            <w:r w:rsidRPr="00C471D2">
              <w:rPr>
                <w:rStyle w:val="Hyperlink"/>
                <w:smallCaps/>
                <w:noProof/>
              </w:rPr>
              <w:t>Kook</w:t>
            </w:r>
            <w:r>
              <w:rPr>
                <w:noProof/>
                <w:webHidden/>
              </w:rPr>
              <w:tab/>
            </w:r>
            <w:r>
              <w:rPr>
                <w:noProof/>
                <w:webHidden/>
              </w:rPr>
              <w:fldChar w:fldCharType="begin"/>
            </w:r>
            <w:r>
              <w:rPr>
                <w:noProof/>
                <w:webHidden/>
              </w:rPr>
              <w:instrText xml:space="preserve"> PAGEREF _Toc229143713 \h </w:instrText>
            </w:r>
            <w:r>
              <w:rPr>
                <w:noProof/>
                <w:webHidden/>
              </w:rPr>
            </w:r>
            <w:r>
              <w:rPr>
                <w:noProof/>
                <w:webHidden/>
              </w:rPr>
              <w:fldChar w:fldCharType="separate"/>
            </w:r>
            <w:r>
              <w:rPr>
                <w:noProof/>
                <w:webHidden/>
              </w:rPr>
              <w:t>11</w:t>
            </w:r>
            <w:r>
              <w:rPr>
                <w:noProof/>
                <w:webHidden/>
              </w:rPr>
              <w:fldChar w:fldCharType="end"/>
            </w:r>
          </w:hyperlink>
        </w:p>
        <w:p w14:paraId="437806D1" w14:textId="5108BA37" w:rsidR="00A93EB6" w:rsidRDefault="00A93EB6">
          <w:pPr>
            <w:pStyle w:val="TOC3"/>
            <w:tabs>
              <w:tab w:val="left" w:pos="1200"/>
              <w:tab w:val="right" w:leader="dot" w:pos="9736"/>
            </w:tabs>
            <w:rPr>
              <w:noProof/>
              <w:kern w:val="2"/>
              <w:sz w:val="24"/>
              <w:szCs w:val="24"/>
              <w:lang w:eastAsia="nl-NL"/>
              <w14:ligatures w14:val="standardContextual"/>
            </w:rPr>
          </w:pPr>
          <w:hyperlink w:anchor="_Toc229143714" w:history="1">
            <w:r w:rsidRPr="00C471D2">
              <w:rPr>
                <w:rStyle w:val="Hyperlink"/>
                <w:noProof/>
              </w:rPr>
              <w:t>2.3.1</w:t>
            </w:r>
            <w:r>
              <w:rPr>
                <w:noProof/>
                <w:kern w:val="2"/>
                <w:sz w:val="24"/>
                <w:szCs w:val="24"/>
                <w:lang w:eastAsia="nl-NL"/>
                <w14:ligatures w14:val="standardContextual"/>
              </w:rPr>
              <w:tab/>
            </w:r>
            <w:r w:rsidRPr="00C471D2">
              <w:rPr>
                <w:rStyle w:val="Hyperlink"/>
                <w:noProof/>
              </w:rPr>
              <w:t>Leveringsomvang</w:t>
            </w:r>
            <w:r>
              <w:rPr>
                <w:noProof/>
                <w:webHidden/>
              </w:rPr>
              <w:tab/>
            </w:r>
            <w:r>
              <w:rPr>
                <w:noProof/>
                <w:webHidden/>
              </w:rPr>
              <w:fldChar w:fldCharType="begin"/>
            </w:r>
            <w:r>
              <w:rPr>
                <w:noProof/>
                <w:webHidden/>
              </w:rPr>
              <w:instrText xml:space="preserve"> PAGEREF _Toc229143714 \h </w:instrText>
            </w:r>
            <w:r>
              <w:rPr>
                <w:noProof/>
                <w:webHidden/>
              </w:rPr>
            </w:r>
            <w:r>
              <w:rPr>
                <w:noProof/>
                <w:webHidden/>
              </w:rPr>
              <w:fldChar w:fldCharType="separate"/>
            </w:r>
            <w:r>
              <w:rPr>
                <w:noProof/>
                <w:webHidden/>
              </w:rPr>
              <w:t>11</w:t>
            </w:r>
            <w:r>
              <w:rPr>
                <w:noProof/>
                <w:webHidden/>
              </w:rPr>
              <w:fldChar w:fldCharType="end"/>
            </w:r>
          </w:hyperlink>
        </w:p>
        <w:p w14:paraId="6EAA5976" w14:textId="6C209B4D" w:rsidR="00A93EB6" w:rsidRDefault="00A93EB6">
          <w:pPr>
            <w:pStyle w:val="TOC3"/>
            <w:tabs>
              <w:tab w:val="left" w:pos="1200"/>
              <w:tab w:val="right" w:leader="dot" w:pos="9736"/>
            </w:tabs>
            <w:rPr>
              <w:noProof/>
              <w:kern w:val="2"/>
              <w:sz w:val="24"/>
              <w:szCs w:val="24"/>
              <w:lang w:eastAsia="nl-NL"/>
              <w14:ligatures w14:val="standardContextual"/>
            </w:rPr>
          </w:pPr>
          <w:hyperlink w:anchor="_Toc229143715" w:history="1">
            <w:r w:rsidRPr="00C471D2">
              <w:rPr>
                <w:rStyle w:val="Hyperlink"/>
                <w:noProof/>
              </w:rPr>
              <w:t>2.3.2</w:t>
            </w:r>
            <w:r>
              <w:rPr>
                <w:noProof/>
                <w:kern w:val="2"/>
                <w:sz w:val="24"/>
                <w:szCs w:val="24"/>
                <w:lang w:eastAsia="nl-NL"/>
                <w14:ligatures w14:val="standardContextual"/>
              </w:rPr>
              <w:tab/>
            </w:r>
            <w:r w:rsidRPr="00C471D2">
              <w:rPr>
                <w:rStyle w:val="Hyperlink"/>
                <w:noProof/>
              </w:rPr>
              <w:t>Aansluiting</w:t>
            </w:r>
            <w:r>
              <w:rPr>
                <w:noProof/>
                <w:webHidden/>
              </w:rPr>
              <w:tab/>
            </w:r>
            <w:r>
              <w:rPr>
                <w:noProof/>
                <w:webHidden/>
              </w:rPr>
              <w:fldChar w:fldCharType="begin"/>
            </w:r>
            <w:r>
              <w:rPr>
                <w:noProof/>
                <w:webHidden/>
              </w:rPr>
              <w:instrText xml:space="preserve"> PAGEREF _Toc229143715 \h </w:instrText>
            </w:r>
            <w:r>
              <w:rPr>
                <w:noProof/>
                <w:webHidden/>
              </w:rPr>
            </w:r>
            <w:r>
              <w:rPr>
                <w:noProof/>
                <w:webHidden/>
              </w:rPr>
              <w:fldChar w:fldCharType="separate"/>
            </w:r>
            <w:r>
              <w:rPr>
                <w:noProof/>
                <w:webHidden/>
              </w:rPr>
              <w:t>11</w:t>
            </w:r>
            <w:r>
              <w:rPr>
                <w:noProof/>
                <w:webHidden/>
              </w:rPr>
              <w:fldChar w:fldCharType="end"/>
            </w:r>
          </w:hyperlink>
        </w:p>
        <w:p w14:paraId="18370665" w14:textId="328E3B99" w:rsidR="00A93EB6" w:rsidRDefault="00A93EB6">
          <w:pPr>
            <w:pStyle w:val="TOC3"/>
            <w:tabs>
              <w:tab w:val="left" w:pos="1200"/>
              <w:tab w:val="right" w:leader="dot" w:pos="9736"/>
            </w:tabs>
            <w:rPr>
              <w:noProof/>
              <w:kern w:val="2"/>
              <w:sz w:val="24"/>
              <w:szCs w:val="24"/>
              <w:lang w:eastAsia="nl-NL"/>
              <w14:ligatures w14:val="standardContextual"/>
            </w:rPr>
          </w:pPr>
          <w:hyperlink w:anchor="_Toc229143716" w:history="1">
            <w:r w:rsidRPr="00C471D2">
              <w:rPr>
                <w:rStyle w:val="Hyperlink"/>
                <w:noProof/>
              </w:rPr>
              <w:t>2.3.3</w:t>
            </w:r>
            <w:r>
              <w:rPr>
                <w:noProof/>
                <w:kern w:val="2"/>
                <w:sz w:val="24"/>
                <w:szCs w:val="24"/>
                <w:lang w:eastAsia="nl-NL"/>
                <w14:ligatures w14:val="standardContextual"/>
              </w:rPr>
              <w:tab/>
            </w:r>
            <w:r w:rsidRPr="00C471D2">
              <w:rPr>
                <w:rStyle w:val="Hyperlink"/>
                <w:noProof/>
              </w:rPr>
              <w:t>Afmetingen</w:t>
            </w:r>
            <w:r>
              <w:rPr>
                <w:noProof/>
                <w:webHidden/>
              </w:rPr>
              <w:tab/>
            </w:r>
            <w:r>
              <w:rPr>
                <w:noProof/>
                <w:webHidden/>
              </w:rPr>
              <w:fldChar w:fldCharType="begin"/>
            </w:r>
            <w:r>
              <w:rPr>
                <w:noProof/>
                <w:webHidden/>
              </w:rPr>
              <w:instrText xml:space="preserve"> PAGEREF _Toc229143716 \h </w:instrText>
            </w:r>
            <w:r>
              <w:rPr>
                <w:noProof/>
                <w:webHidden/>
              </w:rPr>
            </w:r>
            <w:r>
              <w:rPr>
                <w:noProof/>
                <w:webHidden/>
              </w:rPr>
              <w:fldChar w:fldCharType="separate"/>
            </w:r>
            <w:r>
              <w:rPr>
                <w:noProof/>
                <w:webHidden/>
              </w:rPr>
              <w:t>12</w:t>
            </w:r>
            <w:r>
              <w:rPr>
                <w:noProof/>
                <w:webHidden/>
              </w:rPr>
              <w:fldChar w:fldCharType="end"/>
            </w:r>
          </w:hyperlink>
        </w:p>
        <w:p w14:paraId="11FD145B" w14:textId="7E158816" w:rsidR="00A93EB6" w:rsidRDefault="00A93EB6">
          <w:pPr>
            <w:pStyle w:val="TOC1"/>
            <w:tabs>
              <w:tab w:val="left" w:pos="440"/>
              <w:tab w:val="right" w:leader="dot" w:pos="9736"/>
            </w:tabs>
            <w:rPr>
              <w:noProof/>
              <w:kern w:val="2"/>
              <w:sz w:val="24"/>
              <w:szCs w:val="24"/>
              <w:lang w:eastAsia="nl-NL"/>
              <w14:ligatures w14:val="standardContextual"/>
            </w:rPr>
          </w:pPr>
          <w:hyperlink w:anchor="_Toc229143717" w:history="1">
            <w:r w:rsidRPr="00C471D2">
              <w:rPr>
                <w:rStyle w:val="Hyperlink"/>
                <w:noProof/>
              </w:rPr>
              <w:t>3</w:t>
            </w:r>
            <w:r>
              <w:rPr>
                <w:noProof/>
                <w:kern w:val="2"/>
                <w:sz w:val="24"/>
                <w:szCs w:val="24"/>
                <w:lang w:eastAsia="nl-NL"/>
                <w14:ligatures w14:val="standardContextual"/>
              </w:rPr>
              <w:tab/>
            </w:r>
            <w:r w:rsidRPr="00C471D2">
              <w:rPr>
                <w:rStyle w:val="Hyperlink"/>
                <w:noProof/>
              </w:rPr>
              <w:t>Installatie</w:t>
            </w:r>
            <w:r>
              <w:rPr>
                <w:noProof/>
                <w:webHidden/>
              </w:rPr>
              <w:tab/>
            </w:r>
            <w:r>
              <w:rPr>
                <w:noProof/>
                <w:webHidden/>
              </w:rPr>
              <w:fldChar w:fldCharType="begin"/>
            </w:r>
            <w:r>
              <w:rPr>
                <w:noProof/>
                <w:webHidden/>
              </w:rPr>
              <w:instrText xml:space="preserve"> PAGEREF _Toc229143717 \h </w:instrText>
            </w:r>
            <w:r>
              <w:rPr>
                <w:noProof/>
                <w:webHidden/>
              </w:rPr>
            </w:r>
            <w:r>
              <w:rPr>
                <w:noProof/>
                <w:webHidden/>
              </w:rPr>
              <w:fldChar w:fldCharType="separate"/>
            </w:r>
            <w:r>
              <w:rPr>
                <w:noProof/>
                <w:webHidden/>
              </w:rPr>
              <w:t>13</w:t>
            </w:r>
            <w:r>
              <w:rPr>
                <w:noProof/>
                <w:webHidden/>
              </w:rPr>
              <w:fldChar w:fldCharType="end"/>
            </w:r>
          </w:hyperlink>
        </w:p>
        <w:p w14:paraId="35029B5C" w14:textId="35616D77" w:rsidR="00A93EB6" w:rsidRDefault="00A93EB6">
          <w:pPr>
            <w:pStyle w:val="TOC2"/>
            <w:tabs>
              <w:tab w:val="left" w:pos="960"/>
              <w:tab w:val="right" w:leader="dot" w:pos="9736"/>
            </w:tabs>
            <w:rPr>
              <w:noProof/>
              <w:kern w:val="2"/>
              <w:sz w:val="24"/>
              <w:szCs w:val="24"/>
              <w:lang w:eastAsia="nl-NL"/>
              <w14:ligatures w14:val="standardContextual"/>
            </w:rPr>
          </w:pPr>
          <w:hyperlink w:anchor="_Toc229143718" w:history="1">
            <w:r w:rsidRPr="00C471D2">
              <w:rPr>
                <w:rStyle w:val="Hyperlink"/>
                <w:noProof/>
              </w:rPr>
              <w:t>3.1</w:t>
            </w:r>
            <w:r>
              <w:rPr>
                <w:noProof/>
                <w:kern w:val="2"/>
                <w:sz w:val="24"/>
                <w:szCs w:val="24"/>
                <w:lang w:eastAsia="nl-NL"/>
                <w14:ligatures w14:val="standardContextual"/>
              </w:rPr>
              <w:tab/>
            </w:r>
            <w:r w:rsidRPr="00C471D2">
              <w:rPr>
                <w:rStyle w:val="Hyperlink"/>
                <w:noProof/>
              </w:rPr>
              <w:t>Voorzorg en veiligheid installatie</w:t>
            </w:r>
            <w:r>
              <w:rPr>
                <w:noProof/>
                <w:webHidden/>
              </w:rPr>
              <w:tab/>
            </w:r>
            <w:r>
              <w:rPr>
                <w:noProof/>
                <w:webHidden/>
              </w:rPr>
              <w:fldChar w:fldCharType="begin"/>
            </w:r>
            <w:r>
              <w:rPr>
                <w:noProof/>
                <w:webHidden/>
              </w:rPr>
              <w:instrText xml:space="preserve"> PAGEREF _Toc229143718 \h </w:instrText>
            </w:r>
            <w:r>
              <w:rPr>
                <w:noProof/>
                <w:webHidden/>
              </w:rPr>
            </w:r>
            <w:r>
              <w:rPr>
                <w:noProof/>
                <w:webHidden/>
              </w:rPr>
              <w:fldChar w:fldCharType="separate"/>
            </w:r>
            <w:r>
              <w:rPr>
                <w:noProof/>
                <w:webHidden/>
              </w:rPr>
              <w:t>13</w:t>
            </w:r>
            <w:r>
              <w:rPr>
                <w:noProof/>
                <w:webHidden/>
              </w:rPr>
              <w:fldChar w:fldCharType="end"/>
            </w:r>
          </w:hyperlink>
        </w:p>
        <w:p w14:paraId="400EEA05" w14:textId="2A5AEC6A" w:rsidR="00A93EB6" w:rsidRDefault="00A93EB6">
          <w:pPr>
            <w:pStyle w:val="TOC2"/>
            <w:tabs>
              <w:tab w:val="left" w:pos="960"/>
              <w:tab w:val="right" w:leader="dot" w:pos="9736"/>
            </w:tabs>
            <w:rPr>
              <w:noProof/>
              <w:kern w:val="2"/>
              <w:sz w:val="24"/>
              <w:szCs w:val="24"/>
              <w:lang w:eastAsia="nl-NL"/>
              <w14:ligatures w14:val="standardContextual"/>
            </w:rPr>
          </w:pPr>
          <w:hyperlink w:anchor="_Toc229143719" w:history="1">
            <w:r w:rsidRPr="00C471D2">
              <w:rPr>
                <w:rStyle w:val="Hyperlink"/>
                <w:noProof/>
              </w:rPr>
              <w:t>3.2</w:t>
            </w:r>
            <w:r>
              <w:rPr>
                <w:noProof/>
                <w:kern w:val="2"/>
                <w:sz w:val="24"/>
                <w:szCs w:val="24"/>
                <w:lang w:eastAsia="nl-NL"/>
                <w14:ligatures w14:val="standardContextual"/>
              </w:rPr>
              <w:tab/>
            </w:r>
            <w:r w:rsidRPr="00C471D2">
              <w:rPr>
                <w:rStyle w:val="Hyperlink"/>
                <w:noProof/>
              </w:rPr>
              <w:t>Controle positie van vlamplaat en houtrek</w:t>
            </w:r>
            <w:r>
              <w:rPr>
                <w:noProof/>
                <w:webHidden/>
              </w:rPr>
              <w:tab/>
            </w:r>
            <w:r>
              <w:rPr>
                <w:noProof/>
                <w:webHidden/>
              </w:rPr>
              <w:fldChar w:fldCharType="begin"/>
            </w:r>
            <w:r>
              <w:rPr>
                <w:noProof/>
                <w:webHidden/>
              </w:rPr>
              <w:instrText xml:space="preserve"> PAGEREF _Toc229143719 \h </w:instrText>
            </w:r>
            <w:r>
              <w:rPr>
                <w:noProof/>
                <w:webHidden/>
              </w:rPr>
            </w:r>
            <w:r>
              <w:rPr>
                <w:noProof/>
                <w:webHidden/>
              </w:rPr>
              <w:fldChar w:fldCharType="separate"/>
            </w:r>
            <w:r>
              <w:rPr>
                <w:noProof/>
                <w:webHidden/>
              </w:rPr>
              <w:t>14</w:t>
            </w:r>
            <w:r>
              <w:rPr>
                <w:noProof/>
                <w:webHidden/>
              </w:rPr>
              <w:fldChar w:fldCharType="end"/>
            </w:r>
          </w:hyperlink>
        </w:p>
        <w:p w14:paraId="1734943E" w14:textId="2C909156" w:rsidR="00A93EB6" w:rsidRDefault="00A93EB6">
          <w:pPr>
            <w:pStyle w:val="TOC2"/>
            <w:tabs>
              <w:tab w:val="left" w:pos="960"/>
              <w:tab w:val="right" w:leader="dot" w:pos="9736"/>
            </w:tabs>
            <w:rPr>
              <w:noProof/>
              <w:kern w:val="2"/>
              <w:sz w:val="24"/>
              <w:szCs w:val="24"/>
              <w:lang w:eastAsia="nl-NL"/>
              <w14:ligatures w14:val="standardContextual"/>
            </w:rPr>
          </w:pPr>
          <w:hyperlink w:anchor="_Toc229143720" w:history="1">
            <w:r w:rsidRPr="00C471D2">
              <w:rPr>
                <w:rStyle w:val="Hyperlink"/>
                <w:noProof/>
              </w:rPr>
              <w:t>3.3</w:t>
            </w:r>
            <w:r>
              <w:rPr>
                <w:noProof/>
                <w:kern w:val="2"/>
                <w:sz w:val="24"/>
                <w:szCs w:val="24"/>
                <w:lang w:eastAsia="nl-NL"/>
                <w14:ligatures w14:val="standardContextual"/>
              </w:rPr>
              <w:tab/>
            </w:r>
            <w:r w:rsidRPr="00C471D2">
              <w:rPr>
                <w:rStyle w:val="Hyperlink"/>
                <w:noProof/>
              </w:rPr>
              <w:t>Plaatsing asopvangbak</w:t>
            </w:r>
            <w:r>
              <w:rPr>
                <w:noProof/>
                <w:webHidden/>
              </w:rPr>
              <w:tab/>
            </w:r>
            <w:r>
              <w:rPr>
                <w:noProof/>
                <w:webHidden/>
              </w:rPr>
              <w:fldChar w:fldCharType="begin"/>
            </w:r>
            <w:r>
              <w:rPr>
                <w:noProof/>
                <w:webHidden/>
              </w:rPr>
              <w:instrText xml:space="preserve"> PAGEREF _Toc229143720 \h </w:instrText>
            </w:r>
            <w:r>
              <w:rPr>
                <w:noProof/>
                <w:webHidden/>
              </w:rPr>
            </w:r>
            <w:r>
              <w:rPr>
                <w:noProof/>
                <w:webHidden/>
              </w:rPr>
              <w:fldChar w:fldCharType="separate"/>
            </w:r>
            <w:r>
              <w:rPr>
                <w:noProof/>
                <w:webHidden/>
              </w:rPr>
              <w:t>17</w:t>
            </w:r>
            <w:r>
              <w:rPr>
                <w:noProof/>
                <w:webHidden/>
              </w:rPr>
              <w:fldChar w:fldCharType="end"/>
            </w:r>
          </w:hyperlink>
        </w:p>
        <w:p w14:paraId="5727BA81" w14:textId="297A222B" w:rsidR="00A93EB6" w:rsidRDefault="00A93EB6">
          <w:pPr>
            <w:pStyle w:val="TOC2"/>
            <w:tabs>
              <w:tab w:val="left" w:pos="960"/>
              <w:tab w:val="right" w:leader="dot" w:pos="9736"/>
            </w:tabs>
            <w:rPr>
              <w:noProof/>
              <w:kern w:val="2"/>
              <w:sz w:val="24"/>
              <w:szCs w:val="24"/>
              <w:lang w:eastAsia="nl-NL"/>
              <w14:ligatures w14:val="standardContextual"/>
            </w:rPr>
          </w:pPr>
          <w:hyperlink w:anchor="_Toc229143721" w:history="1">
            <w:r w:rsidRPr="00C471D2">
              <w:rPr>
                <w:rStyle w:val="Hyperlink"/>
                <w:noProof/>
              </w:rPr>
              <w:t>3.4</w:t>
            </w:r>
            <w:r>
              <w:rPr>
                <w:noProof/>
                <w:kern w:val="2"/>
                <w:sz w:val="24"/>
                <w:szCs w:val="24"/>
                <w:lang w:eastAsia="nl-NL"/>
                <w14:ligatures w14:val="standardContextual"/>
              </w:rPr>
              <w:tab/>
            </w:r>
            <w:r w:rsidRPr="00C471D2">
              <w:rPr>
                <w:rStyle w:val="Hyperlink"/>
                <w:noProof/>
              </w:rPr>
              <w:t>Ombouw van boven naar achteruitvoer</w:t>
            </w:r>
            <w:r>
              <w:rPr>
                <w:noProof/>
                <w:webHidden/>
              </w:rPr>
              <w:tab/>
            </w:r>
            <w:r>
              <w:rPr>
                <w:noProof/>
                <w:webHidden/>
              </w:rPr>
              <w:fldChar w:fldCharType="begin"/>
            </w:r>
            <w:r>
              <w:rPr>
                <w:noProof/>
                <w:webHidden/>
              </w:rPr>
              <w:instrText xml:space="preserve"> PAGEREF _Toc229143721 \h </w:instrText>
            </w:r>
            <w:r>
              <w:rPr>
                <w:noProof/>
                <w:webHidden/>
              </w:rPr>
            </w:r>
            <w:r>
              <w:rPr>
                <w:noProof/>
                <w:webHidden/>
              </w:rPr>
              <w:fldChar w:fldCharType="separate"/>
            </w:r>
            <w:r>
              <w:rPr>
                <w:noProof/>
                <w:webHidden/>
              </w:rPr>
              <w:t>18</w:t>
            </w:r>
            <w:r>
              <w:rPr>
                <w:noProof/>
                <w:webHidden/>
              </w:rPr>
              <w:fldChar w:fldCharType="end"/>
            </w:r>
          </w:hyperlink>
        </w:p>
        <w:p w14:paraId="2A2AD89B" w14:textId="67DFB5EF" w:rsidR="00A93EB6" w:rsidRDefault="00A93EB6">
          <w:pPr>
            <w:pStyle w:val="TOC2"/>
            <w:tabs>
              <w:tab w:val="left" w:pos="960"/>
              <w:tab w:val="right" w:leader="dot" w:pos="9736"/>
            </w:tabs>
            <w:rPr>
              <w:noProof/>
              <w:kern w:val="2"/>
              <w:sz w:val="24"/>
              <w:szCs w:val="24"/>
              <w:lang w:eastAsia="nl-NL"/>
              <w14:ligatures w14:val="standardContextual"/>
            </w:rPr>
          </w:pPr>
          <w:hyperlink w:anchor="_Toc229143722" w:history="1">
            <w:r w:rsidRPr="00C471D2">
              <w:rPr>
                <w:rStyle w:val="Hyperlink"/>
                <w:noProof/>
              </w:rPr>
              <w:t>3.5</w:t>
            </w:r>
            <w:r>
              <w:rPr>
                <w:noProof/>
                <w:kern w:val="2"/>
                <w:sz w:val="24"/>
                <w:szCs w:val="24"/>
                <w:lang w:eastAsia="nl-NL"/>
                <w14:ligatures w14:val="standardContextual"/>
              </w:rPr>
              <w:tab/>
            </w:r>
            <w:r w:rsidRPr="00C471D2">
              <w:rPr>
                <w:rStyle w:val="Hyperlink"/>
                <w:noProof/>
              </w:rPr>
              <w:t>Afstanden tot brandbare materialen</w:t>
            </w:r>
            <w:r>
              <w:rPr>
                <w:noProof/>
                <w:webHidden/>
              </w:rPr>
              <w:tab/>
            </w:r>
            <w:r>
              <w:rPr>
                <w:noProof/>
                <w:webHidden/>
              </w:rPr>
              <w:fldChar w:fldCharType="begin"/>
            </w:r>
            <w:r>
              <w:rPr>
                <w:noProof/>
                <w:webHidden/>
              </w:rPr>
              <w:instrText xml:space="preserve"> PAGEREF _Toc229143722 \h </w:instrText>
            </w:r>
            <w:r>
              <w:rPr>
                <w:noProof/>
                <w:webHidden/>
              </w:rPr>
            </w:r>
            <w:r>
              <w:rPr>
                <w:noProof/>
                <w:webHidden/>
              </w:rPr>
              <w:fldChar w:fldCharType="separate"/>
            </w:r>
            <w:r>
              <w:rPr>
                <w:noProof/>
                <w:webHidden/>
              </w:rPr>
              <w:t>20</w:t>
            </w:r>
            <w:r>
              <w:rPr>
                <w:noProof/>
                <w:webHidden/>
              </w:rPr>
              <w:fldChar w:fldCharType="end"/>
            </w:r>
          </w:hyperlink>
        </w:p>
        <w:p w14:paraId="48C481CF" w14:textId="7B050002" w:rsidR="00A93EB6" w:rsidRDefault="00A93EB6">
          <w:pPr>
            <w:pStyle w:val="TOC2"/>
            <w:tabs>
              <w:tab w:val="left" w:pos="960"/>
              <w:tab w:val="right" w:leader="dot" w:pos="9736"/>
            </w:tabs>
            <w:rPr>
              <w:noProof/>
              <w:kern w:val="2"/>
              <w:sz w:val="24"/>
              <w:szCs w:val="24"/>
              <w:lang w:eastAsia="nl-NL"/>
              <w14:ligatures w14:val="standardContextual"/>
            </w:rPr>
          </w:pPr>
          <w:hyperlink w:anchor="_Toc229143723" w:history="1">
            <w:r w:rsidRPr="00C471D2">
              <w:rPr>
                <w:rStyle w:val="Hyperlink"/>
                <w:noProof/>
              </w:rPr>
              <w:t>3.6</w:t>
            </w:r>
            <w:r>
              <w:rPr>
                <w:noProof/>
                <w:kern w:val="2"/>
                <w:sz w:val="24"/>
                <w:szCs w:val="24"/>
                <w:lang w:eastAsia="nl-NL"/>
                <w14:ligatures w14:val="standardContextual"/>
              </w:rPr>
              <w:tab/>
            </w:r>
            <w:r w:rsidRPr="00C471D2">
              <w:rPr>
                <w:rStyle w:val="Hyperlink"/>
                <w:noProof/>
              </w:rPr>
              <w:t>Ventilatie en verbrandingslucht</w:t>
            </w:r>
            <w:r>
              <w:rPr>
                <w:noProof/>
                <w:webHidden/>
              </w:rPr>
              <w:tab/>
            </w:r>
            <w:r>
              <w:rPr>
                <w:noProof/>
                <w:webHidden/>
              </w:rPr>
              <w:fldChar w:fldCharType="begin"/>
            </w:r>
            <w:r>
              <w:rPr>
                <w:noProof/>
                <w:webHidden/>
              </w:rPr>
              <w:instrText xml:space="preserve"> PAGEREF _Toc229143723 \h </w:instrText>
            </w:r>
            <w:r>
              <w:rPr>
                <w:noProof/>
                <w:webHidden/>
              </w:rPr>
            </w:r>
            <w:r>
              <w:rPr>
                <w:noProof/>
                <w:webHidden/>
              </w:rPr>
              <w:fldChar w:fldCharType="separate"/>
            </w:r>
            <w:r>
              <w:rPr>
                <w:noProof/>
                <w:webHidden/>
              </w:rPr>
              <w:t>20</w:t>
            </w:r>
            <w:r>
              <w:rPr>
                <w:noProof/>
                <w:webHidden/>
              </w:rPr>
              <w:fldChar w:fldCharType="end"/>
            </w:r>
          </w:hyperlink>
        </w:p>
        <w:p w14:paraId="35B4B153" w14:textId="2ECFE881" w:rsidR="00A93EB6" w:rsidRDefault="00A93EB6">
          <w:pPr>
            <w:pStyle w:val="TOC2"/>
            <w:tabs>
              <w:tab w:val="left" w:pos="960"/>
              <w:tab w:val="right" w:leader="dot" w:pos="9736"/>
            </w:tabs>
            <w:rPr>
              <w:noProof/>
              <w:kern w:val="2"/>
              <w:sz w:val="24"/>
              <w:szCs w:val="24"/>
              <w:lang w:eastAsia="nl-NL"/>
              <w14:ligatures w14:val="standardContextual"/>
            </w:rPr>
          </w:pPr>
          <w:hyperlink w:anchor="_Toc229143724" w:history="1">
            <w:r w:rsidRPr="00C471D2">
              <w:rPr>
                <w:rStyle w:val="Hyperlink"/>
                <w:noProof/>
              </w:rPr>
              <w:t>3.7</w:t>
            </w:r>
            <w:r>
              <w:rPr>
                <w:noProof/>
                <w:kern w:val="2"/>
                <w:sz w:val="24"/>
                <w:szCs w:val="24"/>
                <w:lang w:eastAsia="nl-NL"/>
                <w14:ligatures w14:val="standardContextual"/>
              </w:rPr>
              <w:tab/>
            </w:r>
            <w:r w:rsidRPr="00C471D2">
              <w:rPr>
                <w:rStyle w:val="Hyperlink"/>
                <w:noProof/>
              </w:rPr>
              <w:t>Aansluiten op het rookkanaal</w:t>
            </w:r>
            <w:r>
              <w:rPr>
                <w:noProof/>
                <w:webHidden/>
              </w:rPr>
              <w:tab/>
            </w:r>
            <w:r>
              <w:rPr>
                <w:noProof/>
                <w:webHidden/>
              </w:rPr>
              <w:fldChar w:fldCharType="begin"/>
            </w:r>
            <w:r>
              <w:rPr>
                <w:noProof/>
                <w:webHidden/>
              </w:rPr>
              <w:instrText xml:space="preserve"> PAGEREF _Toc229143724 \h </w:instrText>
            </w:r>
            <w:r>
              <w:rPr>
                <w:noProof/>
                <w:webHidden/>
              </w:rPr>
            </w:r>
            <w:r>
              <w:rPr>
                <w:noProof/>
                <w:webHidden/>
              </w:rPr>
              <w:fldChar w:fldCharType="separate"/>
            </w:r>
            <w:r>
              <w:rPr>
                <w:noProof/>
                <w:webHidden/>
              </w:rPr>
              <w:t>20</w:t>
            </w:r>
            <w:r>
              <w:rPr>
                <w:noProof/>
                <w:webHidden/>
              </w:rPr>
              <w:fldChar w:fldCharType="end"/>
            </w:r>
          </w:hyperlink>
        </w:p>
        <w:p w14:paraId="70038FCC" w14:textId="127F9C98" w:rsidR="00A93EB6" w:rsidRDefault="00A93EB6">
          <w:pPr>
            <w:pStyle w:val="TOC2"/>
            <w:tabs>
              <w:tab w:val="left" w:pos="960"/>
              <w:tab w:val="right" w:leader="dot" w:pos="9736"/>
            </w:tabs>
            <w:rPr>
              <w:noProof/>
              <w:kern w:val="2"/>
              <w:sz w:val="24"/>
              <w:szCs w:val="24"/>
              <w:lang w:eastAsia="nl-NL"/>
              <w14:ligatures w14:val="standardContextual"/>
            </w:rPr>
          </w:pPr>
          <w:hyperlink w:anchor="_Toc229143725" w:history="1">
            <w:r w:rsidRPr="00C471D2">
              <w:rPr>
                <w:rStyle w:val="Hyperlink"/>
                <w:noProof/>
              </w:rPr>
              <w:t>3.8</w:t>
            </w:r>
            <w:r>
              <w:rPr>
                <w:noProof/>
                <w:kern w:val="2"/>
                <w:sz w:val="24"/>
                <w:szCs w:val="24"/>
                <w:lang w:eastAsia="nl-NL"/>
                <w14:ligatures w14:val="standardContextual"/>
              </w:rPr>
              <w:tab/>
            </w:r>
            <w:r w:rsidRPr="00C471D2">
              <w:rPr>
                <w:rStyle w:val="Hyperlink"/>
                <w:noProof/>
              </w:rPr>
              <w:t>Stookstand luchttoevoer schuif afstellen</w:t>
            </w:r>
            <w:r>
              <w:rPr>
                <w:noProof/>
                <w:webHidden/>
              </w:rPr>
              <w:tab/>
            </w:r>
            <w:r>
              <w:rPr>
                <w:noProof/>
                <w:webHidden/>
              </w:rPr>
              <w:fldChar w:fldCharType="begin"/>
            </w:r>
            <w:r>
              <w:rPr>
                <w:noProof/>
                <w:webHidden/>
              </w:rPr>
              <w:instrText xml:space="preserve"> PAGEREF _Toc229143725 \h </w:instrText>
            </w:r>
            <w:r>
              <w:rPr>
                <w:noProof/>
                <w:webHidden/>
              </w:rPr>
            </w:r>
            <w:r>
              <w:rPr>
                <w:noProof/>
                <w:webHidden/>
              </w:rPr>
              <w:fldChar w:fldCharType="separate"/>
            </w:r>
            <w:r>
              <w:rPr>
                <w:noProof/>
                <w:webHidden/>
              </w:rPr>
              <w:t>21</w:t>
            </w:r>
            <w:r>
              <w:rPr>
                <w:noProof/>
                <w:webHidden/>
              </w:rPr>
              <w:fldChar w:fldCharType="end"/>
            </w:r>
          </w:hyperlink>
        </w:p>
        <w:p w14:paraId="53B06C5C" w14:textId="5CBABE5E" w:rsidR="00A93EB6" w:rsidRDefault="00A93EB6">
          <w:pPr>
            <w:pStyle w:val="TOC1"/>
            <w:tabs>
              <w:tab w:val="left" w:pos="440"/>
              <w:tab w:val="right" w:leader="dot" w:pos="9736"/>
            </w:tabs>
            <w:rPr>
              <w:noProof/>
              <w:kern w:val="2"/>
              <w:sz w:val="24"/>
              <w:szCs w:val="24"/>
              <w:lang w:eastAsia="nl-NL"/>
              <w14:ligatures w14:val="standardContextual"/>
            </w:rPr>
          </w:pPr>
          <w:hyperlink w:anchor="_Toc229143726" w:history="1">
            <w:r w:rsidRPr="00C471D2">
              <w:rPr>
                <w:rStyle w:val="Hyperlink"/>
                <w:noProof/>
              </w:rPr>
              <w:t>4</w:t>
            </w:r>
            <w:r>
              <w:rPr>
                <w:noProof/>
                <w:kern w:val="2"/>
                <w:sz w:val="24"/>
                <w:szCs w:val="24"/>
                <w:lang w:eastAsia="nl-NL"/>
                <w14:ligatures w14:val="standardContextual"/>
              </w:rPr>
              <w:tab/>
            </w:r>
            <w:r w:rsidRPr="00C471D2">
              <w:rPr>
                <w:rStyle w:val="Hyperlink"/>
                <w:noProof/>
              </w:rPr>
              <w:t>Aansteken en stoken</w:t>
            </w:r>
            <w:r>
              <w:rPr>
                <w:noProof/>
                <w:webHidden/>
              </w:rPr>
              <w:tab/>
            </w:r>
            <w:r>
              <w:rPr>
                <w:noProof/>
                <w:webHidden/>
              </w:rPr>
              <w:fldChar w:fldCharType="begin"/>
            </w:r>
            <w:r>
              <w:rPr>
                <w:noProof/>
                <w:webHidden/>
              </w:rPr>
              <w:instrText xml:space="preserve"> PAGEREF _Toc229143726 \h </w:instrText>
            </w:r>
            <w:r>
              <w:rPr>
                <w:noProof/>
                <w:webHidden/>
              </w:rPr>
            </w:r>
            <w:r>
              <w:rPr>
                <w:noProof/>
                <w:webHidden/>
              </w:rPr>
              <w:fldChar w:fldCharType="separate"/>
            </w:r>
            <w:r>
              <w:rPr>
                <w:noProof/>
                <w:webHidden/>
              </w:rPr>
              <w:t>22</w:t>
            </w:r>
            <w:r>
              <w:rPr>
                <w:noProof/>
                <w:webHidden/>
              </w:rPr>
              <w:fldChar w:fldCharType="end"/>
            </w:r>
          </w:hyperlink>
        </w:p>
        <w:p w14:paraId="3239EAF3" w14:textId="6493E2F9" w:rsidR="00A93EB6" w:rsidRDefault="00A93EB6">
          <w:pPr>
            <w:pStyle w:val="TOC2"/>
            <w:tabs>
              <w:tab w:val="left" w:pos="960"/>
              <w:tab w:val="right" w:leader="dot" w:pos="9736"/>
            </w:tabs>
            <w:rPr>
              <w:noProof/>
              <w:kern w:val="2"/>
              <w:sz w:val="24"/>
              <w:szCs w:val="24"/>
              <w:lang w:eastAsia="nl-NL"/>
              <w14:ligatures w14:val="standardContextual"/>
            </w:rPr>
          </w:pPr>
          <w:hyperlink w:anchor="_Toc229143727" w:history="1">
            <w:r w:rsidRPr="00C471D2">
              <w:rPr>
                <w:rStyle w:val="Hyperlink"/>
                <w:noProof/>
              </w:rPr>
              <w:t>4.1</w:t>
            </w:r>
            <w:r>
              <w:rPr>
                <w:noProof/>
                <w:kern w:val="2"/>
                <w:sz w:val="24"/>
                <w:szCs w:val="24"/>
                <w:lang w:eastAsia="nl-NL"/>
                <w14:ligatures w14:val="standardContextual"/>
              </w:rPr>
              <w:tab/>
            </w:r>
            <w:r w:rsidRPr="00C471D2">
              <w:rPr>
                <w:rStyle w:val="Hyperlink"/>
                <w:noProof/>
              </w:rPr>
              <w:t>Aanwijzingen voor goed en veilig stoken</w:t>
            </w:r>
            <w:r>
              <w:rPr>
                <w:noProof/>
                <w:webHidden/>
              </w:rPr>
              <w:tab/>
            </w:r>
            <w:r>
              <w:rPr>
                <w:noProof/>
                <w:webHidden/>
              </w:rPr>
              <w:fldChar w:fldCharType="begin"/>
            </w:r>
            <w:r>
              <w:rPr>
                <w:noProof/>
                <w:webHidden/>
              </w:rPr>
              <w:instrText xml:space="preserve"> PAGEREF _Toc229143727 \h </w:instrText>
            </w:r>
            <w:r>
              <w:rPr>
                <w:noProof/>
                <w:webHidden/>
              </w:rPr>
            </w:r>
            <w:r>
              <w:rPr>
                <w:noProof/>
                <w:webHidden/>
              </w:rPr>
              <w:fldChar w:fldCharType="separate"/>
            </w:r>
            <w:r>
              <w:rPr>
                <w:noProof/>
                <w:webHidden/>
              </w:rPr>
              <w:t>22</w:t>
            </w:r>
            <w:r>
              <w:rPr>
                <w:noProof/>
                <w:webHidden/>
              </w:rPr>
              <w:fldChar w:fldCharType="end"/>
            </w:r>
          </w:hyperlink>
        </w:p>
        <w:p w14:paraId="72F74AD6" w14:textId="36A5D0B1" w:rsidR="00A93EB6" w:rsidRDefault="00A93EB6">
          <w:pPr>
            <w:pStyle w:val="TOC2"/>
            <w:tabs>
              <w:tab w:val="left" w:pos="960"/>
              <w:tab w:val="right" w:leader="dot" w:pos="9736"/>
            </w:tabs>
            <w:rPr>
              <w:noProof/>
              <w:kern w:val="2"/>
              <w:sz w:val="24"/>
              <w:szCs w:val="24"/>
              <w:lang w:eastAsia="nl-NL"/>
              <w14:ligatures w14:val="standardContextual"/>
            </w:rPr>
          </w:pPr>
          <w:hyperlink w:anchor="_Toc229143728" w:history="1">
            <w:r w:rsidRPr="00C471D2">
              <w:rPr>
                <w:rStyle w:val="Hyperlink"/>
                <w:noProof/>
              </w:rPr>
              <w:t>4.2</w:t>
            </w:r>
            <w:r>
              <w:rPr>
                <w:noProof/>
                <w:kern w:val="2"/>
                <w:sz w:val="24"/>
                <w:szCs w:val="24"/>
                <w:lang w:eastAsia="nl-NL"/>
                <w14:ligatures w14:val="standardContextual"/>
              </w:rPr>
              <w:tab/>
            </w:r>
            <w:r w:rsidRPr="00C471D2">
              <w:rPr>
                <w:rStyle w:val="Hyperlink"/>
                <w:noProof/>
              </w:rPr>
              <w:t>Brandstof</w:t>
            </w:r>
            <w:r>
              <w:rPr>
                <w:noProof/>
                <w:webHidden/>
              </w:rPr>
              <w:tab/>
            </w:r>
            <w:r>
              <w:rPr>
                <w:noProof/>
                <w:webHidden/>
              </w:rPr>
              <w:fldChar w:fldCharType="begin"/>
            </w:r>
            <w:r>
              <w:rPr>
                <w:noProof/>
                <w:webHidden/>
              </w:rPr>
              <w:instrText xml:space="preserve"> PAGEREF _Toc229143728 \h </w:instrText>
            </w:r>
            <w:r>
              <w:rPr>
                <w:noProof/>
                <w:webHidden/>
              </w:rPr>
            </w:r>
            <w:r>
              <w:rPr>
                <w:noProof/>
                <w:webHidden/>
              </w:rPr>
              <w:fldChar w:fldCharType="separate"/>
            </w:r>
            <w:r>
              <w:rPr>
                <w:noProof/>
                <w:webHidden/>
              </w:rPr>
              <w:t>22</w:t>
            </w:r>
            <w:r>
              <w:rPr>
                <w:noProof/>
                <w:webHidden/>
              </w:rPr>
              <w:fldChar w:fldCharType="end"/>
            </w:r>
          </w:hyperlink>
        </w:p>
        <w:p w14:paraId="13FED66D" w14:textId="54A53823" w:rsidR="00A93EB6" w:rsidRDefault="00A93EB6">
          <w:pPr>
            <w:pStyle w:val="TOC2"/>
            <w:tabs>
              <w:tab w:val="left" w:pos="960"/>
              <w:tab w:val="right" w:leader="dot" w:pos="9736"/>
            </w:tabs>
            <w:rPr>
              <w:noProof/>
              <w:kern w:val="2"/>
              <w:sz w:val="24"/>
              <w:szCs w:val="24"/>
              <w:lang w:eastAsia="nl-NL"/>
              <w14:ligatures w14:val="standardContextual"/>
            </w:rPr>
          </w:pPr>
          <w:hyperlink w:anchor="_Toc229143729" w:history="1">
            <w:r w:rsidRPr="00C471D2">
              <w:rPr>
                <w:rStyle w:val="Hyperlink"/>
                <w:noProof/>
              </w:rPr>
              <w:t>4.3</w:t>
            </w:r>
            <w:r>
              <w:rPr>
                <w:noProof/>
                <w:kern w:val="2"/>
                <w:sz w:val="24"/>
                <w:szCs w:val="24"/>
                <w:lang w:eastAsia="nl-NL"/>
                <w14:ligatures w14:val="standardContextual"/>
              </w:rPr>
              <w:tab/>
            </w:r>
            <w:r w:rsidRPr="00C471D2">
              <w:rPr>
                <w:rStyle w:val="Hyperlink"/>
                <w:noProof/>
              </w:rPr>
              <w:t>Aansteken</w:t>
            </w:r>
            <w:r>
              <w:rPr>
                <w:noProof/>
                <w:webHidden/>
              </w:rPr>
              <w:tab/>
            </w:r>
            <w:r>
              <w:rPr>
                <w:noProof/>
                <w:webHidden/>
              </w:rPr>
              <w:fldChar w:fldCharType="begin"/>
            </w:r>
            <w:r>
              <w:rPr>
                <w:noProof/>
                <w:webHidden/>
              </w:rPr>
              <w:instrText xml:space="preserve"> PAGEREF _Toc229143729 \h </w:instrText>
            </w:r>
            <w:r>
              <w:rPr>
                <w:noProof/>
                <w:webHidden/>
              </w:rPr>
            </w:r>
            <w:r>
              <w:rPr>
                <w:noProof/>
                <w:webHidden/>
              </w:rPr>
              <w:fldChar w:fldCharType="separate"/>
            </w:r>
            <w:r>
              <w:rPr>
                <w:noProof/>
                <w:webHidden/>
              </w:rPr>
              <w:t>23</w:t>
            </w:r>
            <w:r>
              <w:rPr>
                <w:noProof/>
                <w:webHidden/>
              </w:rPr>
              <w:fldChar w:fldCharType="end"/>
            </w:r>
          </w:hyperlink>
        </w:p>
        <w:p w14:paraId="3274CF9E" w14:textId="57787337" w:rsidR="00A93EB6" w:rsidRDefault="00A93EB6">
          <w:pPr>
            <w:pStyle w:val="TOC2"/>
            <w:tabs>
              <w:tab w:val="left" w:pos="960"/>
              <w:tab w:val="right" w:leader="dot" w:pos="9736"/>
            </w:tabs>
            <w:rPr>
              <w:noProof/>
              <w:kern w:val="2"/>
              <w:sz w:val="24"/>
              <w:szCs w:val="24"/>
              <w:lang w:eastAsia="nl-NL"/>
              <w14:ligatures w14:val="standardContextual"/>
            </w:rPr>
          </w:pPr>
          <w:hyperlink w:anchor="_Toc229143730" w:history="1">
            <w:r w:rsidRPr="00C471D2">
              <w:rPr>
                <w:rStyle w:val="Hyperlink"/>
                <w:noProof/>
              </w:rPr>
              <w:t>4.4</w:t>
            </w:r>
            <w:r>
              <w:rPr>
                <w:noProof/>
                <w:kern w:val="2"/>
                <w:sz w:val="24"/>
                <w:szCs w:val="24"/>
                <w:lang w:eastAsia="nl-NL"/>
                <w14:ligatures w14:val="standardContextual"/>
              </w:rPr>
              <w:tab/>
            </w:r>
            <w:r w:rsidRPr="00C471D2">
              <w:rPr>
                <w:rStyle w:val="Hyperlink"/>
                <w:noProof/>
              </w:rPr>
              <w:t>Stoken</w:t>
            </w:r>
            <w:r>
              <w:rPr>
                <w:noProof/>
                <w:webHidden/>
              </w:rPr>
              <w:tab/>
            </w:r>
            <w:r>
              <w:rPr>
                <w:noProof/>
                <w:webHidden/>
              </w:rPr>
              <w:fldChar w:fldCharType="begin"/>
            </w:r>
            <w:r>
              <w:rPr>
                <w:noProof/>
                <w:webHidden/>
              </w:rPr>
              <w:instrText xml:space="preserve"> PAGEREF _Toc229143730 \h </w:instrText>
            </w:r>
            <w:r>
              <w:rPr>
                <w:noProof/>
                <w:webHidden/>
              </w:rPr>
            </w:r>
            <w:r>
              <w:rPr>
                <w:noProof/>
                <w:webHidden/>
              </w:rPr>
              <w:fldChar w:fldCharType="separate"/>
            </w:r>
            <w:r>
              <w:rPr>
                <w:noProof/>
                <w:webHidden/>
              </w:rPr>
              <w:t>24</w:t>
            </w:r>
            <w:r>
              <w:rPr>
                <w:noProof/>
                <w:webHidden/>
              </w:rPr>
              <w:fldChar w:fldCharType="end"/>
            </w:r>
          </w:hyperlink>
        </w:p>
        <w:p w14:paraId="464DA6D5" w14:textId="7C373EC2" w:rsidR="00A93EB6" w:rsidRDefault="00A93EB6">
          <w:pPr>
            <w:pStyle w:val="TOC2"/>
            <w:tabs>
              <w:tab w:val="left" w:pos="960"/>
              <w:tab w:val="right" w:leader="dot" w:pos="9736"/>
            </w:tabs>
            <w:rPr>
              <w:noProof/>
              <w:kern w:val="2"/>
              <w:sz w:val="24"/>
              <w:szCs w:val="24"/>
              <w:lang w:eastAsia="nl-NL"/>
              <w14:ligatures w14:val="standardContextual"/>
            </w:rPr>
          </w:pPr>
          <w:hyperlink w:anchor="_Toc229143731" w:history="1">
            <w:r w:rsidRPr="00C471D2">
              <w:rPr>
                <w:rStyle w:val="Hyperlink"/>
                <w:noProof/>
              </w:rPr>
              <w:t>4.5</w:t>
            </w:r>
            <w:r>
              <w:rPr>
                <w:noProof/>
                <w:kern w:val="2"/>
                <w:sz w:val="24"/>
                <w:szCs w:val="24"/>
                <w:lang w:eastAsia="nl-NL"/>
                <w14:ligatures w14:val="standardContextual"/>
              </w:rPr>
              <w:tab/>
            </w:r>
            <w:r w:rsidRPr="00C471D2">
              <w:rPr>
                <w:rStyle w:val="Hyperlink"/>
                <w:noProof/>
              </w:rPr>
              <w:t>As</w:t>
            </w:r>
            <w:r>
              <w:rPr>
                <w:noProof/>
                <w:webHidden/>
              </w:rPr>
              <w:tab/>
            </w:r>
            <w:r>
              <w:rPr>
                <w:noProof/>
                <w:webHidden/>
              </w:rPr>
              <w:fldChar w:fldCharType="begin"/>
            </w:r>
            <w:r>
              <w:rPr>
                <w:noProof/>
                <w:webHidden/>
              </w:rPr>
              <w:instrText xml:space="preserve"> PAGEREF _Toc229143731 \h </w:instrText>
            </w:r>
            <w:r>
              <w:rPr>
                <w:noProof/>
                <w:webHidden/>
              </w:rPr>
            </w:r>
            <w:r>
              <w:rPr>
                <w:noProof/>
                <w:webHidden/>
              </w:rPr>
              <w:fldChar w:fldCharType="separate"/>
            </w:r>
            <w:r>
              <w:rPr>
                <w:noProof/>
                <w:webHidden/>
              </w:rPr>
              <w:t>25</w:t>
            </w:r>
            <w:r>
              <w:rPr>
                <w:noProof/>
                <w:webHidden/>
              </w:rPr>
              <w:fldChar w:fldCharType="end"/>
            </w:r>
          </w:hyperlink>
        </w:p>
        <w:p w14:paraId="2C060954" w14:textId="488950D2" w:rsidR="00A93EB6" w:rsidRDefault="00A93EB6">
          <w:pPr>
            <w:pStyle w:val="TOC1"/>
            <w:tabs>
              <w:tab w:val="left" w:pos="440"/>
              <w:tab w:val="right" w:leader="dot" w:pos="9736"/>
            </w:tabs>
            <w:rPr>
              <w:noProof/>
              <w:kern w:val="2"/>
              <w:sz w:val="24"/>
              <w:szCs w:val="24"/>
              <w:lang w:eastAsia="nl-NL"/>
              <w14:ligatures w14:val="standardContextual"/>
            </w:rPr>
          </w:pPr>
          <w:hyperlink w:anchor="_Toc229143732" w:history="1">
            <w:r w:rsidRPr="00C471D2">
              <w:rPr>
                <w:rStyle w:val="Hyperlink"/>
                <w:noProof/>
              </w:rPr>
              <w:t>5</w:t>
            </w:r>
            <w:r>
              <w:rPr>
                <w:noProof/>
                <w:kern w:val="2"/>
                <w:sz w:val="24"/>
                <w:szCs w:val="24"/>
                <w:lang w:eastAsia="nl-NL"/>
                <w14:ligatures w14:val="standardContextual"/>
              </w:rPr>
              <w:tab/>
            </w:r>
            <w:r w:rsidRPr="00C471D2">
              <w:rPr>
                <w:rStyle w:val="Hyperlink"/>
                <w:noProof/>
              </w:rPr>
              <w:t>Onderhoud</w:t>
            </w:r>
            <w:r>
              <w:rPr>
                <w:noProof/>
                <w:webHidden/>
              </w:rPr>
              <w:tab/>
            </w:r>
            <w:r>
              <w:rPr>
                <w:noProof/>
                <w:webHidden/>
              </w:rPr>
              <w:fldChar w:fldCharType="begin"/>
            </w:r>
            <w:r>
              <w:rPr>
                <w:noProof/>
                <w:webHidden/>
              </w:rPr>
              <w:instrText xml:space="preserve"> PAGEREF _Toc229143732 \h </w:instrText>
            </w:r>
            <w:r>
              <w:rPr>
                <w:noProof/>
                <w:webHidden/>
              </w:rPr>
            </w:r>
            <w:r>
              <w:rPr>
                <w:noProof/>
                <w:webHidden/>
              </w:rPr>
              <w:fldChar w:fldCharType="separate"/>
            </w:r>
            <w:r>
              <w:rPr>
                <w:noProof/>
                <w:webHidden/>
              </w:rPr>
              <w:t>25</w:t>
            </w:r>
            <w:r>
              <w:rPr>
                <w:noProof/>
                <w:webHidden/>
              </w:rPr>
              <w:fldChar w:fldCharType="end"/>
            </w:r>
          </w:hyperlink>
        </w:p>
        <w:p w14:paraId="7EA0AE15" w14:textId="1100EBA1" w:rsidR="00A93EB6" w:rsidRDefault="00A93EB6">
          <w:pPr>
            <w:pStyle w:val="TOC2"/>
            <w:tabs>
              <w:tab w:val="left" w:pos="960"/>
              <w:tab w:val="right" w:leader="dot" w:pos="9736"/>
            </w:tabs>
            <w:rPr>
              <w:noProof/>
              <w:kern w:val="2"/>
              <w:sz w:val="24"/>
              <w:szCs w:val="24"/>
              <w:lang w:eastAsia="nl-NL"/>
              <w14:ligatures w14:val="standardContextual"/>
            </w:rPr>
          </w:pPr>
          <w:hyperlink w:anchor="_Toc229143733" w:history="1">
            <w:r w:rsidRPr="00C471D2">
              <w:rPr>
                <w:rStyle w:val="Hyperlink"/>
                <w:noProof/>
              </w:rPr>
              <w:t>5.1</w:t>
            </w:r>
            <w:r>
              <w:rPr>
                <w:noProof/>
                <w:kern w:val="2"/>
                <w:sz w:val="24"/>
                <w:szCs w:val="24"/>
                <w:lang w:eastAsia="nl-NL"/>
                <w14:ligatures w14:val="standardContextual"/>
              </w:rPr>
              <w:tab/>
            </w:r>
            <w:r w:rsidRPr="00C471D2">
              <w:rPr>
                <w:rStyle w:val="Hyperlink"/>
                <w:noProof/>
              </w:rPr>
              <w:t>Schoonmaken</w:t>
            </w:r>
            <w:r>
              <w:rPr>
                <w:noProof/>
                <w:webHidden/>
              </w:rPr>
              <w:tab/>
            </w:r>
            <w:r>
              <w:rPr>
                <w:noProof/>
                <w:webHidden/>
              </w:rPr>
              <w:fldChar w:fldCharType="begin"/>
            </w:r>
            <w:r>
              <w:rPr>
                <w:noProof/>
                <w:webHidden/>
              </w:rPr>
              <w:instrText xml:space="preserve"> PAGEREF _Toc229143733 \h </w:instrText>
            </w:r>
            <w:r>
              <w:rPr>
                <w:noProof/>
                <w:webHidden/>
              </w:rPr>
            </w:r>
            <w:r>
              <w:rPr>
                <w:noProof/>
                <w:webHidden/>
              </w:rPr>
              <w:fldChar w:fldCharType="separate"/>
            </w:r>
            <w:r>
              <w:rPr>
                <w:noProof/>
                <w:webHidden/>
              </w:rPr>
              <w:t>25</w:t>
            </w:r>
            <w:r>
              <w:rPr>
                <w:noProof/>
                <w:webHidden/>
              </w:rPr>
              <w:fldChar w:fldCharType="end"/>
            </w:r>
          </w:hyperlink>
        </w:p>
        <w:p w14:paraId="75436246" w14:textId="4E801858" w:rsidR="00A93EB6" w:rsidRDefault="00A93EB6">
          <w:pPr>
            <w:pStyle w:val="TOC2"/>
            <w:tabs>
              <w:tab w:val="left" w:pos="960"/>
              <w:tab w:val="right" w:leader="dot" w:pos="9736"/>
            </w:tabs>
            <w:rPr>
              <w:noProof/>
              <w:kern w:val="2"/>
              <w:sz w:val="24"/>
              <w:szCs w:val="24"/>
              <w:lang w:eastAsia="nl-NL"/>
              <w14:ligatures w14:val="standardContextual"/>
            </w:rPr>
          </w:pPr>
          <w:hyperlink w:anchor="_Toc229143734" w:history="1">
            <w:r w:rsidRPr="00C471D2">
              <w:rPr>
                <w:rStyle w:val="Hyperlink"/>
                <w:noProof/>
              </w:rPr>
              <w:t>5.2</w:t>
            </w:r>
            <w:r>
              <w:rPr>
                <w:noProof/>
                <w:kern w:val="2"/>
                <w:sz w:val="24"/>
                <w:szCs w:val="24"/>
                <w:lang w:eastAsia="nl-NL"/>
                <w14:ligatures w14:val="standardContextual"/>
              </w:rPr>
              <w:tab/>
            </w:r>
            <w:r w:rsidRPr="00C471D2">
              <w:rPr>
                <w:rStyle w:val="Hyperlink"/>
                <w:noProof/>
              </w:rPr>
              <w:t>Lak</w:t>
            </w:r>
            <w:r>
              <w:rPr>
                <w:noProof/>
                <w:webHidden/>
              </w:rPr>
              <w:tab/>
            </w:r>
            <w:r>
              <w:rPr>
                <w:noProof/>
                <w:webHidden/>
              </w:rPr>
              <w:fldChar w:fldCharType="begin"/>
            </w:r>
            <w:r>
              <w:rPr>
                <w:noProof/>
                <w:webHidden/>
              </w:rPr>
              <w:instrText xml:space="preserve"> PAGEREF _Toc229143734 \h </w:instrText>
            </w:r>
            <w:r>
              <w:rPr>
                <w:noProof/>
                <w:webHidden/>
              </w:rPr>
            </w:r>
            <w:r>
              <w:rPr>
                <w:noProof/>
                <w:webHidden/>
              </w:rPr>
              <w:fldChar w:fldCharType="separate"/>
            </w:r>
            <w:r>
              <w:rPr>
                <w:noProof/>
                <w:webHidden/>
              </w:rPr>
              <w:t>26</w:t>
            </w:r>
            <w:r>
              <w:rPr>
                <w:noProof/>
                <w:webHidden/>
              </w:rPr>
              <w:fldChar w:fldCharType="end"/>
            </w:r>
          </w:hyperlink>
        </w:p>
        <w:p w14:paraId="351E0101" w14:textId="7066CFA8" w:rsidR="00A93EB6" w:rsidRDefault="00A93EB6">
          <w:pPr>
            <w:pStyle w:val="TOC2"/>
            <w:tabs>
              <w:tab w:val="left" w:pos="960"/>
              <w:tab w:val="right" w:leader="dot" w:pos="9736"/>
            </w:tabs>
            <w:rPr>
              <w:noProof/>
              <w:kern w:val="2"/>
              <w:sz w:val="24"/>
              <w:szCs w:val="24"/>
              <w:lang w:eastAsia="nl-NL"/>
              <w14:ligatures w14:val="standardContextual"/>
            </w:rPr>
          </w:pPr>
          <w:hyperlink w:anchor="_Toc229143735" w:history="1">
            <w:r w:rsidRPr="00C471D2">
              <w:rPr>
                <w:rStyle w:val="Hyperlink"/>
                <w:noProof/>
              </w:rPr>
              <w:t>5.3</w:t>
            </w:r>
            <w:r>
              <w:rPr>
                <w:noProof/>
                <w:kern w:val="2"/>
                <w:sz w:val="24"/>
                <w:szCs w:val="24"/>
                <w:lang w:eastAsia="nl-NL"/>
                <w14:ligatures w14:val="standardContextual"/>
              </w:rPr>
              <w:tab/>
            </w:r>
            <w:r w:rsidRPr="00C471D2">
              <w:rPr>
                <w:rStyle w:val="Hyperlink"/>
                <w:noProof/>
              </w:rPr>
              <w:t>Jaarlijkse controle</w:t>
            </w:r>
            <w:r>
              <w:rPr>
                <w:noProof/>
                <w:webHidden/>
              </w:rPr>
              <w:tab/>
            </w:r>
            <w:r>
              <w:rPr>
                <w:noProof/>
                <w:webHidden/>
              </w:rPr>
              <w:fldChar w:fldCharType="begin"/>
            </w:r>
            <w:r>
              <w:rPr>
                <w:noProof/>
                <w:webHidden/>
              </w:rPr>
              <w:instrText xml:space="preserve"> PAGEREF _Toc229143735 \h </w:instrText>
            </w:r>
            <w:r>
              <w:rPr>
                <w:noProof/>
                <w:webHidden/>
              </w:rPr>
            </w:r>
            <w:r>
              <w:rPr>
                <w:noProof/>
                <w:webHidden/>
              </w:rPr>
              <w:fldChar w:fldCharType="separate"/>
            </w:r>
            <w:r>
              <w:rPr>
                <w:noProof/>
                <w:webHidden/>
              </w:rPr>
              <w:t>26</w:t>
            </w:r>
            <w:r>
              <w:rPr>
                <w:noProof/>
                <w:webHidden/>
              </w:rPr>
              <w:fldChar w:fldCharType="end"/>
            </w:r>
          </w:hyperlink>
        </w:p>
        <w:p w14:paraId="5B195AA7" w14:textId="3AA9757E" w:rsidR="00A93EB6" w:rsidRDefault="00A93EB6">
          <w:pPr>
            <w:pStyle w:val="TOC3"/>
            <w:tabs>
              <w:tab w:val="left" w:pos="1200"/>
              <w:tab w:val="right" w:leader="dot" w:pos="9736"/>
            </w:tabs>
            <w:rPr>
              <w:noProof/>
              <w:kern w:val="2"/>
              <w:sz w:val="24"/>
              <w:szCs w:val="24"/>
              <w:lang w:eastAsia="nl-NL"/>
              <w14:ligatures w14:val="standardContextual"/>
            </w:rPr>
          </w:pPr>
          <w:hyperlink w:anchor="_Toc229143736" w:history="1">
            <w:r w:rsidRPr="00C471D2">
              <w:rPr>
                <w:rStyle w:val="Hyperlink"/>
                <w:noProof/>
              </w:rPr>
              <w:t>5.3.1</w:t>
            </w:r>
            <w:r>
              <w:rPr>
                <w:noProof/>
                <w:kern w:val="2"/>
                <w:sz w:val="24"/>
                <w:szCs w:val="24"/>
                <w:lang w:eastAsia="nl-NL"/>
                <w14:ligatures w14:val="standardContextual"/>
              </w:rPr>
              <w:tab/>
            </w:r>
            <w:r w:rsidRPr="00C471D2">
              <w:rPr>
                <w:rStyle w:val="Hyperlink"/>
                <w:noProof/>
              </w:rPr>
              <w:t>Vlamplaat</w:t>
            </w:r>
            <w:r>
              <w:rPr>
                <w:noProof/>
                <w:webHidden/>
              </w:rPr>
              <w:tab/>
            </w:r>
            <w:r>
              <w:rPr>
                <w:noProof/>
                <w:webHidden/>
              </w:rPr>
              <w:fldChar w:fldCharType="begin"/>
            </w:r>
            <w:r>
              <w:rPr>
                <w:noProof/>
                <w:webHidden/>
              </w:rPr>
              <w:instrText xml:space="preserve"> PAGEREF _Toc229143736 \h </w:instrText>
            </w:r>
            <w:r>
              <w:rPr>
                <w:noProof/>
                <w:webHidden/>
              </w:rPr>
            </w:r>
            <w:r>
              <w:rPr>
                <w:noProof/>
                <w:webHidden/>
              </w:rPr>
              <w:fldChar w:fldCharType="separate"/>
            </w:r>
            <w:r>
              <w:rPr>
                <w:noProof/>
                <w:webHidden/>
              </w:rPr>
              <w:t>26</w:t>
            </w:r>
            <w:r>
              <w:rPr>
                <w:noProof/>
                <w:webHidden/>
              </w:rPr>
              <w:fldChar w:fldCharType="end"/>
            </w:r>
          </w:hyperlink>
        </w:p>
        <w:p w14:paraId="76B7A9F5" w14:textId="217EFD56" w:rsidR="00A93EB6" w:rsidRDefault="00A93EB6">
          <w:pPr>
            <w:pStyle w:val="TOC3"/>
            <w:tabs>
              <w:tab w:val="left" w:pos="1200"/>
              <w:tab w:val="right" w:leader="dot" w:pos="9736"/>
            </w:tabs>
            <w:rPr>
              <w:noProof/>
              <w:kern w:val="2"/>
              <w:sz w:val="24"/>
              <w:szCs w:val="24"/>
              <w:lang w:eastAsia="nl-NL"/>
              <w14:ligatures w14:val="standardContextual"/>
            </w:rPr>
          </w:pPr>
          <w:hyperlink w:anchor="_Toc229143737" w:history="1">
            <w:r w:rsidRPr="00C471D2">
              <w:rPr>
                <w:rStyle w:val="Hyperlink"/>
                <w:noProof/>
              </w:rPr>
              <w:t>5.3.2</w:t>
            </w:r>
            <w:r>
              <w:rPr>
                <w:noProof/>
                <w:kern w:val="2"/>
                <w:sz w:val="24"/>
                <w:szCs w:val="24"/>
                <w:lang w:eastAsia="nl-NL"/>
                <w14:ligatures w14:val="standardContextual"/>
              </w:rPr>
              <w:tab/>
            </w:r>
            <w:r w:rsidRPr="00C471D2">
              <w:rPr>
                <w:rStyle w:val="Hyperlink"/>
                <w:noProof/>
              </w:rPr>
              <w:t>Binnenbekleding</w:t>
            </w:r>
            <w:r>
              <w:rPr>
                <w:noProof/>
                <w:webHidden/>
              </w:rPr>
              <w:tab/>
            </w:r>
            <w:r>
              <w:rPr>
                <w:noProof/>
                <w:webHidden/>
              </w:rPr>
              <w:fldChar w:fldCharType="begin"/>
            </w:r>
            <w:r>
              <w:rPr>
                <w:noProof/>
                <w:webHidden/>
              </w:rPr>
              <w:instrText xml:space="preserve"> PAGEREF _Toc229143737 \h </w:instrText>
            </w:r>
            <w:r>
              <w:rPr>
                <w:noProof/>
                <w:webHidden/>
              </w:rPr>
            </w:r>
            <w:r>
              <w:rPr>
                <w:noProof/>
                <w:webHidden/>
              </w:rPr>
              <w:fldChar w:fldCharType="separate"/>
            </w:r>
            <w:r>
              <w:rPr>
                <w:noProof/>
                <w:webHidden/>
              </w:rPr>
              <w:t>27</w:t>
            </w:r>
            <w:r>
              <w:rPr>
                <w:noProof/>
                <w:webHidden/>
              </w:rPr>
              <w:fldChar w:fldCharType="end"/>
            </w:r>
          </w:hyperlink>
        </w:p>
        <w:p w14:paraId="7F000E6A" w14:textId="152EEE3A" w:rsidR="00A93EB6" w:rsidRDefault="00A93EB6">
          <w:pPr>
            <w:pStyle w:val="TOC3"/>
            <w:tabs>
              <w:tab w:val="left" w:pos="1200"/>
              <w:tab w:val="right" w:leader="dot" w:pos="9736"/>
            </w:tabs>
            <w:rPr>
              <w:noProof/>
              <w:kern w:val="2"/>
              <w:sz w:val="24"/>
              <w:szCs w:val="24"/>
              <w:lang w:eastAsia="nl-NL"/>
              <w14:ligatures w14:val="standardContextual"/>
            </w:rPr>
          </w:pPr>
          <w:hyperlink w:anchor="_Toc229143738" w:history="1">
            <w:r w:rsidRPr="00C471D2">
              <w:rPr>
                <w:rStyle w:val="Hyperlink"/>
                <w:noProof/>
              </w:rPr>
              <w:t>5.3.3</w:t>
            </w:r>
            <w:r>
              <w:rPr>
                <w:noProof/>
                <w:kern w:val="2"/>
                <w:sz w:val="24"/>
                <w:szCs w:val="24"/>
                <w:lang w:eastAsia="nl-NL"/>
                <w14:ligatures w14:val="standardContextual"/>
              </w:rPr>
              <w:tab/>
            </w:r>
            <w:r w:rsidRPr="00C471D2">
              <w:rPr>
                <w:rStyle w:val="Hyperlink"/>
                <w:noProof/>
              </w:rPr>
              <w:t>Ruit</w:t>
            </w:r>
            <w:r>
              <w:rPr>
                <w:noProof/>
                <w:webHidden/>
              </w:rPr>
              <w:tab/>
            </w:r>
            <w:r>
              <w:rPr>
                <w:noProof/>
                <w:webHidden/>
              </w:rPr>
              <w:fldChar w:fldCharType="begin"/>
            </w:r>
            <w:r>
              <w:rPr>
                <w:noProof/>
                <w:webHidden/>
              </w:rPr>
              <w:instrText xml:space="preserve"> PAGEREF _Toc229143738 \h </w:instrText>
            </w:r>
            <w:r>
              <w:rPr>
                <w:noProof/>
                <w:webHidden/>
              </w:rPr>
            </w:r>
            <w:r>
              <w:rPr>
                <w:noProof/>
                <w:webHidden/>
              </w:rPr>
              <w:fldChar w:fldCharType="separate"/>
            </w:r>
            <w:r>
              <w:rPr>
                <w:noProof/>
                <w:webHidden/>
              </w:rPr>
              <w:t>29</w:t>
            </w:r>
            <w:r>
              <w:rPr>
                <w:noProof/>
                <w:webHidden/>
              </w:rPr>
              <w:fldChar w:fldCharType="end"/>
            </w:r>
          </w:hyperlink>
        </w:p>
        <w:p w14:paraId="403606CC" w14:textId="7A9B4404" w:rsidR="00A93EB6" w:rsidRDefault="00A93EB6">
          <w:pPr>
            <w:pStyle w:val="TOC3"/>
            <w:tabs>
              <w:tab w:val="left" w:pos="1200"/>
              <w:tab w:val="right" w:leader="dot" w:pos="9736"/>
            </w:tabs>
            <w:rPr>
              <w:noProof/>
              <w:kern w:val="2"/>
              <w:sz w:val="24"/>
              <w:szCs w:val="24"/>
              <w:lang w:eastAsia="nl-NL"/>
              <w14:ligatures w14:val="standardContextual"/>
            </w:rPr>
          </w:pPr>
          <w:hyperlink w:anchor="_Toc229143739" w:history="1">
            <w:r w:rsidRPr="00C471D2">
              <w:rPr>
                <w:rStyle w:val="Hyperlink"/>
                <w:noProof/>
              </w:rPr>
              <w:t>5.3.4</w:t>
            </w:r>
            <w:r>
              <w:rPr>
                <w:noProof/>
                <w:kern w:val="2"/>
                <w:sz w:val="24"/>
                <w:szCs w:val="24"/>
                <w:lang w:eastAsia="nl-NL"/>
                <w14:ligatures w14:val="standardContextual"/>
              </w:rPr>
              <w:tab/>
            </w:r>
            <w:r w:rsidRPr="00C471D2">
              <w:rPr>
                <w:rStyle w:val="Hyperlink"/>
                <w:noProof/>
              </w:rPr>
              <w:t>Deur</w:t>
            </w:r>
            <w:r>
              <w:rPr>
                <w:noProof/>
                <w:webHidden/>
              </w:rPr>
              <w:tab/>
            </w:r>
            <w:r>
              <w:rPr>
                <w:noProof/>
                <w:webHidden/>
              </w:rPr>
              <w:fldChar w:fldCharType="begin"/>
            </w:r>
            <w:r>
              <w:rPr>
                <w:noProof/>
                <w:webHidden/>
              </w:rPr>
              <w:instrText xml:space="preserve"> PAGEREF _Toc229143739 \h </w:instrText>
            </w:r>
            <w:r>
              <w:rPr>
                <w:noProof/>
                <w:webHidden/>
              </w:rPr>
            </w:r>
            <w:r>
              <w:rPr>
                <w:noProof/>
                <w:webHidden/>
              </w:rPr>
              <w:fldChar w:fldCharType="separate"/>
            </w:r>
            <w:r>
              <w:rPr>
                <w:noProof/>
                <w:webHidden/>
              </w:rPr>
              <w:t>29</w:t>
            </w:r>
            <w:r>
              <w:rPr>
                <w:noProof/>
                <w:webHidden/>
              </w:rPr>
              <w:fldChar w:fldCharType="end"/>
            </w:r>
          </w:hyperlink>
        </w:p>
        <w:p w14:paraId="73AF978C" w14:textId="14B81A0E" w:rsidR="00A93EB6" w:rsidRDefault="00A93EB6">
          <w:pPr>
            <w:pStyle w:val="TOC2"/>
            <w:tabs>
              <w:tab w:val="left" w:pos="960"/>
              <w:tab w:val="right" w:leader="dot" w:pos="9736"/>
            </w:tabs>
            <w:rPr>
              <w:noProof/>
              <w:kern w:val="2"/>
              <w:sz w:val="24"/>
              <w:szCs w:val="24"/>
              <w:lang w:eastAsia="nl-NL"/>
              <w14:ligatures w14:val="standardContextual"/>
            </w:rPr>
          </w:pPr>
          <w:hyperlink w:anchor="_Toc229143740" w:history="1">
            <w:r w:rsidRPr="00C471D2">
              <w:rPr>
                <w:rStyle w:val="Hyperlink"/>
                <w:noProof/>
              </w:rPr>
              <w:t>5.4</w:t>
            </w:r>
            <w:r>
              <w:rPr>
                <w:noProof/>
                <w:kern w:val="2"/>
                <w:sz w:val="24"/>
                <w:szCs w:val="24"/>
                <w:lang w:eastAsia="nl-NL"/>
                <w14:ligatures w14:val="standardContextual"/>
              </w:rPr>
              <w:tab/>
            </w:r>
            <w:r w:rsidRPr="00C471D2">
              <w:rPr>
                <w:rStyle w:val="Hyperlink"/>
                <w:noProof/>
              </w:rPr>
              <w:t>Schoorsteenvegen</w:t>
            </w:r>
            <w:r>
              <w:rPr>
                <w:noProof/>
                <w:webHidden/>
              </w:rPr>
              <w:tab/>
            </w:r>
            <w:r>
              <w:rPr>
                <w:noProof/>
                <w:webHidden/>
              </w:rPr>
              <w:fldChar w:fldCharType="begin"/>
            </w:r>
            <w:r>
              <w:rPr>
                <w:noProof/>
                <w:webHidden/>
              </w:rPr>
              <w:instrText xml:space="preserve"> PAGEREF _Toc229143740 \h </w:instrText>
            </w:r>
            <w:r>
              <w:rPr>
                <w:noProof/>
                <w:webHidden/>
              </w:rPr>
            </w:r>
            <w:r>
              <w:rPr>
                <w:noProof/>
                <w:webHidden/>
              </w:rPr>
              <w:fldChar w:fldCharType="separate"/>
            </w:r>
            <w:r>
              <w:rPr>
                <w:noProof/>
                <w:webHidden/>
              </w:rPr>
              <w:t>29</w:t>
            </w:r>
            <w:r>
              <w:rPr>
                <w:noProof/>
                <w:webHidden/>
              </w:rPr>
              <w:fldChar w:fldCharType="end"/>
            </w:r>
          </w:hyperlink>
        </w:p>
        <w:p w14:paraId="3255D517" w14:textId="388E8037" w:rsidR="00A93EB6" w:rsidRDefault="00A93EB6">
          <w:pPr>
            <w:pStyle w:val="TOC1"/>
            <w:tabs>
              <w:tab w:val="left" w:pos="440"/>
              <w:tab w:val="right" w:leader="dot" w:pos="9736"/>
            </w:tabs>
            <w:rPr>
              <w:noProof/>
              <w:kern w:val="2"/>
              <w:sz w:val="24"/>
              <w:szCs w:val="24"/>
              <w:lang w:eastAsia="nl-NL"/>
              <w14:ligatures w14:val="standardContextual"/>
            </w:rPr>
          </w:pPr>
          <w:hyperlink w:anchor="_Toc229143741" w:history="1">
            <w:r w:rsidRPr="00C471D2">
              <w:rPr>
                <w:rStyle w:val="Hyperlink"/>
                <w:noProof/>
              </w:rPr>
              <w:t>6</w:t>
            </w:r>
            <w:r>
              <w:rPr>
                <w:noProof/>
                <w:kern w:val="2"/>
                <w:sz w:val="24"/>
                <w:szCs w:val="24"/>
                <w:lang w:eastAsia="nl-NL"/>
                <w14:ligatures w14:val="standardContextual"/>
              </w:rPr>
              <w:tab/>
            </w:r>
            <w:r w:rsidRPr="00C471D2">
              <w:rPr>
                <w:rStyle w:val="Hyperlink"/>
                <w:noProof/>
              </w:rPr>
              <w:t>Storingen</w:t>
            </w:r>
            <w:r>
              <w:rPr>
                <w:noProof/>
                <w:webHidden/>
              </w:rPr>
              <w:tab/>
            </w:r>
            <w:r>
              <w:rPr>
                <w:noProof/>
                <w:webHidden/>
              </w:rPr>
              <w:fldChar w:fldCharType="begin"/>
            </w:r>
            <w:r>
              <w:rPr>
                <w:noProof/>
                <w:webHidden/>
              </w:rPr>
              <w:instrText xml:space="preserve"> PAGEREF _Toc229143741 \h </w:instrText>
            </w:r>
            <w:r>
              <w:rPr>
                <w:noProof/>
                <w:webHidden/>
              </w:rPr>
            </w:r>
            <w:r>
              <w:rPr>
                <w:noProof/>
                <w:webHidden/>
              </w:rPr>
              <w:fldChar w:fldCharType="separate"/>
            </w:r>
            <w:r>
              <w:rPr>
                <w:noProof/>
                <w:webHidden/>
              </w:rPr>
              <w:t>30</w:t>
            </w:r>
            <w:r>
              <w:rPr>
                <w:noProof/>
                <w:webHidden/>
              </w:rPr>
              <w:fldChar w:fldCharType="end"/>
            </w:r>
          </w:hyperlink>
        </w:p>
        <w:p w14:paraId="21DC9751" w14:textId="30DE56BC" w:rsidR="00A93EB6" w:rsidRDefault="00A93EB6">
          <w:pPr>
            <w:pStyle w:val="TOC1"/>
            <w:tabs>
              <w:tab w:val="left" w:pos="440"/>
              <w:tab w:val="right" w:leader="dot" w:pos="9736"/>
            </w:tabs>
            <w:rPr>
              <w:noProof/>
              <w:kern w:val="2"/>
              <w:sz w:val="24"/>
              <w:szCs w:val="24"/>
              <w:lang w:eastAsia="nl-NL"/>
              <w14:ligatures w14:val="standardContextual"/>
            </w:rPr>
          </w:pPr>
          <w:hyperlink w:anchor="_Toc229143742" w:history="1">
            <w:r w:rsidRPr="00C471D2">
              <w:rPr>
                <w:rStyle w:val="Hyperlink"/>
                <w:noProof/>
              </w:rPr>
              <w:t>7</w:t>
            </w:r>
            <w:r>
              <w:rPr>
                <w:noProof/>
                <w:kern w:val="2"/>
                <w:sz w:val="24"/>
                <w:szCs w:val="24"/>
                <w:lang w:eastAsia="nl-NL"/>
                <w14:ligatures w14:val="standardContextual"/>
              </w:rPr>
              <w:tab/>
            </w:r>
            <w:r w:rsidRPr="00C471D2">
              <w:rPr>
                <w:rStyle w:val="Hyperlink"/>
                <w:noProof/>
              </w:rPr>
              <w:t>Garantie</w:t>
            </w:r>
            <w:r>
              <w:rPr>
                <w:noProof/>
                <w:webHidden/>
              </w:rPr>
              <w:tab/>
            </w:r>
            <w:r>
              <w:rPr>
                <w:noProof/>
                <w:webHidden/>
              </w:rPr>
              <w:fldChar w:fldCharType="begin"/>
            </w:r>
            <w:r>
              <w:rPr>
                <w:noProof/>
                <w:webHidden/>
              </w:rPr>
              <w:instrText xml:space="preserve"> PAGEREF _Toc229143742 \h </w:instrText>
            </w:r>
            <w:r>
              <w:rPr>
                <w:noProof/>
                <w:webHidden/>
              </w:rPr>
            </w:r>
            <w:r>
              <w:rPr>
                <w:noProof/>
                <w:webHidden/>
              </w:rPr>
              <w:fldChar w:fldCharType="separate"/>
            </w:r>
            <w:r>
              <w:rPr>
                <w:noProof/>
                <w:webHidden/>
              </w:rPr>
              <w:t>31</w:t>
            </w:r>
            <w:r>
              <w:rPr>
                <w:noProof/>
                <w:webHidden/>
              </w:rPr>
              <w:fldChar w:fldCharType="end"/>
            </w:r>
          </w:hyperlink>
        </w:p>
        <w:p w14:paraId="26A5CE9A" w14:textId="3EE9B902" w:rsidR="00A93EB6" w:rsidRDefault="00A93EB6">
          <w:pPr>
            <w:pStyle w:val="TOC2"/>
            <w:tabs>
              <w:tab w:val="left" w:pos="960"/>
              <w:tab w:val="right" w:leader="dot" w:pos="9736"/>
            </w:tabs>
            <w:rPr>
              <w:noProof/>
              <w:kern w:val="2"/>
              <w:sz w:val="24"/>
              <w:szCs w:val="24"/>
              <w:lang w:eastAsia="nl-NL"/>
              <w14:ligatures w14:val="standardContextual"/>
            </w:rPr>
          </w:pPr>
          <w:hyperlink w:anchor="_Toc229143743" w:history="1">
            <w:r w:rsidRPr="00C471D2">
              <w:rPr>
                <w:rStyle w:val="Hyperlink"/>
                <w:noProof/>
              </w:rPr>
              <w:t>7.1</w:t>
            </w:r>
            <w:r>
              <w:rPr>
                <w:noProof/>
                <w:kern w:val="2"/>
                <w:sz w:val="24"/>
                <w:szCs w:val="24"/>
                <w:lang w:eastAsia="nl-NL"/>
                <w14:ligatures w14:val="standardContextual"/>
              </w:rPr>
              <w:tab/>
            </w:r>
            <w:r w:rsidRPr="00C471D2">
              <w:rPr>
                <w:rStyle w:val="Hyperlink"/>
                <w:noProof/>
              </w:rPr>
              <w:t>Garantie activeren</w:t>
            </w:r>
            <w:r>
              <w:rPr>
                <w:noProof/>
                <w:webHidden/>
              </w:rPr>
              <w:tab/>
            </w:r>
            <w:r>
              <w:rPr>
                <w:noProof/>
                <w:webHidden/>
              </w:rPr>
              <w:fldChar w:fldCharType="begin"/>
            </w:r>
            <w:r>
              <w:rPr>
                <w:noProof/>
                <w:webHidden/>
              </w:rPr>
              <w:instrText xml:space="preserve"> PAGEREF _Toc229143743 \h </w:instrText>
            </w:r>
            <w:r>
              <w:rPr>
                <w:noProof/>
                <w:webHidden/>
              </w:rPr>
            </w:r>
            <w:r>
              <w:rPr>
                <w:noProof/>
                <w:webHidden/>
              </w:rPr>
              <w:fldChar w:fldCharType="separate"/>
            </w:r>
            <w:r>
              <w:rPr>
                <w:noProof/>
                <w:webHidden/>
              </w:rPr>
              <w:t>31</w:t>
            </w:r>
            <w:r>
              <w:rPr>
                <w:noProof/>
                <w:webHidden/>
              </w:rPr>
              <w:fldChar w:fldCharType="end"/>
            </w:r>
          </w:hyperlink>
        </w:p>
        <w:p w14:paraId="41F3AB0F" w14:textId="59F87A20" w:rsidR="00A93EB6" w:rsidRDefault="00A93EB6">
          <w:pPr>
            <w:pStyle w:val="TOC1"/>
            <w:tabs>
              <w:tab w:val="left" w:pos="440"/>
              <w:tab w:val="right" w:leader="dot" w:pos="9736"/>
            </w:tabs>
            <w:rPr>
              <w:noProof/>
              <w:kern w:val="2"/>
              <w:sz w:val="24"/>
              <w:szCs w:val="24"/>
              <w:lang w:eastAsia="nl-NL"/>
              <w14:ligatures w14:val="standardContextual"/>
            </w:rPr>
          </w:pPr>
          <w:hyperlink w:anchor="_Toc229143744" w:history="1">
            <w:r w:rsidRPr="00C471D2">
              <w:rPr>
                <w:rStyle w:val="Hyperlink"/>
                <w:noProof/>
              </w:rPr>
              <w:t>8</w:t>
            </w:r>
            <w:r>
              <w:rPr>
                <w:noProof/>
                <w:kern w:val="2"/>
                <w:sz w:val="24"/>
                <w:szCs w:val="24"/>
                <w:lang w:eastAsia="nl-NL"/>
                <w14:ligatures w14:val="standardContextual"/>
              </w:rPr>
              <w:tab/>
            </w:r>
            <w:r w:rsidRPr="00C471D2">
              <w:rPr>
                <w:rStyle w:val="Hyperlink"/>
                <w:noProof/>
              </w:rPr>
              <w:t>Informatie over demontage, recycling en einde levensduur</w:t>
            </w:r>
            <w:r>
              <w:rPr>
                <w:noProof/>
                <w:webHidden/>
              </w:rPr>
              <w:tab/>
            </w:r>
            <w:r>
              <w:rPr>
                <w:noProof/>
                <w:webHidden/>
              </w:rPr>
              <w:fldChar w:fldCharType="begin"/>
            </w:r>
            <w:r>
              <w:rPr>
                <w:noProof/>
                <w:webHidden/>
              </w:rPr>
              <w:instrText xml:space="preserve"> PAGEREF _Toc229143744 \h </w:instrText>
            </w:r>
            <w:r>
              <w:rPr>
                <w:noProof/>
                <w:webHidden/>
              </w:rPr>
            </w:r>
            <w:r>
              <w:rPr>
                <w:noProof/>
                <w:webHidden/>
              </w:rPr>
              <w:fldChar w:fldCharType="separate"/>
            </w:r>
            <w:r>
              <w:rPr>
                <w:noProof/>
                <w:webHidden/>
              </w:rPr>
              <w:t>32</w:t>
            </w:r>
            <w:r>
              <w:rPr>
                <w:noProof/>
                <w:webHidden/>
              </w:rPr>
              <w:fldChar w:fldCharType="end"/>
            </w:r>
          </w:hyperlink>
        </w:p>
        <w:p w14:paraId="3BF6325F" w14:textId="2E5FBD2D" w:rsidR="00A93EB6" w:rsidRDefault="00A93EB6">
          <w:pPr>
            <w:pStyle w:val="TOC2"/>
            <w:tabs>
              <w:tab w:val="left" w:pos="960"/>
              <w:tab w:val="right" w:leader="dot" w:pos="9736"/>
            </w:tabs>
            <w:rPr>
              <w:noProof/>
              <w:kern w:val="2"/>
              <w:sz w:val="24"/>
              <w:szCs w:val="24"/>
              <w:lang w:eastAsia="nl-NL"/>
              <w14:ligatures w14:val="standardContextual"/>
            </w:rPr>
          </w:pPr>
          <w:hyperlink w:anchor="_Toc229143745" w:history="1">
            <w:r w:rsidRPr="00C471D2">
              <w:rPr>
                <w:rStyle w:val="Hyperlink"/>
                <w:noProof/>
              </w:rPr>
              <w:t>8.1</w:t>
            </w:r>
            <w:r>
              <w:rPr>
                <w:noProof/>
                <w:kern w:val="2"/>
                <w:sz w:val="24"/>
                <w:szCs w:val="24"/>
                <w:lang w:eastAsia="nl-NL"/>
                <w14:ligatures w14:val="standardContextual"/>
              </w:rPr>
              <w:tab/>
            </w:r>
            <w:r w:rsidRPr="00C471D2">
              <w:rPr>
                <w:rStyle w:val="Hyperlink"/>
                <w:noProof/>
              </w:rPr>
              <w:t>Demontage</w:t>
            </w:r>
            <w:r>
              <w:rPr>
                <w:noProof/>
                <w:webHidden/>
              </w:rPr>
              <w:tab/>
            </w:r>
            <w:r>
              <w:rPr>
                <w:noProof/>
                <w:webHidden/>
              </w:rPr>
              <w:fldChar w:fldCharType="begin"/>
            </w:r>
            <w:r>
              <w:rPr>
                <w:noProof/>
                <w:webHidden/>
              </w:rPr>
              <w:instrText xml:space="preserve"> PAGEREF _Toc229143745 \h </w:instrText>
            </w:r>
            <w:r>
              <w:rPr>
                <w:noProof/>
                <w:webHidden/>
              </w:rPr>
            </w:r>
            <w:r>
              <w:rPr>
                <w:noProof/>
                <w:webHidden/>
              </w:rPr>
              <w:fldChar w:fldCharType="separate"/>
            </w:r>
            <w:r>
              <w:rPr>
                <w:noProof/>
                <w:webHidden/>
              </w:rPr>
              <w:t>32</w:t>
            </w:r>
            <w:r>
              <w:rPr>
                <w:noProof/>
                <w:webHidden/>
              </w:rPr>
              <w:fldChar w:fldCharType="end"/>
            </w:r>
          </w:hyperlink>
        </w:p>
        <w:p w14:paraId="6EF72AC5" w14:textId="717A0282" w:rsidR="00A93EB6" w:rsidRDefault="00A93EB6">
          <w:pPr>
            <w:pStyle w:val="TOC2"/>
            <w:tabs>
              <w:tab w:val="left" w:pos="960"/>
              <w:tab w:val="right" w:leader="dot" w:pos="9736"/>
            </w:tabs>
            <w:rPr>
              <w:noProof/>
              <w:kern w:val="2"/>
              <w:sz w:val="24"/>
              <w:szCs w:val="24"/>
              <w:lang w:eastAsia="nl-NL"/>
              <w14:ligatures w14:val="standardContextual"/>
            </w:rPr>
          </w:pPr>
          <w:hyperlink w:anchor="_Toc229143746" w:history="1">
            <w:r w:rsidRPr="00C471D2">
              <w:rPr>
                <w:rStyle w:val="Hyperlink"/>
                <w:noProof/>
              </w:rPr>
              <w:t>8.2</w:t>
            </w:r>
            <w:r>
              <w:rPr>
                <w:noProof/>
                <w:kern w:val="2"/>
                <w:sz w:val="24"/>
                <w:szCs w:val="24"/>
                <w:lang w:eastAsia="nl-NL"/>
                <w14:ligatures w14:val="standardContextual"/>
              </w:rPr>
              <w:tab/>
            </w:r>
            <w:r w:rsidRPr="00C471D2">
              <w:rPr>
                <w:rStyle w:val="Hyperlink"/>
                <w:noProof/>
              </w:rPr>
              <w:t>Recycling</w:t>
            </w:r>
            <w:r>
              <w:rPr>
                <w:noProof/>
                <w:webHidden/>
              </w:rPr>
              <w:tab/>
            </w:r>
            <w:r>
              <w:rPr>
                <w:noProof/>
                <w:webHidden/>
              </w:rPr>
              <w:fldChar w:fldCharType="begin"/>
            </w:r>
            <w:r>
              <w:rPr>
                <w:noProof/>
                <w:webHidden/>
              </w:rPr>
              <w:instrText xml:space="preserve"> PAGEREF _Toc229143746 \h </w:instrText>
            </w:r>
            <w:r>
              <w:rPr>
                <w:noProof/>
                <w:webHidden/>
              </w:rPr>
            </w:r>
            <w:r>
              <w:rPr>
                <w:noProof/>
                <w:webHidden/>
              </w:rPr>
              <w:fldChar w:fldCharType="separate"/>
            </w:r>
            <w:r>
              <w:rPr>
                <w:noProof/>
                <w:webHidden/>
              </w:rPr>
              <w:t>32</w:t>
            </w:r>
            <w:r>
              <w:rPr>
                <w:noProof/>
                <w:webHidden/>
              </w:rPr>
              <w:fldChar w:fldCharType="end"/>
            </w:r>
          </w:hyperlink>
        </w:p>
        <w:p w14:paraId="1B30B39E" w14:textId="6FEDABAD" w:rsidR="00A93EB6" w:rsidRDefault="00A93EB6">
          <w:pPr>
            <w:pStyle w:val="TOC2"/>
            <w:tabs>
              <w:tab w:val="left" w:pos="960"/>
              <w:tab w:val="right" w:leader="dot" w:pos="9736"/>
            </w:tabs>
            <w:rPr>
              <w:noProof/>
              <w:kern w:val="2"/>
              <w:sz w:val="24"/>
              <w:szCs w:val="24"/>
              <w:lang w:eastAsia="nl-NL"/>
              <w14:ligatures w14:val="standardContextual"/>
            </w:rPr>
          </w:pPr>
          <w:hyperlink w:anchor="_Toc229143747" w:history="1">
            <w:r w:rsidRPr="00C471D2">
              <w:rPr>
                <w:rStyle w:val="Hyperlink"/>
                <w:noProof/>
              </w:rPr>
              <w:t>8.3</w:t>
            </w:r>
            <w:r>
              <w:rPr>
                <w:noProof/>
                <w:kern w:val="2"/>
                <w:sz w:val="24"/>
                <w:szCs w:val="24"/>
                <w:lang w:eastAsia="nl-NL"/>
                <w14:ligatures w14:val="standardContextual"/>
              </w:rPr>
              <w:tab/>
            </w:r>
            <w:r w:rsidRPr="00C471D2">
              <w:rPr>
                <w:rStyle w:val="Hyperlink"/>
                <w:noProof/>
              </w:rPr>
              <w:t>Milieu</w:t>
            </w:r>
            <w:r>
              <w:rPr>
                <w:noProof/>
                <w:webHidden/>
              </w:rPr>
              <w:tab/>
            </w:r>
            <w:r>
              <w:rPr>
                <w:noProof/>
                <w:webHidden/>
              </w:rPr>
              <w:fldChar w:fldCharType="begin"/>
            </w:r>
            <w:r>
              <w:rPr>
                <w:noProof/>
                <w:webHidden/>
              </w:rPr>
              <w:instrText xml:space="preserve"> PAGEREF _Toc229143747 \h </w:instrText>
            </w:r>
            <w:r>
              <w:rPr>
                <w:noProof/>
                <w:webHidden/>
              </w:rPr>
            </w:r>
            <w:r>
              <w:rPr>
                <w:noProof/>
                <w:webHidden/>
              </w:rPr>
              <w:fldChar w:fldCharType="separate"/>
            </w:r>
            <w:r>
              <w:rPr>
                <w:noProof/>
                <w:webHidden/>
              </w:rPr>
              <w:t>32</w:t>
            </w:r>
            <w:r>
              <w:rPr>
                <w:noProof/>
                <w:webHidden/>
              </w:rPr>
              <w:fldChar w:fldCharType="end"/>
            </w:r>
          </w:hyperlink>
        </w:p>
        <w:p w14:paraId="3667652D" w14:textId="28D4532B" w:rsidR="00A93EB6" w:rsidRDefault="00A93EB6">
          <w:pPr>
            <w:pStyle w:val="TOC1"/>
            <w:tabs>
              <w:tab w:val="left" w:pos="440"/>
              <w:tab w:val="right" w:leader="dot" w:pos="9736"/>
            </w:tabs>
            <w:rPr>
              <w:noProof/>
              <w:kern w:val="2"/>
              <w:sz w:val="24"/>
              <w:szCs w:val="24"/>
              <w:lang w:eastAsia="nl-NL"/>
              <w14:ligatures w14:val="standardContextual"/>
            </w:rPr>
          </w:pPr>
          <w:hyperlink w:anchor="_Toc229143748" w:history="1">
            <w:r w:rsidRPr="00C471D2">
              <w:rPr>
                <w:rStyle w:val="Hyperlink"/>
                <w:noProof/>
              </w:rPr>
              <w:t>9</w:t>
            </w:r>
            <w:r>
              <w:rPr>
                <w:noProof/>
                <w:kern w:val="2"/>
                <w:sz w:val="24"/>
                <w:szCs w:val="24"/>
                <w:lang w:eastAsia="nl-NL"/>
                <w14:ligatures w14:val="standardContextual"/>
              </w:rPr>
              <w:tab/>
            </w:r>
            <w:r w:rsidRPr="00C471D2">
              <w:rPr>
                <w:rStyle w:val="Hyperlink"/>
                <w:noProof/>
              </w:rPr>
              <w:t>Verklaringen van de producent</w:t>
            </w:r>
            <w:r>
              <w:rPr>
                <w:noProof/>
                <w:webHidden/>
              </w:rPr>
              <w:tab/>
            </w:r>
            <w:r>
              <w:rPr>
                <w:noProof/>
                <w:webHidden/>
              </w:rPr>
              <w:fldChar w:fldCharType="begin"/>
            </w:r>
            <w:r>
              <w:rPr>
                <w:noProof/>
                <w:webHidden/>
              </w:rPr>
              <w:instrText xml:space="preserve"> PAGEREF _Toc229143748 \h </w:instrText>
            </w:r>
            <w:r>
              <w:rPr>
                <w:noProof/>
                <w:webHidden/>
              </w:rPr>
            </w:r>
            <w:r>
              <w:rPr>
                <w:noProof/>
                <w:webHidden/>
              </w:rPr>
              <w:fldChar w:fldCharType="separate"/>
            </w:r>
            <w:r>
              <w:rPr>
                <w:noProof/>
                <w:webHidden/>
              </w:rPr>
              <w:t>33</w:t>
            </w:r>
            <w:r>
              <w:rPr>
                <w:noProof/>
                <w:webHidden/>
              </w:rPr>
              <w:fldChar w:fldCharType="end"/>
            </w:r>
          </w:hyperlink>
        </w:p>
        <w:p w14:paraId="37A152B4" w14:textId="071A3A44" w:rsidR="00A93EB6" w:rsidRDefault="00A93EB6">
          <w:pPr>
            <w:pStyle w:val="TOC2"/>
            <w:tabs>
              <w:tab w:val="left" w:pos="960"/>
              <w:tab w:val="right" w:leader="dot" w:pos="9736"/>
            </w:tabs>
            <w:rPr>
              <w:noProof/>
              <w:kern w:val="2"/>
              <w:sz w:val="24"/>
              <w:szCs w:val="24"/>
              <w:lang w:eastAsia="nl-NL"/>
              <w14:ligatures w14:val="standardContextual"/>
            </w:rPr>
          </w:pPr>
          <w:hyperlink w:anchor="_Toc229143749" w:history="1">
            <w:r w:rsidRPr="00C471D2">
              <w:rPr>
                <w:rStyle w:val="Hyperlink"/>
                <w:noProof/>
              </w:rPr>
              <w:t>9.1</w:t>
            </w:r>
            <w:r>
              <w:rPr>
                <w:noProof/>
                <w:kern w:val="2"/>
                <w:sz w:val="24"/>
                <w:szCs w:val="24"/>
                <w:lang w:eastAsia="nl-NL"/>
                <w14:ligatures w14:val="standardContextual"/>
              </w:rPr>
              <w:tab/>
            </w:r>
            <w:r w:rsidRPr="00C471D2">
              <w:rPr>
                <w:rStyle w:val="Hyperlink"/>
                <w:noProof/>
              </w:rPr>
              <w:t>EU conformiteitsverklaring/EG-verklaring van overeenstemming</w:t>
            </w:r>
            <w:r>
              <w:rPr>
                <w:noProof/>
                <w:webHidden/>
              </w:rPr>
              <w:tab/>
            </w:r>
            <w:r>
              <w:rPr>
                <w:noProof/>
                <w:webHidden/>
              </w:rPr>
              <w:fldChar w:fldCharType="begin"/>
            </w:r>
            <w:r>
              <w:rPr>
                <w:noProof/>
                <w:webHidden/>
              </w:rPr>
              <w:instrText xml:space="preserve"> PAGEREF _Toc229143749 \h </w:instrText>
            </w:r>
            <w:r>
              <w:rPr>
                <w:noProof/>
                <w:webHidden/>
              </w:rPr>
            </w:r>
            <w:r>
              <w:rPr>
                <w:noProof/>
                <w:webHidden/>
              </w:rPr>
              <w:fldChar w:fldCharType="separate"/>
            </w:r>
            <w:r>
              <w:rPr>
                <w:noProof/>
                <w:webHidden/>
              </w:rPr>
              <w:t>33</w:t>
            </w:r>
            <w:r>
              <w:rPr>
                <w:noProof/>
                <w:webHidden/>
              </w:rPr>
              <w:fldChar w:fldCharType="end"/>
            </w:r>
          </w:hyperlink>
        </w:p>
        <w:p w14:paraId="42EE97AF" w14:textId="0C83ECF5" w:rsidR="00A93EB6" w:rsidRDefault="00A93EB6">
          <w:pPr>
            <w:pStyle w:val="TOC2"/>
            <w:tabs>
              <w:tab w:val="left" w:pos="960"/>
              <w:tab w:val="right" w:leader="dot" w:pos="9736"/>
            </w:tabs>
            <w:rPr>
              <w:noProof/>
              <w:kern w:val="2"/>
              <w:sz w:val="24"/>
              <w:szCs w:val="24"/>
              <w:lang w:eastAsia="nl-NL"/>
              <w14:ligatures w14:val="standardContextual"/>
            </w:rPr>
          </w:pPr>
          <w:hyperlink w:anchor="_Toc229143750" w:history="1">
            <w:r w:rsidRPr="00C471D2">
              <w:rPr>
                <w:rStyle w:val="Hyperlink"/>
                <w:noProof/>
              </w:rPr>
              <w:t>9.2</w:t>
            </w:r>
            <w:r>
              <w:rPr>
                <w:noProof/>
                <w:kern w:val="2"/>
                <w:sz w:val="24"/>
                <w:szCs w:val="24"/>
                <w:lang w:eastAsia="nl-NL"/>
                <w14:ligatures w14:val="standardContextual"/>
              </w:rPr>
              <w:tab/>
            </w:r>
            <w:r w:rsidRPr="00C471D2">
              <w:rPr>
                <w:rStyle w:val="Hyperlink"/>
                <w:noProof/>
              </w:rPr>
              <w:t>Declaration of performance (DOP)</w:t>
            </w:r>
            <w:r>
              <w:rPr>
                <w:noProof/>
                <w:webHidden/>
              </w:rPr>
              <w:tab/>
            </w:r>
            <w:r>
              <w:rPr>
                <w:noProof/>
                <w:webHidden/>
              </w:rPr>
              <w:fldChar w:fldCharType="begin"/>
            </w:r>
            <w:r>
              <w:rPr>
                <w:noProof/>
                <w:webHidden/>
              </w:rPr>
              <w:instrText xml:space="preserve"> PAGEREF _Toc229143750 \h </w:instrText>
            </w:r>
            <w:r>
              <w:rPr>
                <w:noProof/>
                <w:webHidden/>
              </w:rPr>
            </w:r>
            <w:r>
              <w:rPr>
                <w:noProof/>
                <w:webHidden/>
              </w:rPr>
              <w:fldChar w:fldCharType="separate"/>
            </w:r>
            <w:r>
              <w:rPr>
                <w:noProof/>
                <w:webHidden/>
              </w:rPr>
              <w:t>33</w:t>
            </w:r>
            <w:r>
              <w:rPr>
                <w:noProof/>
                <w:webHidden/>
              </w:rPr>
              <w:fldChar w:fldCharType="end"/>
            </w:r>
          </w:hyperlink>
        </w:p>
        <w:p w14:paraId="563DFBAD" w14:textId="20E973FA" w:rsidR="00A93EB6" w:rsidRDefault="00A93EB6">
          <w:pPr>
            <w:pStyle w:val="TOC3"/>
            <w:tabs>
              <w:tab w:val="right" w:leader="dot" w:pos="9736"/>
            </w:tabs>
            <w:rPr>
              <w:noProof/>
              <w:kern w:val="2"/>
              <w:sz w:val="24"/>
              <w:szCs w:val="24"/>
              <w:lang w:eastAsia="nl-NL"/>
              <w14:ligatures w14:val="standardContextual"/>
            </w:rPr>
          </w:pPr>
          <w:hyperlink w:anchor="_Toc229143751" w:history="1">
            <w:r w:rsidRPr="00C471D2">
              <w:rPr>
                <w:rStyle w:val="Hyperlink"/>
                <w:noProof/>
              </w:rPr>
              <w:t>BIJLAGE 1 Uitleg luchttoevoer regeling</w:t>
            </w:r>
            <w:r>
              <w:rPr>
                <w:noProof/>
                <w:webHidden/>
              </w:rPr>
              <w:tab/>
            </w:r>
            <w:r>
              <w:rPr>
                <w:noProof/>
                <w:webHidden/>
              </w:rPr>
              <w:fldChar w:fldCharType="begin"/>
            </w:r>
            <w:r>
              <w:rPr>
                <w:noProof/>
                <w:webHidden/>
              </w:rPr>
              <w:instrText xml:space="preserve"> PAGEREF _Toc229143751 \h </w:instrText>
            </w:r>
            <w:r>
              <w:rPr>
                <w:noProof/>
                <w:webHidden/>
              </w:rPr>
            </w:r>
            <w:r>
              <w:rPr>
                <w:noProof/>
                <w:webHidden/>
              </w:rPr>
              <w:fldChar w:fldCharType="separate"/>
            </w:r>
            <w:r>
              <w:rPr>
                <w:noProof/>
                <w:webHidden/>
              </w:rPr>
              <w:t>34</w:t>
            </w:r>
            <w:r>
              <w:rPr>
                <w:noProof/>
                <w:webHidden/>
              </w:rPr>
              <w:fldChar w:fldCharType="end"/>
            </w:r>
          </w:hyperlink>
        </w:p>
        <w:p w14:paraId="22ECF34B" w14:textId="6D2CFD5D" w:rsidR="00A93EB6" w:rsidRDefault="00A93EB6">
          <w:pPr>
            <w:pStyle w:val="TOC3"/>
            <w:tabs>
              <w:tab w:val="right" w:leader="dot" w:pos="9736"/>
            </w:tabs>
            <w:rPr>
              <w:noProof/>
              <w:kern w:val="2"/>
              <w:sz w:val="24"/>
              <w:szCs w:val="24"/>
              <w:lang w:eastAsia="nl-NL"/>
              <w14:ligatures w14:val="standardContextual"/>
            </w:rPr>
          </w:pPr>
          <w:hyperlink w:anchor="_Toc229143752" w:history="1">
            <w:r w:rsidRPr="00C471D2">
              <w:rPr>
                <w:rStyle w:val="Hyperlink"/>
                <w:noProof/>
              </w:rPr>
              <w:t xml:space="preserve">BIJLAGE 2 Externe luchttoevoer JAcobus &amp; </w:t>
            </w:r>
            <w:r w:rsidRPr="00C471D2">
              <w:rPr>
                <w:rStyle w:val="Hyperlink"/>
                <w:smallCaps/>
                <w:noProof/>
              </w:rPr>
              <w:t>kook</w:t>
            </w:r>
            <w:r w:rsidRPr="00C471D2">
              <w:rPr>
                <w:rStyle w:val="Hyperlink"/>
                <w:noProof/>
              </w:rPr>
              <w:t xml:space="preserve"> (optioneel)</w:t>
            </w:r>
            <w:r>
              <w:rPr>
                <w:noProof/>
                <w:webHidden/>
              </w:rPr>
              <w:tab/>
            </w:r>
            <w:r>
              <w:rPr>
                <w:noProof/>
                <w:webHidden/>
              </w:rPr>
              <w:fldChar w:fldCharType="begin"/>
            </w:r>
            <w:r>
              <w:rPr>
                <w:noProof/>
                <w:webHidden/>
              </w:rPr>
              <w:instrText xml:space="preserve"> PAGEREF _Toc229143752 \h </w:instrText>
            </w:r>
            <w:r>
              <w:rPr>
                <w:noProof/>
                <w:webHidden/>
              </w:rPr>
            </w:r>
            <w:r>
              <w:rPr>
                <w:noProof/>
                <w:webHidden/>
              </w:rPr>
              <w:fldChar w:fldCharType="separate"/>
            </w:r>
            <w:r>
              <w:rPr>
                <w:noProof/>
                <w:webHidden/>
              </w:rPr>
              <w:t>35</w:t>
            </w:r>
            <w:r>
              <w:rPr>
                <w:noProof/>
                <w:webHidden/>
              </w:rPr>
              <w:fldChar w:fldCharType="end"/>
            </w:r>
          </w:hyperlink>
        </w:p>
        <w:p w14:paraId="773E36BF" w14:textId="250739DE" w:rsidR="00A93EB6" w:rsidRDefault="00A93EB6">
          <w:pPr>
            <w:pStyle w:val="TOC3"/>
            <w:tabs>
              <w:tab w:val="right" w:leader="dot" w:pos="9736"/>
            </w:tabs>
            <w:rPr>
              <w:noProof/>
              <w:kern w:val="2"/>
              <w:sz w:val="24"/>
              <w:szCs w:val="24"/>
              <w:lang w:eastAsia="nl-NL"/>
              <w14:ligatures w14:val="standardContextual"/>
            </w:rPr>
          </w:pPr>
          <w:hyperlink w:anchor="_Toc229143753" w:history="1">
            <w:r w:rsidRPr="00C471D2">
              <w:rPr>
                <w:rStyle w:val="Hyperlink"/>
                <w:noProof/>
              </w:rPr>
              <w:t xml:space="preserve">BIJLAGE 3 externe luchttoevoer </w:t>
            </w:r>
            <w:r w:rsidRPr="00C471D2">
              <w:rPr>
                <w:rStyle w:val="Hyperlink"/>
                <w:smallCaps/>
                <w:noProof/>
              </w:rPr>
              <w:t>doorkijk</w:t>
            </w:r>
            <w:r w:rsidRPr="00C471D2">
              <w:rPr>
                <w:rStyle w:val="Hyperlink"/>
                <w:noProof/>
              </w:rPr>
              <w:t xml:space="preserve"> (optioneel)</w:t>
            </w:r>
            <w:r>
              <w:rPr>
                <w:noProof/>
                <w:webHidden/>
              </w:rPr>
              <w:tab/>
            </w:r>
            <w:r>
              <w:rPr>
                <w:noProof/>
                <w:webHidden/>
              </w:rPr>
              <w:fldChar w:fldCharType="begin"/>
            </w:r>
            <w:r>
              <w:rPr>
                <w:noProof/>
                <w:webHidden/>
              </w:rPr>
              <w:instrText xml:space="preserve"> PAGEREF _Toc229143753 \h </w:instrText>
            </w:r>
            <w:r>
              <w:rPr>
                <w:noProof/>
                <w:webHidden/>
              </w:rPr>
            </w:r>
            <w:r>
              <w:rPr>
                <w:noProof/>
                <w:webHidden/>
              </w:rPr>
              <w:fldChar w:fldCharType="separate"/>
            </w:r>
            <w:r>
              <w:rPr>
                <w:noProof/>
                <w:webHidden/>
              </w:rPr>
              <w:t>36</w:t>
            </w:r>
            <w:r>
              <w:rPr>
                <w:noProof/>
                <w:webHidden/>
              </w:rPr>
              <w:fldChar w:fldCharType="end"/>
            </w:r>
          </w:hyperlink>
        </w:p>
        <w:p w14:paraId="28C72790" w14:textId="3E386092" w:rsidR="00A93EB6" w:rsidRDefault="00A93EB6">
          <w:pPr>
            <w:pStyle w:val="TOC3"/>
            <w:tabs>
              <w:tab w:val="right" w:leader="dot" w:pos="9736"/>
            </w:tabs>
            <w:rPr>
              <w:noProof/>
              <w:kern w:val="2"/>
              <w:sz w:val="24"/>
              <w:szCs w:val="24"/>
              <w:lang w:eastAsia="nl-NL"/>
              <w14:ligatures w14:val="standardContextual"/>
            </w:rPr>
          </w:pPr>
          <w:hyperlink w:anchor="_Toc229143754" w:history="1">
            <w:r w:rsidRPr="00C471D2">
              <w:rPr>
                <w:rStyle w:val="Hyperlink"/>
                <w:noProof/>
              </w:rPr>
              <w:t>BIJLAGE 4 Deuronderhoud</w:t>
            </w:r>
            <w:r>
              <w:rPr>
                <w:noProof/>
                <w:webHidden/>
              </w:rPr>
              <w:tab/>
            </w:r>
            <w:r>
              <w:rPr>
                <w:noProof/>
                <w:webHidden/>
              </w:rPr>
              <w:fldChar w:fldCharType="begin"/>
            </w:r>
            <w:r>
              <w:rPr>
                <w:noProof/>
                <w:webHidden/>
              </w:rPr>
              <w:instrText xml:space="preserve"> PAGEREF _Toc229143754 \h </w:instrText>
            </w:r>
            <w:r>
              <w:rPr>
                <w:noProof/>
                <w:webHidden/>
              </w:rPr>
            </w:r>
            <w:r>
              <w:rPr>
                <w:noProof/>
                <w:webHidden/>
              </w:rPr>
              <w:fldChar w:fldCharType="separate"/>
            </w:r>
            <w:r>
              <w:rPr>
                <w:noProof/>
                <w:webHidden/>
              </w:rPr>
              <w:t>37</w:t>
            </w:r>
            <w:r>
              <w:rPr>
                <w:noProof/>
                <w:webHidden/>
              </w:rPr>
              <w:fldChar w:fldCharType="end"/>
            </w:r>
          </w:hyperlink>
        </w:p>
        <w:p w14:paraId="7B45819F" w14:textId="37353F4A" w:rsidR="00A93EB6" w:rsidRDefault="00A93EB6">
          <w:pPr>
            <w:pStyle w:val="TOC3"/>
            <w:tabs>
              <w:tab w:val="right" w:leader="dot" w:pos="9736"/>
            </w:tabs>
            <w:rPr>
              <w:noProof/>
              <w:kern w:val="2"/>
              <w:sz w:val="24"/>
              <w:szCs w:val="24"/>
              <w:lang w:eastAsia="nl-NL"/>
              <w14:ligatures w14:val="standardContextual"/>
            </w:rPr>
          </w:pPr>
          <w:hyperlink w:anchor="_Toc229143755" w:history="1">
            <w:r w:rsidRPr="00C471D2">
              <w:rPr>
                <w:rStyle w:val="Hyperlink"/>
                <w:noProof/>
              </w:rPr>
              <w:t>BIJLAGE 5 DOP JAcobus 06</w:t>
            </w:r>
            <w:r>
              <w:rPr>
                <w:noProof/>
                <w:webHidden/>
              </w:rPr>
              <w:tab/>
            </w:r>
            <w:r>
              <w:rPr>
                <w:noProof/>
                <w:webHidden/>
              </w:rPr>
              <w:fldChar w:fldCharType="begin"/>
            </w:r>
            <w:r>
              <w:rPr>
                <w:noProof/>
                <w:webHidden/>
              </w:rPr>
              <w:instrText xml:space="preserve"> PAGEREF _Toc229143755 \h </w:instrText>
            </w:r>
            <w:r>
              <w:rPr>
                <w:noProof/>
                <w:webHidden/>
              </w:rPr>
            </w:r>
            <w:r>
              <w:rPr>
                <w:noProof/>
                <w:webHidden/>
              </w:rPr>
              <w:fldChar w:fldCharType="separate"/>
            </w:r>
            <w:r>
              <w:rPr>
                <w:noProof/>
                <w:webHidden/>
              </w:rPr>
              <w:t>38</w:t>
            </w:r>
            <w:r>
              <w:rPr>
                <w:noProof/>
                <w:webHidden/>
              </w:rPr>
              <w:fldChar w:fldCharType="end"/>
            </w:r>
          </w:hyperlink>
        </w:p>
        <w:p w14:paraId="348AA773" w14:textId="2B02A3EA" w:rsidR="00A93EB6" w:rsidRDefault="00A93EB6">
          <w:pPr>
            <w:pStyle w:val="TOC3"/>
            <w:tabs>
              <w:tab w:val="right" w:leader="dot" w:pos="9736"/>
            </w:tabs>
            <w:rPr>
              <w:noProof/>
              <w:kern w:val="2"/>
              <w:sz w:val="24"/>
              <w:szCs w:val="24"/>
              <w:lang w:eastAsia="nl-NL"/>
              <w14:ligatures w14:val="standardContextual"/>
            </w:rPr>
          </w:pPr>
          <w:hyperlink w:anchor="_Toc229143756" w:history="1">
            <w:r w:rsidRPr="00C471D2">
              <w:rPr>
                <w:rStyle w:val="Hyperlink"/>
                <w:noProof/>
              </w:rPr>
              <w:t>BIJLAGE 6 DOP JAcobus 09</w:t>
            </w:r>
            <w:r>
              <w:rPr>
                <w:noProof/>
                <w:webHidden/>
              </w:rPr>
              <w:tab/>
            </w:r>
            <w:r>
              <w:rPr>
                <w:noProof/>
                <w:webHidden/>
              </w:rPr>
              <w:fldChar w:fldCharType="begin"/>
            </w:r>
            <w:r>
              <w:rPr>
                <w:noProof/>
                <w:webHidden/>
              </w:rPr>
              <w:instrText xml:space="preserve"> PAGEREF _Toc229143756 \h </w:instrText>
            </w:r>
            <w:r>
              <w:rPr>
                <w:noProof/>
                <w:webHidden/>
              </w:rPr>
            </w:r>
            <w:r>
              <w:rPr>
                <w:noProof/>
                <w:webHidden/>
              </w:rPr>
              <w:fldChar w:fldCharType="separate"/>
            </w:r>
            <w:r>
              <w:rPr>
                <w:noProof/>
                <w:webHidden/>
              </w:rPr>
              <w:t>39</w:t>
            </w:r>
            <w:r>
              <w:rPr>
                <w:noProof/>
                <w:webHidden/>
              </w:rPr>
              <w:fldChar w:fldCharType="end"/>
            </w:r>
          </w:hyperlink>
        </w:p>
        <w:p w14:paraId="4646B5D4" w14:textId="6933BC1C" w:rsidR="00A93EB6" w:rsidRDefault="00A93EB6">
          <w:pPr>
            <w:pStyle w:val="TOC3"/>
            <w:tabs>
              <w:tab w:val="right" w:leader="dot" w:pos="9736"/>
            </w:tabs>
            <w:rPr>
              <w:noProof/>
              <w:kern w:val="2"/>
              <w:sz w:val="24"/>
              <w:szCs w:val="24"/>
              <w:lang w:eastAsia="nl-NL"/>
              <w14:ligatures w14:val="standardContextual"/>
            </w:rPr>
          </w:pPr>
          <w:hyperlink w:anchor="_Toc229143757" w:history="1">
            <w:r w:rsidRPr="00C471D2">
              <w:rPr>
                <w:rStyle w:val="Hyperlink"/>
                <w:noProof/>
              </w:rPr>
              <w:t>BIJLAGE 7 DOP JAcobus 12</w:t>
            </w:r>
            <w:r>
              <w:rPr>
                <w:noProof/>
                <w:webHidden/>
              </w:rPr>
              <w:tab/>
            </w:r>
            <w:r>
              <w:rPr>
                <w:noProof/>
                <w:webHidden/>
              </w:rPr>
              <w:fldChar w:fldCharType="begin"/>
            </w:r>
            <w:r>
              <w:rPr>
                <w:noProof/>
                <w:webHidden/>
              </w:rPr>
              <w:instrText xml:space="preserve"> PAGEREF _Toc229143757 \h </w:instrText>
            </w:r>
            <w:r>
              <w:rPr>
                <w:noProof/>
                <w:webHidden/>
              </w:rPr>
            </w:r>
            <w:r>
              <w:rPr>
                <w:noProof/>
                <w:webHidden/>
              </w:rPr>
              <w:fldChar w:fldCharType="separate"/>
            </w:r>
            <w:r>
              <w:rPr>
                <w:noProof/>
                <w:webHidden/>
              </w:rPr>
              <w:t>40</w:t>
            </w:r>
            <w:r>
              <w:rPr>
                <w:noProof/>
                <w:webHidden/>
              </w:rPr>
              <w:fldChar w:fldCharType="end"/>
            </w:r>
          </w:hyperlink>
        </w:p>
        <w:p w14:paraId="21BA51B2" w14:textId="0B930D2C" w:rsidR="00A93EB6" w:rsidRDefault="00A93EB6">
          <w:pPr>
            <w:pStyle w:val="TOC3"/>
            <w:tabs>
              <w:tab w:val="right" w:leader="dot" w:pos="9736"/>
            </w:tabs>
            <w:rPr>
              <w:noProof/>
              <w:kern w:val="2"/>
              <w:sz w:val="24"/>
              <w:szCs w:val="24"/>
              <w:lang w:eastAsia="nl-NL"/>
              <w14:ligatures w14:val="standardContextual"/>
            </w:rPr>
          </w:pPr>
          <w:hyperlink w:anchor="_Toc229143758" w:history="1">
            <w:r w:rsidRPr="00C471D2">
              <w:rPr>
                <w:rStyle w:val="Hyperlink"/>
                <w:noProof/>
              </w:rPr>
              <w:t>BIJLAGE 8 Productinformatieblad JAcobus 06</w:t>
            </w:r>
            <w:r>
              <w:rPr>
                <w:noProof/>
                <w:webHidden/>
              </w:rPr>
              <w:tab/>
            </w:r>
            <w:r>
              <w:rPr>
                <w:noProof/>
                <w:webHidden/>
              </w:rPr>
              <w:fldChar w:fldCharType="begin"/>
            </w:r>
            <w:r>
              <w:rPr>
                <w:noProof/>
                <w:webHidden/>
              </w:rPr>
              <w:instrText xml:space="preserve"> PAGEREF _Toc229143758 \h </w:instrText>
            </w:r>
            <w:r>
              <w:rPr>
                <w:noProof/>
                <w:webHidden/>
              </w:rPr>
            </w:r>
            <w:r>
              <w:rPr>
                <w:noProof/>
                <w:webHidden/>
              </w:rPr>
              <w:fldChar w:fldCharType="separate"/>
            </w:r>
            <w:r>
              <w:rPr>
                <w:noProof/>
                <w:webHidden/>
              </w:rPr>
              <w:t>41</w:t>
            </w:r>
            <w:r>
              <w:rPr>
                <w:noProof/>
                <w:webHidden/>
              </w:rPr>
              <w:fldChar w:fldCharType="end"/>
            </w:r>
          </w:hyperlink>
        </w:p>
        <w:p w14:paraId="03DCDEAD" w14:textId="2AF1A1C8" w:rsidR="00A93EB6" w:rsidRDefault="00A93EB6">
          <w:pPr>
            <w:pStyle w:val="TOC3"/>
            <w:tabs>
              <w:tab w:val="right" w:leader="dot" w:pos="9736"/>
            </w:tabs>
            <w:rPr>
              <w:noProof/>
              <w:kern w:val="2"/>
              <w:sz w:val="24"/>
              <w:szCs w:val="24"/>
              <w:lang w:eastAsia="nl-NL"/>
              <w14:ligatures w14:val="standardContextual"/>
            </w:rPr>
          </w:pPr>
          <w:hyperlink w:anchor="_Toc229143759" w:history="1">
            <w:r w:rsidRPr="00C471D2">
              <w:rPr>
                <w:rStyle w:val="Hyperlink"/>
                <w:noProof/>
              </w:rPr>
              <w:t>BIJLAGE 9 Productinformatieblad JAcobus 09</w:t>
            </w:r>
            <w:r>
              <w:rPr>
                <w:noProof/>
                <w:webHidden/>
              </w:rPr>
              <w:tab/>
            </w:r>
            <w:r>
              <w:rPr>
                <w:noProof/>
                <w:webHidden/>
              </w:rPr>
              <w:fldChar w:fldCharType="begin"/>
            </w:r>
            <w:r>
              <w:rPr>
                <w:noProof/>
                <w:webHidden/>
              </w:rPr>
              <w:instrText xml:space="preserve"> PAGEREF _Toc229143759 \h </w:instrText>
            </w:r>
            <w:r>
              <w:rPr>
                <w:noProof/>
                <w:webHidden/>
              </w:rPr>
            </w:r>
            <w:r>
              <w:rPr>
                <w:noProof/>
                <w:webHidden/>
              </w:rPr>
              <w:fldChar w:fldCharType="separate"/>
            </w:r>
            <w:r>
              <w:rPr>
                <w:noProof/>
                <w:webHidden/>
              </w:rPr>
              <w:t>42</w:t>
            </w:r>
            <w:r>
              <w:rPr>
                <w:noProof/>
                <w:webHidden/>
              </w:rPr>
              <w:fldChar w:fldCharType="end"/>
            </w:r>
          </w:hyperlink>
        </w:p>
        <w:p w14:paraId="4B57517D" w14:textId="0B064F93" w:rsidR="00A93EB6" w:rsidRDefault="00A93EB6">
          <w:pPr>
            <w:pStyle w:val="TOC3"/>
            <w:tabs>
              <w:tab w:val="right" w:leader="dot" w:pos="9736"/>
            </w:tabs>
            <w:rPr>
              <w:noProof/>
              <w:kern w:val="2"/>
              <w:sz w:val="24"/>
              <w:szCs w:val="24"/>
              <w:lang w:eastAsia="nl-NL"/>
              <w14:ligatures w14:val="standardContextual"/>
            </w:rPr>
          </w:pPr>
          <w:hyperlink w:anchor="_Toc229143760" w:history="1">
            <w:r w:rsidRPr="00C471D2">
              <w:rPr>
                <w:rStyle w:val="Hyperlink"/>
                <w:noProof/>
              </w:rPr>
              <w:t>BIJLAGE 10 Productinformatieblad JAcobus 12</w:t>
            </w:r>
            <w:r>
              <w:rPr>
                <w:noProof/>
                <w:webHidden/>
              </w:rPr>
              <w:tab/>
            </w:r>
            <w:r>
              <w:rPr>
                <w:noProof/>
                <w:webHidden/>
              </w:rPr>
              <w:fldChar w:fldCharType="begin"/>
            </w:r>
            <w:r>
              <w:rPr>
                <w:noProof/>
                <w:webHidden/>
              </w:rPr>
              <w:instrText xml:space="preserve"> PAGEREF _Toc229143760 \h </w:instrText>
            </w:r>
            <w:r>
              <w:rPr>
                <w:noProof/>
                <w:webHidden/>
              </w:rPr>
            </w:r>
            <w:r>
              <w:rPr>
                <w:noProof/>
                <w:webHidden/>
              </w:rPr>
              <w:fldChar w:fldCharType="separate"/>
            </w:r>
            <w:r>
              <w:rPr>
                <w:noProof/>
                <w:webHidden/>
              </w:rPr>
              <w:t>43</w:t>
            </w:r>
            <w:r>
              <w:rPr>
                <w:noProof/>
                <w:webHidden/>
              </w:rPr>
              <w:fldChar w:fldCharType="end"/>
            </w:r>
          </w:hyperlink>
        </w:p>
        <w:p w14:paraId="070E4081" w14:textId="6FDDFC8D" w:rsidR="00D33268" w:rsidRDefault="00284C2D">
          <w:r>
            <w:rPr>
              <w:b/>
              <w:bCs/>
            </w:rPr>
            <w:fldChar w:fldCharType="end"/>
          </w:r>
        </w:p>
      </w:sdtContent>
    </w:sdt>
    <w:p w14:paraId="274FCEE9" w14:textId="00CE2569" w:rsidR="003642C1" w:rsidRDefault="003642C1">
      <w:pPr>
        <w:rPr>
          <w:b/>
          <w:bCs/>
        </w:rPr>
      </w:pPr>
      <w:r>
        <w:rPr>
          <w:b/>
          <w:bCs/>
        </w:rPr>
        <w:br w:type="page"/>
      </w:r>
    </w:p>
    <w:p w14:paraId="7F7DE8A2" w14:textId="6114F07F" w:rsidR="001569DA" w:rsidRDefault="001569DA" w:rsidP="00C548A1">
      <w:pPr>
        <w:pStyle w:val="Heading1"/>
      </w:pPr>
      <w:bookmarkStart w:id="1" w:name="_Toc229143696"/>
      <w:r>
        <w:t>Inleiding</w:t>
      </w:r>
      <w:bookmarkEnd w:id="1"/>
    </w:p>
    <w:p w14:paraId="25A099FC" w14:textId="4778E4F6" w:rsidR="007B5808" w:rsidRDefault="007B75F6" w:rsidP="00C56FDD">
      <w:pPr>
        <w:pStyle w:val="Heading2"/>
      </w:pPr>
      <w:r w:rsidRPr="007B75F6">
        <w:t xml:space="preserve"> </w:t>
      </w:r>
      <w:bookmarkStart w:id="2" w:name="_Toc229143697"/>
      <w:r w:rsidR="001569DA">
        <w:t>Algemeen</w:t>
      </w:r>
      <w:bookmarkEnd w:id="2"/>
    </w:p>
    <w:p w14:paraId="5BA40E2C" w14:textId="6D947DA0" w:rsidR="008A5577" w:rsidRPr="0097105D" w:rsidRDefault="008A5577" w:rsidP="008A5577">
      <w:pPr>
        <w:rPr>
          <w:sz w:val="24"/>
          <w:szCs w:val="24"/>
        </w:rPr>
      </w:pPr>
      <w:r w:rsidRPr="0097105D">
        <w:rPr>
          <w:sz w:val="24"/>
          <w:szCs w:val="24"/>
        </w:rPr>
        <w:t>Van harte gefeliciteerd met de aanschaf van uw nieuwe JAcobus houtkachel. Tijdens ontwerp, productie en transport is er grote zorg besteed aan de kwaliteit daarvan. Voor het juist laten functioneren van de kachel is het van groot belang dat u de informatie in deze handleiding goed bestudeerd. Dan zult u de JAcobus goed kunnen bedienen en zal hij aan uw verwachtingen voldoen.</w:t>
      </w:r>
    </w:p>
    <w:p w14:paraId="3FC0844D" w14:textId="77777777" w:rsidR="008A5577" w:rsidRPr="0097105D" w:rsidRDefault="008A5577" w:rsidP="008A5577">
      <w:pPr>
        <w:rPr>
          <w:sz w:val="24"/>
          <w:szCs w:val="24"/>
        </w:rPr>
      </w:pPr>
      <w:r w:rsidRPr="0097105D">
        <w:rPr>
          <w:sz w:val="24"/>
          <w:szCs w:val="24"/>
        </w:rPr>
        <w:t>Als gebruiker mag u uitsluitend de werkzaamheden uitvoeren, die in de gebruikershandleiding worden genoemd. De overige werkzaamheden dienen uitgevoerd te worden door een erkende installateur. Neem bij vragen of twijfel altijd contact op met uw leverancier/installateur.</w:t>
      </w:r>
    </w:p>
    <w:p w14:paraId="3E4E641A" w14:textId="06392A2E" w:rsidR="00AC3AC0" w:rsidRDefault="00AC3AC0" w:rsidP="00AC3AC0">
      <w:pPr>
        <w:pStyle w:val="Heading2"/>
      </w:pPr>
      <w:bookmarkStart w:id="3" w:name="_Toc229143698"/>
      <w:r>
        <w:t>Toepassing</w:t>
      </w:r>
      <w:bookmarkEnd w:id="3"/>
    </w:p>
    <w:p w14:paraId="63E0CE34" w14:textId="77777777" w:rsidR="008A5577" w:rsidRPr="0038488D" w:rsidRDefault="008A5577" w:rsidP="008A5577">
      <w:pPr>
        <w:rPr>
          <w:sz w:val="24"/>
          <w:szCs w:val="24"/>
        </w:rPr>
      </w:pPr>
      <w:r w:rsidRPr="0038488D">
        <w:rPr>
          <w:sz w:val="24"/>
          <w:szCs w:val="24"/>
        </w:rPr>
        <w:t>De convectie houtkachel JAcobus  is ontworpen voor het verwarmen van gesloten ruimten door middel van convectie-en stralingswarmte, welke ontstaan bij het continu verbranden van vaste brandstoffen. Het is een vrijstaand toestel en is dus niet geschikt om in te bouwen.</w:t>
      </w:r>
      <w:r>
        <w:rPr>
          <w:sz w:val="24"/>
          <w:szCs w:val="24"/>
        </w:rPr>
        <w:t xml:space="preserve"> </w:t>
      </w:r>
    </w:p>
    <w:p w14:paraId="64ADB42E" w14:textId="0541F2E8" w:rsidR="00871F4A" w:rsidRDefault="00871F4A" w:rsidP="00871F4A">
      <w:pPr>
        <w:pStyle w:val="Heading2"/>
      </w:pPr>
      <w:bookmarkStart w:id="4" w:name="_Toc229143699"/>
      <w:r>
        <w:t>Constructie</w:t>
      </w:r>
      <w:bookmarkEnd w:id="4"/>
    </w:p>
    <w:p w14:paraId="03AAE818" w14:textId="77777777" w:rsidR="008A5577" w:rsidRPr="007A4CEE" w:rsidRDefault="008A5577" w:rsidP="008A5577">
      <w:pPr>
        <w:spacing w:after="0" w:line="240" w:lineRule="auto"/>
        <w:rPr>
          <w:sz w:val="24"/>
          <w:szCs w:val="24"/>
        </w:rPr>
      </w:pPr>
      <w:r w:rsidRPr="007A4CEE">
        <w:rPr>
          <w:sz w:val="24"/>
          <w:szCs w:val="24"/>
        </w:rPr>
        <w:t>De kachel is gemaakt van (plaat)staal (</w:t>
      </w:r>
      <w:proofErr w:type="spellStart"/>
      <w:r w:rsidRPr="007A4CEE">
        <w:rPr>
          <w:sz w:val="24"/>
          <w:szCs w:val="24"/>
        </w:rPr>
        <w:t>Corten</w:t>
      </w:r>
      <w:proofErr w:type="spellEnd"/>
      <w:r w:rsidRPr="007A4CEE">
        <w:rPr>
          <w:sz w:val="24"/>
          <w:szCs w:val="24"/>
        </w:rPr>
        <w:t xml:space="preserve"> en st</w:t>
      </w:r>
      <w:r>
        <w:rPr>
          <w:sz w:val="24"/>
          <w:szCs w:val="24"/>
        </w:rPr>
        <w:t>.</w:t>
      </w:r>
      <w:r w:rsidRPr="007A4CEE">
        <w:rPr>
          <w:sz w:val="24"/>
          <w:szCs w:val="24"/>
        </w:rPr>
        <w:t xml:space="preserve">37). Draaiende en slijtende delen zijn vervaardigd uit een hoogwaardig slijtvast staal (o.a. st.52). De brandkamer is gemaakt van </w:t>
      </w:r>
      <w:proofErr w:type="spellStart"/>
      <w:r>
        <w:rPr>
          <w:sz w:val="24"/>
          <w:szCs w:val="24"/>
        </w:rPr>
        <w:t>C</w:t>
      </w:r>
      <w:r w:rsidRPr="007A4CEE">
        <w:rPr>
          <w:sz w:val="24"/>
          <w:szCs w:val="24"/>
        </w:rPr>
        <w:t>ortenstaal</w:t>
      </w:r>
      <w:proofErr w:type="spellEnd"/>
      <w:r w:rsidRPr="007A4CEE">
        <w:rPr>
          <w:sz w:val="24"/>
          <w:szCs w:val="24"/>
        </w:rPr>
        <w:t xml:space="preserve"> en bekleed met wanden van keramisch gebonden vuurvaste vezels. Een vlamplaat scheidt de brandkamer van het rookafvoer gedeelte</w:t>
      </w:r>
      <w:r>
        <w:rPr>
          <w:sz w:val="24"/>
          <w:szCs w:val="24"/>
        </w:rPr>
        <w:t>.</w:t>
      </w:r>
    </w:p>
    <w:p w14:paraId="4E9698FD" w14:textId="002D9E16" w:rsidR="008A5577" w:rsidRPr="007A4CEE" w:rsidRDefault="008A5577" w:rsidP="008A5577">
      <w:pPr>
        <w:spacing w:after="0" w:line="240" w:lineRule="auto"/>
        <w:rPr>
          <w:sz w:val="24"/>
          <w:szCs w:val="24"/>
        </w:rPr>
      </w:pPr>
    </w:p>
    <w:p w14:paraId="02780B90" w14:textId="3FE11E8C" w:rsidR="008A5577" w:rsidRPr="007A4CEE" w:rsidRDefault="00CD66B7" w:rsidP="008A5577">
      <w:pPr>
        <w:spacing w:after="0" w:line="240" w:lineRule="auto"/>
        <w:rPr>
          <w:sz w:val="24"/>
          <w:szCs w:val="24"/>
        </w:rPr>
      </w:pPr>
      <w:r>
        <w:rPr>
          <w:noProof/>
          <w:sz w:val="28"/>
          <w:szCs w:val="28"/>
        </w:rPr>
        <w:drawing>
          <wp:anchor distT="0" distB="0" distL="114300" distR="114300" simplePos="0" relativeHeight="251658244" behindDoc="0" locked="0" layoutInCell="1" allowOverlap="1" wp14:anchorId="5752CA95" wp14:editId="137CFBC6">
            <wp:simplePos x="0" y="0"/>
            <wp:positionH relativeFrom="column">
              <wp:posOffset>2608542</wp:posOffset>
            </wp:positionH>
            <wp:positionV relativeFrom="paragraph">
              <wp:posOffset>-238162</wp:posOffset>
            </wp:positionV>
            <wp:extent cx="3553757" cy="4143375"/>
            <wp:effectExtent l="0" t="0" r="8890" b="0"/>
            <wp:wrapSquare wrapText="bothSides"/>
            <wp:docPr id="7" name="Afbeelding 7" descr="Afbeelding met tekst, schermopnam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Rechthoek, ontwerp&#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545"/>
                    <a:stretch/>
                  </pic:blipFill>
                  <pic:spPr bwMode="auto">
                    <a:xfrm>
                      <a:off x="0" y="0"/>
                      <a:ext cx="3553757" cy="4143375"/>
                    </a:xfrm>
                    <a:prstGeom prst="rect">
                      <a:avLst/>
                    </a:prstGeom>
                    <a:noFill/>
                    <a:ln>
                      <a:noFill/>
                    </a:ln>
                    <a:extLst>
                      <a:ext uri="{53640926-AAD7-44D8-BBD7-CCE9431645EC}">
                        <a14:shadowObscured xmlns:a14="http://schemas.microsoft.com/office/drawing/2010/main"/>
                      </a:ext>
                    </a:extLst>
                  </pic:spPr>
                </pic:pic>
              </a:graphicData>
            </a:graphic>
          </wp:anchor>
        </w:drawing>
      </w:r>
      <w:r w:rsidR="008A5577" w:rsidRPr="007A4CEE">
        <w:rPr>
          <w:sz w:val="24"/>
          <w:szCs w:val="24"/>
        </w:rPr>
        <w:t xml:space="preserve">De kachel beschikt over één handbediende luchttoevoerschuif. Deze bevindt zich onder de deur zoals aangegeven in </w:t>
      </w:r>
      <w:r w:rsidR="00164AA2">
        <w:rPr>
          <w:sz w:val="24"/>
          <w:szCs w:val="24"/>
        </w:rPr>
        <w:t xml:space="preserve">de </w:t>
      </w:r>
      <w:r w:rsidR="008A5577">
        <w:rPr>
          <w:sz w:val="24"/>
          <w:szCs w:val="24"/>
        </w:rPr>
        <w:t>afbeelding</w:t>
      </w:r>
      <w:r w:rsidR="008A5577" w:rsidRPr="007A4CEE">
        <w:rPr>
          <w:sz w:val="24"/>
          <w:szCs w:val="24"/>
        </w:rPr>
        <w:t xml:space="preserve">. Deze luchttoevoerschuif regelt de dosering van zowel de primaire, secundaire als tertiaire lucht. </w:t>
      </w:r>
    </w:p>
    <w:p w14:paraId="52604B22" w14:textId="77777777" w:rsidR="008A5577" w:rsidRPr="007A4CEE" w:rsidRDefault="008A5577" w:rsidP="008A5577">
      <w:pPr>
        <w:spacing w:after="0" w:line="240" w:lineRule="auto"/>
        <w:rPr>
          <w:sz w:val="24"/>
          <w:szCs w:val="24"/>
        </w:rPr>
      </w:pPr>
    </w:p>
    <w:p w14:paraId="532F3D8E" w14:textId="32159A3B" w:rsidR="008A5577" w:rsidRPr="007A4CEE" w:rsidRDefault="008A5577" w:rsidP="008A5577">
      <w:pPr>
        <w:spacing w:after="0" w:line="240" w:lineRule="auto"/>
        <w:rPr>
          <w:sz w:val="24"/>
          <w:szCs w:val="24"/>
        </w:rPr>
      </w:pPr>
      <w:r w:rsidRPr="007A4CEE">
        <w:rPr>
          <w:sz w:val="24"/>
          <w:szCs w:val="24"/>
        </w:rPr>
        <w:t>De aanzuigopening bevindt zich in het midden aan de onderzijde van de brandkamer.</w:t>
      </w:r>
    </w:p>
    <w:p w14:paraId="4E106727" w14:textId="6024A2D6" w:rsidR="00A51F8D" w:rsidRPr="00CD66B7" w:rsidRDefault="008A5577" w:rsidP="00CD66B7">
      <w:pPr>
        <w:spacing w:after="0" w:line="240" w:lineRule="auto"/>
        <w:rPr>
          <w:noProof/>
          <w:sz w:val="24"/>
          <w:szCs w:val="24"/>
        </w:rPr>
      </w:pPr>
      <w:r w:rsidRPr="007A4CEE">
        <w:rPr>
          <w:sz w:val="24"/>
          <w:szCs w:val="24"/>
        </w:rPr>
        <w:t>De combinatie van deze unieke constructie van de brandkamer, met de positie van de verbrandingslucht toevoerpunten, veroorzaken luchtwervelingen in de brandkamer. Dit resulteert in het hoge warmterendement en de lage koolmonoxide en fijnstof emissies.</w:t>
      </w:r>
      <w:r w:rsidRPr="007A4CEE">
        <w:rPr>
          <w:noProof/>
          <w:sz w:val="24"/>
          <w:szCs w:val="24"/>
        </w:rPr>
        <w:t xml:space="preserve"> </w:t>
      </w:r>
    </w:p>
    <w:p w14:paraId="61FB20D5" w14:textId="1B31AD4D" w:rsidR="0042219A" w:rsidRDefault="00A51F8D" w:rsidP="009B5228">
      <w:r>
        <w:br w:type="page"/>
      </w:r>
    </w:p>
    <w:p w14:paraId="7B8003F1" w14:textId="7B444559" w:rsidR="009B3524" w:rsidRDefault="009B3524" w:rsidP="0077530F">
      <w:pPr>
        <w:pStyle w:val="Heading2"/>
      </w:pPr>
      <w:bookmarkStart w:id="5" w:name="_Toc229143700"/>
      <w:r>
        <w:t>Technische gegevens en emissiewaarden</w:t>
      </w:r>
      <w:bookmarkEnd w:id="5"/>
    </w:p>
    <w:p w14:paraId="7BAFBCAF" w14:textId="77777777" w:rsidR="008A5577" w:rsidRDefault="008A5577" w:rsidP="008A5577">
      <w:pPr>
        <w:widowControl w:val="0"/>
        <w:suppressAutoHyphens/>
        <w:spacing w:after="0" w:line="240" w:lineRule="auto"/>
        <w:rPr>
          <w:rFonts w:eastAsia="Verdana" w:cstheme="minorHAnsi"/>
          <w:sz w:val="24"/>
          <w:szCs w:val="24"/>
        </w:rPr>
      </w:pPr>
      <w:r w:rsidRPr="00A94028">
        <w:rPr>
          <w:rFonts w:eastAsia="Verdana" w:cstheme="minorHAnsi"/>
          <w:sz w:val="24"/>
          <w:szCs w:val="24"/>
        </w:rPr>
        <w:t>De belangrijkste technische gegevens en emissiewaarden worden weergegeven in onderstaande tabel.</w:t>
      </w:r>
    </w:p>
    <w:p w14:paraId="1FE67B10" w14:textId="77777777" w:rsidR="008A5577" w:rsidRPr="00A94028" w:rsidRDefault="008A5577" w:rsidP="008A5577">
      <w:pPr>
        <w:widowControl w:val="0"/>
        <w:suppressAutoHyphens/>
        <w:spacing w:after="0" w:line="240" w:lineRule="auto"/>
        <w:rPr>
          <w:rFonts w:eastAsia="Verdana" w:cstheme="minorHAnsi"/>
          <w:sz w:val="24"/>
          <w:szCs w:val="24"/>
        </w:rPr>
      </w:pPr>
    </w:p>
    <w:tbl>
      <w:tblPr>
        <w:tblW w:w="9629" w:type="dxa"/>
        <w:tblLayout w:type="fixed"/>
        <w:tblCellMar>
          <w:left w:w="0" w:type="dxa"/>
          <w:right w:w="0" w:type="dxa"/>
        </w:tblCellMar>
        <w:tblLook w:val="0000" w:firstRow="0" w:lastRow="0" w:firstColumn="0" w:lastColumn="0" w:noHBand="0" w:noVBand="0"/>
      </w:tblPr>
      <w:tblGrid>
        <w:gridCol w:w="880"/>
        <w:gridCol w:w="670"/>
        <w:gridCol w:w="945"/>
        <w:gridCol w:w="864"/>
        <w:gridCol w:w="879"/>
        <w:gridCol w:w="838"/>
        <w:gridCol w:w="782"/>
        <w:gridCol w:w="807"/>
        <w:gridCol w:w="994"/>
        <w:gridCol w:w="774"/>
        <w:gridCol w:w="437"/>
        <w:gridCol w:w="759"/>
      </w:tblGrid>
      <w:tr w:rsidR="008A5577" w:rsidRPr="00260151" w14:paraId="14A0265F" w14:textId="77777777">
        <w:trPr>
          <w:trHeight w:val="338"/>
        </w:trPr>
        <w:tc>
          <w:tcPr>
            <w:tcW w:w="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0BE775" w14:textId="77777777" w:rsidR="008A5577" w:rsidRPr="00260151" w:rsidRDefault="008A5577">
            <w:pPr>
              <w:widowControl w:val="0"/>
              <w:suppressAutoHyphens/>
              <w:spacing w:after="0" w:line="240" w:lineRule="auto"/>
              <w:rPr>
                <w:rFonts w:ascii="Arial Narrow" w:eastAsia="Verdana" w:hAnsi="Arial Narrow" w:cs="Times New Roman"/>
                <w:b/>
                <w:sz w:val="16"/>
                <w:szCs w:val="16"/>
              </w:rPr>
            </w:pPr>
            <w:r w:rsidRPr="00260151">
              <w:rPr>
                <w:rFonts w:ascii="Arial Narrow" w:eastAsia="Verdana" w:hAnsi="Arial Narrow" w:cs="Arial"/>
                <w:b/>
                <w:i/>
                <w:iCs/>
                <w:sz w:val="16"/>
                <w:szCs w:val="16"/>
                <w:lang w:val="pl-PL"/>
              </w:rPr>
              <w:t>Type kachel</w:t>
            </w:r>
          </w:p>
        </w:tc>
        <w:tc>
          <w:tcPr>
            <w:tcW w:w="6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BB5AC2"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Pr>
                <w:rFonts w:ascii="Arial Narrow" w:eastAsia="Verdana" w:hAnsi="Arial Narrow" w:cs="Arial"/>
                <w:bCs/>
                <w:i/>
                <w:iCs/>
                <w:sz w:val="16"/>
                <w:szCs w:val="16"/>
                <w:lang w:val="pl-PL"/>
              </w:rPr>
              <w:t>Massa</w:t>
            </w:r>
          </w:p>
          <w:p w14:paraId="4D95837E"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lang w:val="pl-PL"/>
              </w:rPr>
            </w:pPr>
          </w:p>
          <w:p w14:paraId="7BE24965" w14:textId="77777777" w:rsidR="008A5577" w:rsidRDefault="008A5577">
            <w:pPr>
              <w:widowControl w:val="0"/>
              <w:suppressAutoHyphens/>
              <w:spacing w:after="0" w:line="240" w:lineRule="auto"/>
              <w:jc w:val="center"/>
              <w:rPr>
                <w:rFonts w:ascii="Arial Narrow" w:eastAsia="Verdana" w:hAnsi="Arial Narrow" w:cs="Arial"/>
                <w:b/>
                <w:i/>
                <w:iCs/>
                <w:sz w:val="16"/>
                <w:szCs w:val="16"/>
                <w:lang w:val="pl-PL"/>
              </w:rPr>
            </w:pPr>
          </w:p>
          <w:p w14:paraId="3326929D"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lang w:val="pl-PL"/>
              </w:rPr>
            </w:pPr>
          </w:p>
          <w:p w14:paraId="69D372AA"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lang w:val="pl-PL"/>
              </w:rPr>
            </w:pPr>
          </w:p>
          <w:p w14:paraId="6FE2D798"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lang w:val="pl-PL"/>
              </w:rPr>
              <w:t>Kg</w:t>
            </w:r>
          </w:p>
        </w:tc>
        <w:tc>
          <w:tcPr>
            <w:tcW w:w="9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75DB60" w14:textId="77777777" w:rsidR="008A5577" w:rsidRPr="00260151" w:rsidRDefault="008A5577">
            <w:pPr>
              <w:widowControl w:val="0"/>
              <w:suppressAutoHyphens/>
              <w:spacing w:after="0" w:line="240" w:lineRule="auto"/>
              <w:jc w:val="center"/>
              <w:rPr>
                <w:rFonts w:ascii="Arial Narrow" w:eastAsia="Verdana" w:hAnsi="Arial Narrow" w:cs="Times New Roman"/>
                <w:sz w:val="16"/>
                <w:szCs w:val="16"/>
              </w:rPr>
            </w:pPr>
            <w:r w:rsidRPr="00260151">
              <w:rPr>
                <w:rFonts w:ascii="Arial Narrow" w:eastAsia="Verdana" w:hAnsi="Arial Narrow" w:cs="Arial"/>
                <w:i/>
                <w:iCs/>
                <w:sz w:val="16"/>
                <w:szCs w:val="16"/>
              </w:rPr>
              <w:t>Capaciteit</w:t>
            </w:r>
          </w:p>
          <w:p w14:paraId="006DE724"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r>
              <w:rPr>
                <w:rFonts w:ascii="Arial Narrow" w:eastAsia="Verdana" w:hAnsi="Arial Narrow" w:cs="Arial"/>
                <w:bCs/>
                <w:i/>
                <w:iCs/>
                <w:sz w:val="16"/>
                <w:szCs w:val="16"/>
              </w:rPr>
              <w:t>(</w:t>
            </w:r>
            <w:proofErr w:type="spellStart"/>
            <w:r>
              <w:rPr>
                <w:rFonts w:ascii="Arial Narrow" w:eastAsia="Verdana" w:hAnsi="Arial Narrow" w:cs="Arial"/>
                <w:bCs/>
                <w:i/>
                <w:iCs/>
                <w:sz w:val="16"/>
                <w:szCs w:val="16"/>
              </w:rPr>
              <w:t>a</w:t>
            </w:r>
            <w:r w:rsidRPr="00260151">
              <w:rPr>
                <w:rFonts w:ascii="Arial Narrow" w:eastAsia="Verdana" w:hAnsi="Arial Narrow" w:cs="Arial"/>
                <w:bCs/>
                <w:i/>
                <w:iCs/>
                <w:sz w:val="16"/>
                <w:szCs w:val="16"/>
              </w:rPr>
              <w:t>fh</w:t>
            </w:r>
            <w:proofErr w:type="spellEnd"/>
            <w:r>
              <w:rPr>
                <w:rFonts w:ascii="Arial Narrow" w:eastAsia="Verdana" w:hAnsi="Arial Narrow" w:cs="Arial"/>
                <w:bCs/>
                <w:i/>
                <w:iCs/>
                <w:sz w:val="16"/>
                <w:szCs w:val="16"/>
              </w:rPr>
              <w:t>.</w:t>
            </w:r>
          </w:p>
          <w:p w14:paraId="13490DE6"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van isolatiewaarde</w:t>
            </w:r>
            <w:r>
              <w:rPr>
                <w:rFonts w:ascii="Arial Narrow" w:eastAsia="Verdana" w:hAnsi="Arial Narrow" w:cs="Arial"/>
                <w:bCs/>
                <w:i/>
                <w:iCs/>
                <w:sz w:val="16"/>
                <w:szCs w:val="16"/>
              </w:rPr>
              <w:t>)</w:t>
            </w:r>
          </w:p>
          <w:p w14:paraId="74A6DE69"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rPr>
              <w:t>m3</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AF4DC8" w14:textId="77777777" w:rsidR="008A5577" w:rsidRPr="00260151" w:rsidRDefault="008A5577">
            <w:pPr>
              <w:widowControl w:val="0"/>
              <w:suppressAutoHyphens/>
              <w:spacing w:after="0" w:line="240" w:lineRule="auto"/>
              <w:jc w:val="center"/>
              <w:rPr>
                <w:rFonts w:ascii="Arial Narrow" w:eastAsia="Verdana" w:hAnsi="Arial Narrow" w:cs="Times New Roman"/>
                <w:sz w:val="16"/>
                <w:szCs w:val="16"/>
              </w:rPr>
            </w:pPr>
            <w:r w:rsidRPr="00260151">
              <w:rPr>
                <w:rFonts w:ascii="Arial Narrow" w:eastAsia="Verdana" w:hAnsi="Arial Narrow" w:cs="Arial"/>
                <w:i/>
                <w:iCs/>
                <w:sz w:val="16"/>
                <w:szCs w:val="16"/>
              </w:rPr>
              <w:t>Nominaal vermogen</w:t>
            </w:r>
          </w:p>
          <w:p w14:paraId="2047B59E" w14:textId="77777777" w:rsidR="008A5577" w:rsidRPr="00260151" w:rsidRDefault="008A5577">
            <w:pPr>
              <w:widowControl w:val="0"/>
              <w:suppressAutoHyphens/>
              <w:spacing w:after="0" w:line="240" w:lineRule="auto"/>
              <w:jc w:val="center"/>
              <w:rPr>
                <w:rFonts w:ascii="Arial Narrow" w:eastAsia="Verdana" w:hAnsi="Arial Narrow" w:cs="Arial"/>
                <w:b/>
                <w:bCs/>
                <w:i/>
                <w:iCs/>
                <w:sz w:val="16"/>
                <w:szCs w:val="16"/>
              </w:rPr>
            </w:pPr>
          </w:p>
          <w:p w14:paraId="7A0F3E92" w14:textId="77777777" w:rsidR="008A5577" w:rsidRPr="00260151" w:rsidRDefault="008A5577">
            <w:pPr>
              <w:widowControl w:val="0"/>
              <w:suppressAutoHyphens/>
              <w:spacing w:after="0" w:line="240" w:lineRule="auto"/>
              <w:jc w:val="center"/>
              <w:rPr>
                <w:rFonts w:ascii="Arial Narrow" w:eastAsia="Verdana" w:hAnsi="Arial Narrow" w:cs="Arial"/>
                <w:b/>
                <w:bCs/>
                <w:i/>
                <w:iCs/>
                <w:sz w:val="16"/>
                <w:szCs w:val="16"/>
              </w:rPr>
            </w:pPr>
          </w:p>
          <w:p w14:paraId="35E04E84" w14:textId="77777777" w:rsidR="008A5577" w:rsidRPr="00260151" w:rsidRDefault="008A5577">
            <w:pPr>
              <w:widowControl w:val="0"/>
              <w:suppressAutoHyphens/>
              <w:spacing w:after="0" w:line="240" w:lineRule="auto"/>
              <w:jc w:val="center"/>
              <w:rPr>
                <w:rFonts w:ascii="Arial Narrow" w:eastAsia="Verdana" w:hAnsi="Arial Narrow" w:cs="Arial"/>
                <w:b/>
                <w:bCs/>
                <w:i/>
                <w:iCs/>
                <w:sz w:val="16"/>
                <w:szCs w:val="16"/>
              </w:rPr>
            </w:pPr>
          </w:p>
          <w:p w14:paraId="7930F1F2" w14:textId="77777777" w:rsidR="008A5577" w:rsidRPr="00260151" w:rsidRDefault="008A5577">
            <w:pPr>
              <w:widowControl w:val="0"/>
              <w:suppressAutoHyphens/>
              <w:spacing w:after="0" w:line="240" w:lineRule="auto"/>
              <w:jc w:val="center"/>
              <w:rPr>
                <w:rFonts w:ascii="Arial Narrow" w:eastAsia="Verdana" w:hAnsi="Arial Narrow" w:cs="Times New Roman"/>
                <w:sz w:val="16"/>
                <w:szCs w:val="16"/>
              </w:rPr>
            </w:pPr>
            <w:r w:rsidRPr="00260151">
              <w:rPr>
                <w:rFonts w:ascii="Arial Narrow" w:eastAsia="Verdana" w:hAnsi="Arial Narrow" w:cs="Arial"/>
                <w:b/>
                <w:bCs/>
                <w:i/>
                <w:iCs/>
                <w:sz w:val="16"/>
                <w:szCs w:val="16"/>
              </w:rPr>
              <w:t>kW</w:t>
            </w:r>
          </w:p>
        </w:tc>
        <w:tc>
          <w:tcPr>
            <w:tcW w:w="879" w:type="dxa"/>
            <w:tcBorders>
              <w:top w:val="single" w:sz="8" w:space="0" w:color="auto"/>
              <w:left w:val="nil"/>
              <w:bottom w:val="single" w:sz="8" w:space="0" w:color="auto"/>
              <w:right w:val="single" w:sz="8" w:space="0" w:color="auto"/>
            </w:tcBorders>
          </w:tcPr>
          <w:p w14:paraId="65BEC281"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lang w:val="pl-PL"/>
              </w:rPr>
              <w:t>Rendement</w:t>
            </w:r>
          </w:p>
          <w:p w14:paraId="6238B6C9"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lang w:val="pl-PL"/>
              </w:rPr>
            </w:pPr>
            <w:r w:rsidRPr="00260151">
              <w:rPr>
                <w:rFonts w:ascii="Arial Narrow" w:eastAsia="Verdana" w:hAnsi="Arial Narrow" w:cs="Arial"/>
                <w:bCs/>
                <w:i/>
                <w:iCs/>
                <w:sz w:val="16"/>
                <w:szCs w:val="16"/>
                <w:lang w:val="pl-PL"/>
              </w:rPr>
              <w:t>bij</w:t>
            </w:r>
          </w:p>
          <w:p w14:paraId="34C93AC0"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lang w:val="pl-PL"/>
              </w:rPr>
              <w:t>nominaal vermogen</w:t>
            </w:r>
          </w:p>
          <w:p w14:paraId="26DFA9A6"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lang w:val="pl-PL"/>
              </w:rPr>
            </w:pPr>
          </w:p>
          <w:p w14:paraId="6D7C0D3C"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bCs/>
                <w:i/>
                <w:iCs/>
                <w:sz w:val="16"/>
                <w:szCs w:val="16"/>
                <w:lang w:val="pl-PL"/>
              </w:rPr>
              <w:t>%</w:t>
            </w:r>
          </w:p>
        </w:tc>
        <w:tc>
          <w:tcPr>
            <w:tcW w:w="838" w:type="dxa"/>
            <w:tcBorders>
              <w:top w:val="single" w:sz="8" w:space="0" w:color="auto"/>
              <w:left w:val="single" w:sz="8" w:space="0" w:color="auto"/>
              <w:bottom w:val="single" w:sz="8" w:space="0" w:color="auto"/>
              <w:right w:val="single" w:sz="8" w:space="0" w:color="auto"/>
            </w:tcBorders>
          </w:tcPr>
          <w:p w14:paraId="4B149F06"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r w:rsidRPr="00260151">
              <w:rPr>
                <w:rFonts w:ascii="Arial Narrow" w:eastAsia="Verdana" w:hAnsi="Arial Narrow" w:cs="Arial"/>
                <w:bCs/>
                <w:i/>
                <w:iCs/>
                <w:sz w:val="16"/>
                <w:szCs w:val="16"/>
              </w:rPr>
              <w:t>Gemiddelde rookgas</w:t>
            </w:r>
          </w:p>
          <w:p w14:paraId="71257621"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temperatuur</w:t>
            </w:r>
          </w:p>
          <w:p w14:paraId="4531BEBB"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bij de aansluiting</w:t>
            </w:r>
          </w:p>
          <w:p w14:paraId="206EF7C2"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rPr>
              <w:t>°C</w:t>
            </w:r>
          </w:p>
        </w:tc>
        <w:tc>
          <w:tcPr>
            <w:tcW w:w="782" w:type="dxa"/>
            <w:tcBorders>
              <w:top w:val="single" w:sz="8" w:space="0" w:color="auto"/>
              <w:left w:val="nil"/>
              <w:bottom w:val="single" w:sz="8" w:space="0" w:color="auto"/>
              <w:right w:val="single" w:sz="8" w:space="0" w:color="auto"/>
            </w:tcBorders>
          </w:tcPr>
          <w:p w14:paraId="5C238F90"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CO gehalte</w:t>
            </w:r>
          </w:p>
          <w:p w14:paraId="5B476918"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In de rookgassen</w:t>
            </w:r>
          </w:p>
          <w:p w14:paraId="5D979921"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bij O²=13%</w:t>
            </w:r>
          </w:p>
          <w:p w14:paraId="1BDA77E8"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2736CEDB"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rPr>
              <w:t>mg/m</w:t>
            </w:r>
            <w:r w:rsidRPr="00260151">
              <w:rPr>
                <w:rFonts w:ascii="Arial Narrow" w:eastAsia="Verdana" w:hAnsi="Arial Narrow" w:cs="Arial"/>
                <w:b/>
                <w:i/>
                <w:iCs/>
                <w:sz w:val="16"/>
                <w:szCs w:val="16"/>
                <w:vertAlign w:val="subscript"/>
              </w:rPr>
              <w:t>o</w:t>
            </w:r>
            <w:r w:rsidRPr="00260151">
              <w:rPr>
                <w:rFonts w:ascii="Arial Narrow" w:eastAsia="Verdana" w:hAnsi="Arial Narrow" w:cs="Arial"/>
                <w:b/>
                <w:i/>
                <w:iCs/>
                <w:sz w:val="16"/>
                <w:szCs w:val="16"/>
                <w:vertAlign w:val="superscript"/>
              </w:rPr>
              <w:t>3</w:t>
            </w:r>
          </w:p>
        </w:tc>
        <w:tc>
          <w:tcPr>
            <w:tcW w:w="807" w:type="dxa"/>
            <w:tcBorders>
              <w:top w:val="single" w:sz="8" w:space="0" w:color="auto"/>
              <w:left w:val="nil"/>
              <w:bottom w:val="single" w:sz="8" w:space="0" w:color="auto"/>
              <w:right w:val="single" w:sz="8" w:space="0" w:color="auto"/>
            </w:tcBorders>
          </w:tcPr>
          <w:p w14:paraId="7CAA7DA6"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r w:rsidRPr="00260151">
              <w:rPr>
                <w:rFonts w:ascii="Arial Narrow" w:eastAsia="Verdana" w:hAnsi="Arial Narrow" w:cs="Arial"/>
                <w:bCs/>
                <w:i/>
                <w:iCs/>
                <w:sz w:val="16"/>
                <w:szCs w:val="16"/>
              </w:rPr>
              <w:t>Stof concentratie</w:t>
            </w:r>
          </w:p>
          <w:p w14:paraId="33A33E32"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bij O²=13%</w:t>
            </w:r>
          </w:p>
          <w:p w14:paraId="1895C56E"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rPr>
            </w:pPr>
          </w:p>
          <w:p w14:paraId="44C3C874"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rPr>
            </w:pPr>
          </w:p>
          <w:p w14:paraId="25EDEC86"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
                <w:i/>
                <w:iCs/>
                <w:sz w:val="16"/>
                <w:szCs w:val="16"/>
              </w:rPr>
              <w:t>mg/m</w:t>
            </w:r>
            <w:r w:rsidRPr="00260151">
              <w:rPr>
                <w:rFonts w:ascii="Arial Narrow" w:eastAsia="Verdana" w:hAnsi="Arial Narrow" w:cs="Arial"/>
                <w:b/>
                <w:i/>
                <w:iCs/>
                <w:sz w:val="16"/>
                <w:szCs w:val="16"/>
                <w:vertAlign w:val="subscript"/>
              </w:rPr>
              <w:t>o</w:t>
            </w:r>
            <w:r w:rsidRPr="00260151">
              <w:rPr>
                <w:rFonts w:ascii="Arial Narrow" w:eastAsia="Verdana" w:hAnsi="Arial Narrow" w:cs="Arial"/>
                <w:b/>
                <w:i/>
                <w:iCs/>
                <w:sz w:val="16"/>
                <w:szCs w:val="16"/>
                <w:vertAlign w:val="superscript"/>
              </w:rPr>
              <w:t>3</w:t>
            </w:r>
          </w:p>
        </w:tc>
        <w:tc>
          <w:tcPr>
            <w:tcW w:w="994" w:type="dxa"/>
            <w:tcBorders>
              <w:top w:val="single" w:sz="8" w:space="0" w:color="auto"/>
              <w:left w:val="nil"/>
              <w:bottom w:val="single" w:sz="8" w:space="0" w:color="auto"/>
              <w:right w:val="single" w:sz="8" w:space="0" w:color="auto"/>
            </w:tcBorders>
          </w:tcPr>
          <w:p w14:paraId="3397971D"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Max. toelaatbaar vochtgehalte</w:t>
            </w:r>
          </w:p>
          <w:p w14:paraId="598D037B"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in de brandstoffen</w:t>
            </w:r>
          </w:p>
          <w:p w14:paraId="11CB7E9F"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rPr>
              <w:t>%</w:t>
            </w:r>
          </w:p>
        </w:tc>
        <w:tc>
          <w:tcPr>
            <w:tcW w:w="774" w:type="dxa"/>
            <w:tcBorders>
              <w:top w:val="single" w:sz="8" w:space="0" w:color="auto"/>
              <w:left w:val="nil"/>
              <w:bottom w:val="single" w:sz="8" w:space="0" w:color="auto"/>
              <w:right w:val="single" w:sz="8" w:space="0" w:color="auto"/>
            </w:tcBorders>
          </w:tcPr>
          <w:p w14:paraId="46C553AE"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r w:rsidRPr="00260151">
              <w:rPr>
                <w:rFonts w:ascii="Arial Narrow" w:eastAsia="Verdana" w:hAnsi="Arial Narrow" w:cs="Arial"/>
                <w:bCs/>
                <w:i/>
                <w:iCs/>
                <w:sz w:val="16"/>
                <w:szCs w:val="16"/>
              </w:rPr>
              <w:t>Max. lengte brandstof-</w:t>
            </w:r>
          </w:p>
          <w:p w14:paraId="1B2823B6"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rPr>
            </w:pPr>
            <w:r w:rsidRPr="00260151">
              <w:rPr>
                <w:rFonts w:ascii="Arial Narrow" w:eastAsia="Verdana" w:hAnsi="Arial Narrow" w:cs="Arial"/>
                <w:bCs/>
                <w:i/>
                <w:iCs/>
                <w:sz w:val="16"/>
                <w:szCs w:val="16"/>
              </w:rPr>
              <w:t>blokken</w:t>
            </w:r>
          </w:p>
          <w:p w14:paraId="6DEECD5D" w14:textId="77777777" w:rsidR="008A5577" w:rsidRDefault="008A5577">
            <w:pPr>
              <w:widowControl w:val="0"/>
              <w:suppressAutoHyphens/>
              <w:spacing w:after="0" w:line="240" w:lineRule="auto"/>
              <w:jc w:val="center"/>
              <w:rPr>
                <w:rFonts w:ascii="Arial Narrow" w:eastAsia="Verdana" w:hAnsi="Arial Narrow" w:cs="Arial"/>
                <w:b/>
                <w:i/>
                <w:iCs/>
                <w:sz w:val="16"/>
                <w:szCs w:val="16"/>
              </w:rPr>
            </w:pPr>
          </w:p>
          <w:p w14:paraId="7D49573A"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rPr>
            </w:pPr>
          </w:p>
          <w:p w14:paraId="01A44263"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rPr>
              <w:t>cm</w:t>
            </w:r>
          </w:p>
        </w:tc>
        <w:tc>
          <w:tcPr>
            <w:tcW w:w="437" w:type="dxa"/>
            <w:tcBorders>
              <w:top w:val="single" w:sz="8" w:space="0" w:color="auto"/>
              <w:left w:val="nil"/>
              <w:bottom w:val="single" w:sz="8" w:space="0" w:color="auto"/>
              <w:right w:val="single" w:sz="8" w:space="0" w:color="auto"/>
            </w:tcBorders>
          </w:tcPr>
          <w:p w14:paraId="15937C40"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proofErr w:type="spellStart"/>
            <w:r w:rsidRPr="00260151">
              <w:rPr>
                <w:rFonts w:ascii="Arial Narrow" w:eastAsia="Verdana" w:hAnsi="Arial Narrow" w:cs="Times New Roman"/>
                <w:i/>
                <w:sz w:val="16"/>
                <w:szCs w:val="16"/>
              </w:rPr>
              <w:t>CxHy</w:t>
            </w:r>
            <w:proofErr w:type="spellEnd"/>
          </w:p>
          <w:p w14:paraId="56126423"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Cs/>
                <w:i/>
                <w:iCs/>
                <w:sz w:val="16"/>
                <w:szCs w:val="16"/>
              </w:rPr>
              <w:t xml:space="preserve"> </w:t>
            </w:r>
          </w:p>
          <w:p w14:paraId="1A988399"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67FD3D87"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792E3FAD"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7E4DD5AB"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bCs/>
                <w:i/>
                <w:iCs/>
                <w:sz w:val="16"/>
                <w:szCs w:val="16"/>
                <w:lang w:val="pl-PL"/>
              </w:rPr>
              <w:t>Mg/MJ</w:t>
            </w:r>
          </w:p>
        </w:tc>
        <w:tc>
          <w:tcPr>
            <w:tcW w:w="7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0AEAD9"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proofErr w:type="spellStart"/>
            <w:r w:rsidRPr="00260151">
              <w:rPr>
                <w:rFonts w:ascii="Arial Narrow" w:eastAsia="Verdana" w:hAnsi="Arial Narrow" w:cs="Times New Roman"/>
                <w:i/>
                <w:sz w:val="16"/>
                <w:szCs w:val="16"/>
              </w:rPr>
              <w:t>NOx</w:t>
            </w:r>
            <w:proofErr w:type="spellEnd"/>
          </w:p>
          <w:p w14:paraId="3CE045B3"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02DEA6B8"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32AE8748"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6C88B5F7" w14:textId="77777777" w:rsidR="008A5577" w:rsidRPr="00260151" w:rsidRDefault="008A5577">
            <w:pPr>
              <w:widowControl w:val="0"/>
              <w:suppressAutoHyphens/>
              <w:spacing w:after="0" w:line="240" w:lineRule="auto"/>
              <w:jc w:val="center"/>
              <w:rPr>
                <w:rFonts w:ascii="Arial Narrow" w:eastAsia="Verdana" w:hAnsi="Arial Narrow" w:cs="Arial"/>
                <w:bCs/>
                <w:i/>
                <w:iCs/>
                <w:sz w:val="16"/>
                <w:szCs w:val="16"/>
              </w:rPr>
            </w:pPr>
          </w:p>
          <w:p w14:paraId="53B9A949"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bCs/>
                <w:i/>
                <w:iCs/>
                <w:sz w:val="16"/>
                <w:szCs w:val="16"/>
                <w:lang w:val="pl-PL"/>
              </w:rPr>
              <w:t>Mg/MJ</w:t>
            </w:r>
          </w:p>
        </w:tc>
      </w:tr>
      <w:tr w:rsidR="008A5577" w:rsidRPr="00260151" w14:paraId="470FAF0E" w14:textId="77777777">
        <w:trPr>
          <w:trHeight w:val="371"/>
        </w:trPr>
        <w:tc>
          <w:tcPr>
            <w:tcW w:w="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ECBD9C"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rPr>
            </w:pPr>
            <w:r w:rsidRPr="00260151">
              <w:rPr>
                <w:rFonts w:ascii="Arial Narrow" w:eastAsia="Verdana" w:hAnsi="Arial Narrow" w:cs="Arial"/>
                <w:b/>
                <w:i/>
                <w:iCs/>
                <w:sz w:val="16"/>
                <w:szCs w:val="16"/>
              </w:rPr>
              <w:t xml:space="preserve">JAcobus 06 </w:t>
            </w:r>
          </w:p>
        </w:tc>
        <w:tc>
          <w:tcPr>
            <w:tcW w:w="6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3053B"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 xml:space="preserve">105 </w:t>
            </w:r>
          </w:p>
        </w:tc>
        <w:tc>
          <w:tcPr>
            <w:tcW w:w="9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F5C7011"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60-120</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8440888"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6</w:t>
            </w:r>
          </w:p>
        </w:tc>
        <w:tc>
          <w:tcPr>
            <w:tcW w:w="879" w:type="dxa"/>
            <w:tcBorders>
              <w:top w:val="nil"/>
              <w:left w:val="nil"/>
              <w:bottom w:val="single" w:sz="8" w:space="0" w:color="auto"/>
              <w:right w:val="single" w:sz="8" w:space="0" w:color="auto"/>
            </w:tcBorders>
            <w:vAlign w:val="center"/>
          </w:tcPr>
          <w:p w14:paraId="35080068"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80</w:t>
            </w:r>
          </w:p>
        </w:tc>
        <w:tc>
          <w:tcPr>
            <w:tcW w:w="838" w:type="dxa"/>
            <w:tcBorders>
              <w:top w:val="single" w:sz="8" w:space="0" w:color="auto"/>
              <w:left w:val="single" w:sz="8" w:space="0" w:color="auto"/>
              <w:bottom w:val="single" w:sz="8" w:space="0" w:color="auto"/>
              <w:right w:val="single" w:sz="8" w:space="0" w:color="auto"/>
            </w:tcBorders>
            <w:vAlign w:val="center"/>
          </w:tcPr>
          <w:p w14:paraId="0F0455B3" w14:textId="77777777" w:rsidR="008A5577" w:rsidRPr="00260151" w:rsidRDefault="008A5577">
            <w:pPr>
              <w:widowControl w:val="0"/>
              <w:suppressAutoHyphens/>
              <w:spacing w:after="0" w:line="240" w:lineRule="auto"/>
              <w:jc w:val="center"/>
              <w:rPr>
                <w:rFonts w:ascii="Arial Narrow" w:eastAsia="Verdana" w:hAnsi="Arial Narrow" w:cs="Times New Roman"/>
                <w:i/>
                <w:color w:val="000000"/>
                <w:sz w:val="16"/>
                <w:szCs w:val="16"/>
              </w:rPr>
            </w:pPr>
            <w:r w:rsidRPr="00260151">
              <w:rPr>
                <w:rFonts w:ascii="Arial Narrow" w:eastAsia="Verdana" w:hAnsi="Arial Narrow" w:cs="Times New Roman"/>
                <w:i/>
                <w:color w:val="000000"/>
                <w:sz w:val="16"/>
                <w:szCs w:val="16"/>
              </w:rPr>
              <w:t>352</w:t>
            </w:r>
          </w:p>
        </w:tc>
        <w:tc>
          <w:tcPr>
            <w:tcW w:w="782" w:type="dxa"/>
            <w:tcBorders>
              <w:top w:val="nil"/>
              <w:left w:val="nil"/>
              <w:bottom w:val="single" w:sz="8" w:space="0" w:color="auto"/>
              <w:right w:val="single" w:sz="8" w:space="0" w:color="auto"/>
            </w:tcBorders>
            <w:vAlign w:val="center"/>
          </w:tcPr>
          <w:p w14:paraId="3458652E"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800</w:t>
            </w:r>
          </w:p>
        </w:tc>
        <w:tc>
          <w:tcPr>
            <w:tcW w:w="807" w:type="dxa"/>
            <w:tcBorders>
              <w:top w:val="nil"/>
              <w:left w:val="nil"/>
              <w:bottom w:val="single" w:sz="8" w:space="0" w:color="auto"/>
              <w:right w:val="single" w:sz="8" w:space="0" w:color="auto"/>
            </w:tcBorders>
            <w:vAlign w:val="center"/>
          </w:tcPr>
          <w:p w14:paraId="3E2E758B"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30</w:t>
            </w:r>
          </w:p>
        </w:tc>
        <w:tc>
          <w:tcPr>
            <w:tcW w:w="994" w:type="dxa"/>
            <w:tcBorders>
              <w:top w:val="nil"/>
              <w:left w:val="nil"/>
              <w:bottom w:val="single" w:sz="8" w:space="0" w:color="auto"/>
              <w:right w:val="single" w:sz="8" w:space="0" w:color="auto"/>
            </w:tcBorders>
            <w:vAlign w:val="center"/>
          </w:tcPr>
          <w:p w14:paraId="17603B8D"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rPr>
              <w:t>20</w:t>
            </w:r>
          </w:p>
        </w:tc>
        <w:tc>
          <w:tcPr>
            <w:tcW w:w="774" w:type="dxa"/>
            <w:tcBorders>
              <w:top w:val="nil"/>
              <w:left w:val="nil"/>
              <w:bottom w:val="single" w:sz="8" w:space="0" w:color="auto"/>
              <w:right w:val="single" w:sz="8" w:space="0" w:color="auto"/>
            </w:tcBorders>
            <w:vAlign w:val="center"/>
          </w:tcPr>
          <w:p w14:paraId="61D952D5"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rPr>
              <w:t>30</w:t>
            </w:r>
          </w:p>
        </w:tc>
        <w:tc>
          <w:tcPr>
            <w:tcW w:w="437" w:type="dxa"/>
            <w:tcBorders>
              <w:top w:val="single" w:sz="8" w:space="0" w:color="auto"/>
              <w:left w:val="nil"/>
              <w:bottom w:val="single" w:sz="8" w:space="0" w:color="auto"/>
              <w:right w:val="single" w:sz="8" w:space="0" w:color="auto"/>
            </w:tcBorders>
            <w:vAlign w:val="center"/>
          </w:tcPr>
          <w:p w14:paraId="694BA193"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41</w:t>
            </w:r>
          </w:p>
        </w:tc>
        <w:tc>
          <w:tcPr>
            <w:tcW w:w="7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826955"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110</w:t>
            </w:r>
          </w:p>
        </w:tc>
      </w:tr>
      <w:tr w:rsidR="008A5577" w:rsidRPr="00260151" w14:paraId="1DE405AC" w14:textId="77777777">
        <w:trPr>
          <w:trHeight w:val="371"/>
        </w:trPr>
        <w:tc>
          <w:tcPr>
            <w:tcW w:w="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BB895F" w14:textId="77777777" w:rsidR="008A5577" w:rsidRPr="00260151" w:rsidRDefault="008A5577">
            <w:pPr>
              <w:widowControl w:val="0"/>
              <w:suppressAutoHyphens/>
              <w:spacing w:after="0" w:line="240" w:lineRule="auto"/>
              <w:jc w:val="center"/>
              <w:rPr>
                <w:rFonts w:ascii="Arial Narrow" w:eastAsia="Verdana" w:hAnsi="Arial Narrow" w:cs="Arial"/>
                <w:b/>
                <w:i/>
                <w:iCs/>
                <w:sz w:val="16"/>
                <w:szCs w:val="16"/>
                <w:lang w:val="pl-PL"/>
              </w:rPr>
            </w:pPr>
            <w:r w:rsidRPr="00260151">
              <w:rPr>
                <w:rFonts w:ascii="Arial Narrow" w:eastAsia="Verdana" w:hAnsi="Arial Narrow" w:cs="Arial"/>
                <w:b/>
                <w:i/>
                <w:iCs/>
                <w:sz w:val="16"/>
                <w:szCs w:val="16"/>
              </w:rPr>
              <w:t>JAcobus</w:t>
            </w:r>
            <w:r w:rsidRPr="00260151">
              <w:rPr>
                <w:rFonts w:ascii="Arial Narrow" w:eastAsia="Verdana" w:hAnsi="Arial Narrow" w:cs="Arial"/>
                <w:b/>
                <w:i/>
                <w:iCs/>
                <w:sz w:val="16"/>
                <w:szCs w:val="16"/>
                <w:lang w:val="pl-PL"/>
              </w:rPr>
              <w:t xml:space="preserve"> 09</w:t>
            </w:r>
          </w:p>
        </w:tc>
        <w:tc>
          <w:tcPr>
            <w:tcW w:w="6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1E0D3"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120</w:t>
            </w:r>
          </w:p>
        </w:tc>
        <w:tc>
          <w:tcPr>
            <w:tcW w:w="9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AB3ED"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100-160</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856A8F"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9</w:t>
            </w:r>
          </w:p>
        </w:tc>
        <w:tc>
          <w:tcPr>
            <w:tcW w:w="879" w:type="dxa"/>
            <w:tcBorders>
              <w:top w:val="nil"/>
              <w:left w:val="nil"/>
              <w:bottom w:val="single" w:sz="8" w:space="0" w:color="auto"/>
              <w:right w:val="single" w:sz="8" w:space="0" w:color="auto"/>
            </w:tcBorders>
            <w:vAlign w:val="center"/>
          </w:tcPr>
          <w:p w14:paraId="3855B329"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77</w:t>
            </w:r>
          </w:p>
        </w:tc>
        <w:tc>
          <w:tcPr>
            <w:tcW w:w="838" w:type="dxa"/>
            <w:tcBorders>
              <w:top w:val="single" w:sz="8" w:space="0" w:color="auto"/>
              <w:left w:val="single" w:sz="8" w:space="0" w:color="auto"/>
              <w:bottom w:val="single" w:sz="8" w:space="0" w:color="auto"/>
              <w:right w:val="single" w:sz="8" w:space="0" w:color="auto"/>
            </w:tcBorders>
            <w:vAlign w:val="center"/>
          </w:tcPr>
          <w:p w14:paraId="4AC7031C"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366</w:t>
            </w:r>
          </w:p>
        </w:tc>
        <w:tc>
          <w:tcPr>
            <w:tcW w:w="782" w:type="dxa"/>
            <w:tcBorders>
              <w:top w:val="nil"/>
              <w:left w:val="nil"/>
              <w:bottom w:val="single" w:sz="8" w:space="0" w:color="auto"/>
              <w:right w:val="single" w:sz="8" w:space="0" w:color="auto"/>
            </w:tcBorders>
            <w:vAlign w:val="center"/>
          </w:tcPr>
          <w:p w14:paraId="4FCF337F"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739</w:t>
            </w:r>
          </w:p>
        </w:tc>
        <w:tc>
          <w:tcPr>
            <w:tcW w:w="807" w:type="dxa"/>
            <w:tcBorders>
              <w:top w:val="nil"/>
              <w:left w:val="nil"/>
              <w:bottom w:val="single" w:sz="8" w:space="0" w:color="auto"/>
              <w:right w:val="single" w:sz="8" w:space="0" w:color="auto"/>
            </w:tcBorders>
            <w:vAlign w:val="center"/>
          </w:tcPr>
          <w:p w14:paraId="5AF75F4F"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40</w:t>
            </w:r>
          </w:p>
        </w:tc>
        <w:tc>
          <w:tcPr>
            <w:tcW w:w="994" w:type="dxa"/>
            <w:tcBorders>
              <w:top w:val="nil"/>
              <w:left w:val="nil"/>
              <w:bottom w:val="single" w:sz="8" w:space="0" w:color="auto"/>
              <w:right w:val="single" w:sz="8" w:space="0" w:color="auto"/>
            </w:tcBorders>
            <w:vAlign w:val="center"/>
          </w:tcPr>
          <w:p w14:paraId="5F10412C"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lang w:val="pl-PL"/>
              </w:rPr>
              <w:t>20</w:t>
            </w:r>
          </w:p>
        </w:tc>
        <w:tc>
          <w:tcPr>
            <w:tcW w:w="774" w:type="dxa"/>
            <w:tcBorders>
              <w:top w:val="nil"/>
              <w:left w:val="nil"/>
              <w:bottom w:val="single" w:sz="8" w:space="0" w:color="auto"/>
              <w:right w:val="single" w:sz="8" w:space="0" w:color="auto"/>
            </w:tcBorders>
            <w:vAlign w:val="center"/>
          </w:tcPr>
          <w:p w14:paraId="0DA12F45"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lang w:val="pl-PL"/>
              </w:rPr>
              <w:t>40</w:t>
            </w:r>
          </w:p>
        </w:tc>
        <w:tc>
          <w:tcPr>
            <w:tcW w:w="437" w:type="dxa"/>
            <w:tcBorders>
              <w:top w:val="single" w:sz="8" w:space="0" w:color="auto"/>
              <w:left w:val="nil"/>
              <w:bottom w:val="single" w:sz="8" w:space="0" w:color="auto"/>
              <w:right w:val="single" w:sz="8" w:space="0" w:color="auto"/>
            </w:tcBorders>
            <w:vAlign w:val="center"/>
          </w:tcPr>
          <w:p w14:paraId="7B9F2E53"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54</w:t>
            </w:r>
          </w:p>
        </w:tc>
        <w:tc>
          <w:tcPr>
            <w:tcW w:w="7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C11233"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131</w:t>
            </w:r>
          </w:p>
        </w:tc>
      </w:tr>
      <w:tr w:rsidR="008A5577" w:rsidRPr="00260151" w14:paraId="4FD6F134" w14:textId="77777777">
        <w:trPr>
          <w:trHeight w:val="387"/>
        </w:trPr>
        <w:tc>
          <w:tcPr>
            <w:tcW w:w="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BA547A" w14:textId="77777777" w:rsidR="008A5577" w:rsidRPr="00260151" w:rsidRDefault="008A5577">
            <w:pPr>
              <w:widowControl w:val="0"/>
              <w:suppressAutoHyphens/>
              <w:spacing w:after="0" w:line="240" w:lineRule="auto"/>
              <w:jc w:val="center"/>
              <w:rPr>
                <w:rFonts w:ascii="Arial Narrow" w:eastAsia="Verdana" w:hAnsi="Arial Narrow" w:cs="Times New Roman"/>
                <w:b/>
                <w:sz w:val="16"/>
                <w:szCs w:val="16"/>
              </w:rPr>
            </w:pPr>
            <w:r w:rsidRPr="00260151">
              <w:rPr>
                <w:rFonts w:ascii="Arial Narrow" w:eastAsia="Verdana" w:hAnsi="Arial Narrow" w:cs="Arial"/>
                <w:b/>
                <w:i/>
                <w:iCs/>
                <w:sz w:val="16"/>
                <w:szCs w:val="16"/>
                <w:lang w:val="pl-PL"/>
              </w:rPr>
              <w:t xml:space="preserve">JAcobus 12 </w:t>
            </w:r>
          </w:p>
        </w:tc>
        <w:tc>
          <w:tcPr>
            <w:tcW w:w="6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7A09E"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135</w:t>
            </w:r>
          </w:p>
        </w:tc>
        <w:tc>
          <w:tcPr>
            <w:tcW w:w="94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E98E22"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Arial"/>
                <w:i/>
                <w:iCs/>
                <w:sz w:val="16"/>
                <w:szCs w:val="16"/>
              </w:rPr>
              <w:t>140-240</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14:paraId="62FEAC28"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12</w:t>
            </w:r>
          </w:p>
        </w:tc>
        <w:tc>
          <w:tcPr>
            <w:tcW w:w="879" w:type="dxa"/>
            <w:tcBorders>
              <w:top w:val="nil"/>
              <w:left w:val="nil"/>
              <w:bottom w:val="single" w:sz="8" w:space="0" w:color="auto"/>
              <w:right w:val="single" w:sz="8" w:space="0" w:color="auto"/>
            </w:tcBorders>
            <w:vAlign w:val="center"/>
          </w:tcPr>
          <w:p w14:paraId="5F1F5365"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75</w:t>
            </w:r>
          </w:p>
        </w:tc>
        <w:tc>
          <w:tcPr>
            <w:tcW w:w="838" w:type="dxa"/>
            <w:tcBorders>
              <w:top w:val="single" w:sz="8" w:space="0" w:color="auto"/>
              <w:left w:val="single" w:sz="8" w:space="0" w:color="auto"/>
              <w:bottom w:val="single" w:sz="8" w:space="0" w:color="auto"/>
              <w:right w:val="single" w:sz="8" w:space="0" w:color="auto"/>
            </w:tcBorders>
            <w:vAlign w:val="center"/>
          </w:tcPr>
          <w:p w14:paraId="4FCF33DD"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342</w:t>
            </w:r>
          </w:p>
        </w:tc>
        <w:tc>
          <w:tcPr>
            <w:tcW w:w="782" w:type="dxa"/>
            <w:tcBorders>
              <w:top w:val="nil"/>
              <w:left w:val="nil"/>
              <w:bottom w:val="single" w:sz="8" w:space="0" w:color="auto"/>
              <w:right w:val="single" w:sz="8" w:space="0" w:color="auto"/>
            </w:tcBorders>
            <w:vAlign w:val="center"/>
          </w:tcPr>
          <w:p w14:paraId="5B058DE2"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585</w:t>
            </w:r>
          </w:p>
        </w:tc>
        <w:tc>
          <w:tcPr>
            <w:tcW w:w="807" w:type="dxa"/>
            <w:tcBorders>
              <w:top w:val="nil"/>
              <w:left w:val="nil"/>
              <w:bottom w:val="single" w:sz="8" w:space="0" w:color="auto"/>
              <w:right w:val="single" w:sz="8" w:space="0" w:color="auto"/>
            </w:tcBorders>
            <w:vAlign w:val="center"/>
          </w:tcPr>
          <w:p w14:paraId="7F2106D1"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29</w:t>
            </w:r>
          </w:p>
        </w:tc>
        <w:tc>
          <w:tcPr>
            <w:tcW w:w="994" w:type="dxa"/>
            <w:tcBorders>
              <w:top w:val="nil"/>
              <w:left w:val="nil"/>
              <w:bottom w:val="single" w:sz="8" w:space="0" w:color="auto"/>
              <w:right w:val="single" w:sz="8" w:space="0" w:color="auto"/>
            </w:tcBorders>
            <w:vAlign w:val="center"/>
          </w:tcPr>
          <w:p w14:paraId="310F7976"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lang w:val="pl-PL"/>
              </w:rPr>
              <w:t>20</w:t>
            </w:r>
          </w:p>
        </w:tc>
        <w:tc>
          <w:tcPr>
            <w:tcW w:w="774" w:type="dxa"/>
            <w:tcBorders>
              <w:top w:val="nil"/>
              <w:left w:val="nil"/>
              <w:bottom w:val="single" w:sz="8" w:space="0" w:color="auto"/>
              <w:right w:val="single" w:sz="8" w:space="0" w:color="auto"/>
            </w:tcBorders>
            <w:vAlign w:val="center"/>
          </w:tcPr>
          <w:p w14:paraId="39B36F52" w14:textId="77777777" w:rsidR="008A5577" w:rsidRPr="00260151" w:rsidRDefault="008A5577">
            <w:pPr>
              <w:widowControl w:val="0"/>
              <w:suppressAutoHyphens/>
              <w:spacing w:after="0" w:line="240" w:lineRule="auto"/>
              <w:jc w:val="center"/>
              <w:rPr>
                <w:rFonts w:ascii="Arial Narrow" w:eastAsia="Verdana" w:hAnsi="Arial Narrow" w:cs="Times New Roman"/>
                <w:b/>
                <w:i/>
                <w:sz w:val="16"/>
                <w:szCs w:val="16"/>
              </w:rPr>
            </w:pPr>
            <w:r w:rsidRPr="00260151">
              <w:rPr>
                <w:rFonts w:ascii="Arial Narrow" w:eastAsia="Verdana" w:hAnsi="Arial Narrow" w:cs="Arial"/>
                <w:bCs/>
                <w:i/>
                <w:iCs/>
                <w:sz w:val="16"/>
                <w:szCs w:val="16"/>
                <w:lang w:val="pl-PL"/>
              </w:rPr>
              <w:t>50</w:t>
            </w:r>
          </w:p>
        </w:tc>
        <w:tc>
          <w:tcPr>
            <w:tcW w:w="437" w:type="dxa"/>
            <w:tcBorders>
              <w:top w:val="single" w:sz="8" w:space="0" w:color="auto"/>
              <w:left w:val="nil"/>
              <w:bottom w:val="single" w:sz="8" w:space="0" w:color="auto"/>
              <w:right w:val="single" w:sz="8" w:space="0" w:color="auto"/>
            </w:tcBorders>
            <w:vAlign w:val="center"/>
          </w:tcPr>
          <w:p w14:paraId="33C27342"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25</w:t>
            </w:r>
          </w:p>
        </w:tc>
        <w:tc>
          <w:tcPr>
            <w:tcW w:w="7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CC75FB" w14:textId="77777777" w:rsidR="008A5577" w:rsidRPr="00260151" w:rsidRDefault="008A5577">
            <w:pPr>
              <w:widowControl w:val="0"/>
              <w:suppressAutoHyphens/>
              <w:spacing w:after="0" w:line="240" w:lineRule="auto"/>
              <w:jc w:val="center"/>
              <w:rPr>
                <w:rFonts w:ascii="Arial Narrow" w:eastAsia="Verdana" w:hAnsi="Arial Narrow" w:cs="Times New Roman"/>
                <w:i/>
                <w:sz w:val="16"/>
                <w:szCs w:val="16"/>
              </w:rPr>
            </w:pPr>
            <w:r w:rsidRPr="00260151">
              <w:rPr>
                <w:rFonts w:ascii="Arial Narrow" w:eastAsia="Verdana" w:hAnsi="Arial Narrow" w:cs="Times New Roman"/>
                <w:i/>
                <w:sz w:val="16"/>
                <w:szCs w:val="16"/>
              </w:rPr>
              <w:t>104</w:t>
            </w:r>
          </w:p>
        </w:tc>
      </w:tr>
    </w:tbl>
    <w:p w14:paraId="03F03BA0" w14:textId="77777777" w:rsidR="008A5577" w:rsidRPr="003F58D8" w:rsidRDefault="008A5577" w:rsidP="008A5577">
      <w:pPr>
        <w:pStyle w:val="NoSpacing"/>
        <w:rPr>
          <w:rFonts w:cstheme="minorHAnsi"/>
        </w:rPr>
      </w:pPr>
      <w:r w:rsidRPr="003F58D8">
        <w:rPr>
          <w:rFonts w:eastAsia="Verdana" w:cstheme="minorHAnsi"/>
          <w:i/>
          <w:sz w:val="20"/>
          <w:szCs w:val="20"/>
        </w:rPr>
        <w:t>Deze waarden komen voort uit het keuringsrapport volgens normering voor vrijstaande convectie- verwarmingstoestellen voor gesloten ruimtes EN13240.</w:t>
      </w:r>
    </w:p>
    <w:p w14:paraId="1C9EFC6D" w14:textId="735A856E" w:rsidR="009B3524" w:rsidRDefault="009B5228" w:rsidP="009B5228">
      <w:pPr>
        <w:pStyle w:val="Heading1"/>
      </w:pPr>
      <w:bookmarkStart w:id="6" w:name="_Toc229143701"/>
      <w:r>
        <w:t>Modellen</w:t>
      </w:r>
      <w:bookmarkEnd w:id="6"/>
    </w:p>
    <w:p w14:paraId="26F5B040" w14:textId="31FC1571" w:rsidR="009B5228" w:rsidRDefault="009B5228" w:rsidP="009B5228">
      <w:pPr>
        <w:pStyle w:val="Heading2"/>
      </w:pPr>
      <w:bookmarkStart w:id="7" w:name="_Toc229143702"/>
      <w:r>
        <w:t>JAcobus</w:t>
      </w:r>
      <w:bookmarkEnd w:id="7"/>
    </w:p>
    <w:p w14:paraId="6919ABC6" w14:textId="77777777" w:rsidR="009B5228" w:rsidRPr="008D43F5" w:rsidRDefault="009B5228" w:rsidP="009B5228">
      <w:pPr>
        <w:pStyle w:val="Heading3"/>
        <w:rPr>
          <w:sz w:val="24"/>
          <w:szCs w:val="24"/>
        </w:rPr>
      </w:pPr>
      <w:bookmarkStart w:id="8" w:name="_Toc229143703"/>
      <w:r w:rsidRPr="008D43F5">
        <w:rPr>
          <w:sz w:val="24"/>
          <w:szCs w:val="24"/>
        </w:rPr>
        <w:t>Leveringsomvang</w:t>
      </w:r>
      <w:bookmarkEnd w:id="8"/>
    </w:p>
    <w:p w14:paraId="0AC9CA9B" w14:textId="77777777" w:rsidR="009B5228" w:rsidRPr="00A92BD0" w:rsidRDefault="009B5228" w:rsidP="009B5228">
      <w:pPr>
        <w:rPr>
          <w:sz w:val="24"/>
          <w:szCs w:val="24"/>
        </w:rPr>
      </w:pPr>
      <w:r w:rsidRPr="00A92BD0">
        <w:rPr>
          <w:sz w:val="24"/>
          <w:szCs w:val="24"/>
        </w:rPr>
        <w:t xml:space="preserve">De JAcobus houtkachel wordt standaard geleverd als bovenuitvoer. Indien nodig is de kachel eenvoudig om te bouwen naar een model met achteruitvoer, zie </w:t>
      </w:r>
      <w:r w:rsidRPr="00A92BD0">
        <w:rPr>
          <w:rFonts w:cstheme="minorHAnsi"/>
          <w:sz w:val="24"/>
          <w:szCs w:val="24"/>
        </w:rPr>
        <w:t>§</w:t>
      </w:r>
      <w:r w:rsidRPr="00A92BD0">
        <w:rPr>
          <w:sz w:val="24"/>
          <w:szCs w:val="24"/>
        </w:rPr>
        <w:t>2.3</w:t>
      </w:r>
    </w:p>
    <w:p w14:paraId="7A6E51E1" w14:textId="77777777" w:rsidR="009B5228" w:rsidRPr="00A92BD0" w:rsidRDefault="009B5228" w:rsidP="009B5228">
      <w:pPr>
        <w:rPr>
          <w:sz w:val="24"/>
          <w:szCs w:val="24"/>
        </w:rPr>
      </w:pPr>
      <w:r w:rsidRPr="00A92BD0">
        <w:rPr>
          <w:sz w:val="24"/>
          <w:szCs w:val="24"/>
        </w:rPr>
        <w:t>Het standaard leveringspakket omvat:</w:t>
      </w:r>
    </w:p>
    <w:p w14:paraId="75482011"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JAcobus houtkachel</w:t>
      </w:r>
    </w:p>
    <w:p w14:paraId="6B032BC7"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Asschep met deksel</w:t>
      </w:r>
    </w:p>
    <w:p w14:paraId="73B35804" w14:textId="77777777" w:rsidR="009B5228" w:rsidRPr="00A92BD0" w:rsidRDefault="009B5228" w:rsidP="009B5228">
      <w:pPr>
        <w:pStyle w:val="ListParagraph"/>
        <w:ind w:left="1416"/>
        <w:rPr>
          <w:i/>
          <w:iCs/>
          <w:sz w:val="24"/>
          <w:szCs w:val="24"/>
        </w:rPr>
      </w:pPr>
      <w:r w:rsidRPr="00A92BD0">
        <w:rPr>
          <w:i/>
          <w:iCs/>
          <w:sz w:val="24"/>
          <w:szCs w:val="24"/>
        </w:rPr>
        <w:t>Met deze asschep kunt u overtollig as uit de brandkamer scheppen zonder te morsen.</w:t>
      </w:r>
    </w:p>
    <w:p w14:paraId="424492DB"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Houtrek (</w:t>
      </w:r>
      <w:r>
        <w:rPr>
          <w:sz w:val="24"/>
          <w:szCs w:val="24"/>
        </w:rPr>
        <w:t xml:space="preserve">reeds </w:t>
      </w:r>
      <w:r w:rsidRPr="00A92BD0">
        <w:rPr>
          <w:sz w:val="24"/>
          <w:szCs w:val="24"/>
        </w:rPr>
        <w:t>gemonteerd in de brandkamer)</w:t>
      </w:r>
    </w:p>
    <w:p w14:paraId="5BC2A9B5" w14:textId="77777777" w:rsidR="009B5228" w:rsidRDefault="009B5228" w:rsidP="009B5228">
      <w:pPr>
        <w:pStyle w:val="ListParagraph"/>
        <w:ind w:left="1416"/>
        <w:rPr>
          <w:rFonts w:cstheme="minorHAnsi"/>
          <w:i/>
          <w:iCs/>
          <w:sz w:val="24"/>
          <w:szCs w:val="24"/>
        </w:rPr>
      </w:pPr>
      <w:r w:rsidRPr="00D37C61">
        <w:rPr>
          <w:rFonts w:cstheme="minorHAnsi"/>
          <w:i/>
          <w:iCs/>
          <w:sz w:val="24"/>
          <w:szCs w:val="24"/>
        </w:rPr>
        <w:t>Dit houtrek voorkomt dat houtblokken uit de brandkamer vallen.</w:t>
      </w:r>
    </w:p>
    <w:p w14:paraId="43D2C104" w14:textId="363C1D08" w:rsidR="009B5228" w:rsidRPr="00F87153" w:rsidRDefault="009B5228" w:rsidP="00BD056F">
      <w:pPr>
        <w:pStyle w:val="ListParagraph"/>
        <w:numPr>
          <w:ilvl w:val="0"/>
          <w:numId w:val="2"/>
        </w:numPr>
        <w:rPr>
          <w:rFonts w:cstheme="minorHAnsi"/>
          <w:i/>
          <w:iCs/>
          <w:sz w:val="24"/>
          <w:szCs w:val="24"/>
        </w:rPr>
      </w:pPr>
      <w:r w:rsidRPr="00C766C4">
        <w:rPr>
          <w:sz w:val="24"/>
          <w:szCs w:val="24"/>
        </w:rPr>
        <w:t>1st</w:t>
      </w:r>
      <w:r w:rsidRPr="00C766C4">
        <w:rPr>
          <w:sz w:val="24"/>
          <w:szCs w:val="24"/>
        </w:rPr>
        <w:tab/>
        <w:t xml:space="preserve">Asopvangbak </w:t>
      </w:r>
      <w:r w:rsidR="00F87153">
        <w:rPr>
          <w:sz w:val="24"/>
          <w:szCs w:val="24"/>
        </w:rPr>
        <w:t xml:space="preserve"> (</w:t>
      </w:r>
      <w:r w:rsidRPr="00F87153">
        <w:rPr>
          <w:rFonts w:cstheme="minorHAnsi"/>
          <w:i/>
          <w:iCs/>
          <w:sz w:val="24"/>
          <w:szCs w:val="24"/>
        </w:rPr>
        <w:t>Voorkomt morsen op de vloer.</w:t>
      </w:r>
      <w:r w:rsidR="00F87153">
        <w:rPr>
          <w:rFonts w:cstheme="minorHAnsi"/>
          <w:i/>
          <w:iCs/>
          <w:sz w:val="24"/>
          <w:szCs w:val="24"/>
        </w:rPr>
        <w:t>)</w:t>
      </w:r>
    </w:p>
    <w:p w14:paraId="074396F7"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Spuitbus hittebestendige lak, kleur JAcobus donker antraciet</w:t>
      </w:r>
    </w:p>
    <w:p w14:paraId="47033368" w14:textId="77777777" w:rsidR="009B5228" w:rsidRPr="00A92BD0" w:rsidRDefault="009B5228" w:rsidP="009B5228">
      <w:pPr>
        <w:pStyle w:val="ListParagraph"/>
        <w:ind w:left="1416"/>
        <w:rPr>
          <w:i/>
          <w:iCs/>
          <w:sz w:val="24"/>
          <w:szCs w:val="24"/>
        </w:rPr>
      </w:pPr>
      <w:r w:rsidRPr="00A92BD0">
        <w:rPr>
          <w:i/>
          <w:iCs/>
          <w:sz w:val="24"/>
          <w:szCs w:val="24"/>
        </w:rPr>
        <w:t>Voor het bijwerken van eventuele beschadigingen ontstaan tijdens installatie.</w:t>
      </w:r>
    </w:p>
    <w:p w14:paraId="60D80707"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Installatie-en gebruikershandleiding</w:t>
      </w:r>
    </w:p>
    <w:p w14:paraId="5A92871C" w14:textId="77777777" w:rsidR="009B5228" w:rsidRPr="00A92BD0" w:rsidRDefault="009B5228" w:rsidP="009B5228">
      <w:pPr>
        <w:pStyle w:val="ListParagraph"/>
        <w:ind w:left="1416"/>
        <w:rPr>
          <w:i/>
          <w:iCs/>
          <w:sz w:val="24"/>
          <w:szCs w:val="24"/>
        </w:rPr>
      </w:pPr>
      <w:r w:rsidRPr="00A92BD0">
        <w:rPr>
          <w:i/>
          <w:iCs/>
          <w:sz w:val="24"/>
          <w:szCs w:val="24"/>
        </w:rPr>
        <w:t>Lees deze handleiding aandachtig door.</w:t>
      </w:r>
    </w:p>
    <w:p w14:paraId="7E66E11C" w14:textId="1A9717E1" w:rsidR="009B5228" w:rsidRPr="008239D0" w:rsidRDefault="009B5228" w:rsidP="00BD056F">
      <w:pPr>
        <w:pStyle w:val="ListParagraph"/>
        <w:numPr>
          <w:ilvl w:val="0"/>
          <w:numId w:val="2"/>
        </w:numPr>
        <w:rPr>
          <w:sz w:val="24"/>
          <w:szCs w:val="24"/>
        </w:rPr>
      </w:pPr>
      <w:r w:rsidRPr="00A92BD0">
        <w:rPr>
          <w:sz w:val="24"/>
          <w:szCs w:val="24"/>
        </w:rPr>
        <w:t>1st</w:t>
      </w:r>
      <w:r w:rsidRPr="00A92BD0">
        <w:rPr>
          <w:sz w:val="24"/>
          <w:szCs w:val="24"/>
        </w:rPr>
        <w:tab/>
        <w:t>Garantiecertificaat</w:t>
      </w:r>
      <w:r w:rsidR="008239D0">
        <w:rPr>
          <w:sz w:val="24"/>
          <w:szCs w:val="24"/>
        </w:rPr>
        <w:t xml:space="preserve"> </w:t>
      </w:r>
      <w:r w:rsidR="00F87153">
        <w:rPr>
          <w:sz w:val="24"/>
          <w:szCs w:val="24"/>
        </w:rPr>
        <w:t>(</w:t>
      </w:r>
      <w:r w:rsidRPr="008239D0">
        <w:rPr>
          <w:i/>
          <w:iCs/>
          <w:sz w:val="24"/>
          <w:szCs w:val="24"/>
        </w:rPr>
        <w:t>Voor activering van uw (levenslange) garantie.</w:t>
      </w:r>
      <w:r w:rsidR="00F87153">
        <w:rPr>
          <w:i/>
          <w:iCs/>
          <w:sz w:val="24"/>
          <w:szCs w:val="24"/>
        </w:rPr>
        <w:t>)</w:t>
      </w:r>
    </w:p>
    <w:p w14:paraId="4BD6DD51"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Steeksleutel 17mm c.q. flesopener</w:t>
      </w:r>
    </w:p>
    <w:p w14:paraId="0CF546DE" w14:textId="77777777" w:rsidR="009B5228" w:rsidRPr="00A92BD0" w:rsidRDefault="009B5228" w:rsidP="009B5228">
      <w:pPr>
        <w:pStyle w:val="ListParagraph"/>
        <w:ind w:left="1416"/>
        <w:rPr>
          <w:i/>
          <w:iCs/>
          <w:sz w:val="24"/>
          <w:szCs w:val="24"/>
        </w:rPr>
      </w:pPr>
      <w:r w:rsidRPr="00A92BD0">
        <w:rPr>
          <w:i/>
          <w:iCs/>
          <w:sz w:val="24"/>
          <w:szCs w:val="24"/>
        </w:rPr>
        <w:t xml:space="preserve">Nodig voor het ombouwen van boven- naar achteruitvoer en </w:t>
      </w:r>
      <w:proofErr w:type="spellStart"/>
      <w:r w:rsidRPr="00A92BD0">
        <w:rPr>
          <w:i/>
          <w:iCs/>
          <w:sz w:val="24"/>
          <w:szCs w:val="24"/>
        </w:rPr>
        <w:t>vice</w:t>
      </w:r>
      <w:proofErr w:type="spellEnd"/>
      <w:r w:rsidRPr="00A92BD0">
        <w:rPr>
          <w:i/>
          <w:iCs/>
          <w:sz w:val="24"/>
          <w:szCs w:val="24"/>
        </w:rPr>
        <w:t xml:space="preserve"> versa. Het gereedschap is in de documentenhoes boven op de kachel gevoegd.</w:t>
      </w:r>
    </w:p>
    <w:p w14:paraId="38AC6F57" w14:textId="77777777" w:rsidR="009B5228" w:rsidRPr="00A92BD0" w:rsidRDefault="009B5228" w:rsidP="00BD056F">
      <w:pPr>
        <w:pStyle w:val="ListParagraph"/>
        <w:numPr>
          <w:ilvl w:val="0"/>
          <w:numId w:val="2"/>
        </w:numPr>
        <w:rPr>
          <w:sz w:val="24"/>
          <w:szCs w:val="24"/>
        </w:rPr>
      </w:pPr>
      <w:r w:rsidRPr="00A92BD0">
        <w:rPr>
          <w:sz w:val="24"/>
          <w:szCs w:val="24"/>
        </w:rPr>
        <w:t>1st</w:t>
      </w:r>
      <w:r w:rsidRPr="00A92BD0">
        <w:rPr>
          <w:sz w:val="24"/>
          <w:szCs w:val="24"/>
        </w:rPr>
        <w:tab/>
        <w:t>Rond convectieschild</w:t>
      </w:r>
    </w:p>
    <w:p w14:paraId="4A383B64" w14:textId="7AC53474" w:rsidR="009B5228" w:rsidRPr="00A92BD0" w:rsidRDefault="009B5228" w:rsidP="009B5228">
      <w:pPr>
        <w:pStyle w:val="ListParagraph"/>
        <w:ind w:left="1416"/>
        <w:rPr>
          <w:i/>
          <w:iCs/>
          <w:sz w:val="24"/>
          <w:szCs w:val="24"/>
        </w:rPr>
      </w:pPr>
      <w:r w:rsidRPr="00A92BD0">
        <w:rPr>
          <w:i/>
          <w:iCs/>
          <w:sz w:val="24"/>
          <w:szCs w:val="24"/>
        </w:rPr>
        <w:t>Plaats deze achter de kachel zoals aangegeven op pag.1</w:t>
      </w:r>
      <w:r w:rsidR="001A7896">
        <w:rPr>
          <w:i/>
          <w:iCs/>
          <w:sz w:val="24"/>
          <w:szCs w:val="24"/>
        </w:rPr>
        <w:t>2</w:t>
      </w:r>
      <w:r w:rsidRPr="00A92BD0">
        <w:rPr>
          <w:i/>
          <w:iCs/>
          <w:sz w:val="24"/>
          <w:szCs w:val="24"/>
        </w:rPr>
        <w:t>, Tekening 2.0(1)</w:t>
      </w:r>
      <w:r>
        <w:rPr>
          <w:i/>
          <w:iCs/>
          <w:sz w:val="24"/>
          <w:szCs w:val="24"/>
        </w:rPr>
        <w:t>.</w:t>
      </w:r>
    </w:p>
    <w:p w14:paraId="6A4B3C8C" w14:textId="77777777" w:rsidR="009B5228" w:rsidRPr="00A92BD0" w:rsidRDefault="009B5228" w:rsidP="00BD056F">
      <w:pPr>
        <w:pStyle w:val="ListParagraph"/>
        <w:numPr>
          <w:ilvl w:val="0"/>
          <w:numId w:val="2"/>
        </w:numPr>
        <w:rPr>
          <w:sz w:val="24"/>
          <w:szCs w:val="24"/>
        </w:rPr>
      </w:pPr>
      <w:r w:rsidRPr="00A92BD0">
        <w:rPr>
          <w:sz w:val="24"/>
          <w:szCs w:val="24"/>
        </w:rPr>
        <w:t>4st</w:t>
      </w:r>
      <w:r w:rsidRPr="00A92BD0">
        <w:rPr>
          <w:sz w:val="24"/>
          <w:szCs w:val="24"/>
        </w:rPr>
        <w:tab/>
        <w:t>Stelschroef M8x30 met zaagsnede</w:t>
      </w:r>
    </w:p>
    <w:p w14:paraId="19314D5D" w14:textId="0D884B06" w:rsidR="009B5228" w:rsidRDefault="009B5228" w:rsidP="009B5228">
      <w:pPr>
        <w:pStyle w:val="ListParagraph"/>
        <w:ind w:left="1440"/>
      </w:pPr>
      <w:r w:rsidRPr="00A92BD0">
        <w:rPr>
          <w:i/>
          <w:iCs/>
          <w:sz w:val="24"/>
          <w:szCs w:val="24"/>
        </w:rPr>
        <w:t>Om de kachel waterpas te stellen of ‘wiebelen’ op een niet vlakke vloer te voorkomen</w:t>
      </w:r>
      <w:r>
        <w:rPr>
          <w:i/>
          <w:iCs/>
          <w:sz w:val="24"/>
          <w:szCs w:val="24"/>
        </w:rPr>
        <w:br/>
      </w:r>
    </w:p>
    <w:p w14:paraId="7E5D8E09" w14:textId="5DF966DE" w:rsidR="009B5228" w:rsidRPr="008D43F5" w:rsidRDefault="009B5228" w:rsidP="009B5228">
      <w:pPr>
        <w:pStyle w:val="Heading3"/>
        <w:rPr>
          <w:sz w:val="24"/>
          <w:szCs w:val="24"/>
        </w:rPr>
      </w:pPr>
      <w:bookmarkStart w:id="9" w:name="_Toc229143704"/>
      <w:r w:rsidRPr="008D43F5">
        <w:rPr>
          <w:sz w:val="24"/>
          <w:szCs w:val="24"/>
        </w:rPr>
        <w:t>Aansluiting</w:t>
      </w:r>
      <w:bookmarkEnd w:id="9"/>
    </w:p>
    <w:p w14:paraId="3DAC3D8A" w14:textId="77777777" w:rsidR="0018062F" w:rsidRDefault="009B5228" w:rsidP="009B5228">
      <w:pPr>
        <w:spacing w:after="0" w:line="240" w:lineRule="auto"/>
        <w:rPr>
          <w:sz w:val="24"/>
          <w:szCs w:val="24"/>
        </w:rPr>
      </w:pPr>
      <w:r w:rsidRPr="007A4CEE">
        <w:rPr>
          <w:sz w:val="24"/>
          <w:szCs w:val="24"/>
        </w:rPr>
        <w:t xml:space="preserve">De JAcobus houtkachel is universeel aansluitbaar. Standaard wordt hij als bovenuitvoer geleverd. </w:t>
      </w:r>
    </w:p>
    <w:p w14:paraId="188DDE46" w14:textId="77777777" w:rsidR="0018062F" w:rsidRPr="00483A22" w:rsidRDefault="0018062F" w:rsidP="0018062F">
      <w:pPr>
        <w:spacing w:after="0" w:line="240" w:lineRule="auto"/>
        <w:rPr>
          <w:sz w:val="24"/>
          <w:szCs w:val="24"/>
        </w:rPr>
      </w:pPr>
      <w:r w:rsidRPr="00483A22">
        <w:rPr>
          <w:sz w:val="24"/>
          <w:szCs w:val="24"/>
        </w:rPr>
        <w:t>Indien u de kachel als model met bovenuitvoer gaat aansluiten is de kachel bijna klaar voor plaatsing:</w:t>
      </w:r>
    </w:p>
    <w:p w14:paraId="1594EAEA" w14:textId="77777777" w:rsidR="0018062F" w:rsidRPr="00483A22" w:rsidRDefault="0018062F" w:rsidP="00BD056F">
      <w:pPr>
        <w:pStyle w:val="ListParagraph"/>
        <w:numPr>
          <w:ilvl w:val="0"/>
          <w:numId w:val="6"/>
        </w:numPr>
        <w:rPr>
          <w:sz w:val="24"/>
          <w:szCs w:val="24"/>
        </w:rPr>
      </w:pPr>
      <w:r>
        <w:rPr>
          <w:sz w:val="24"/>
          <w:szCs w:val="24"/>
        </w:rPr>
        <w:t>C</w:t>
      </w:r>
      <w:r w:rsidRPr="00483A22">
        <w:rPr>
          <w:sz w:val="24"/>
          <w:szCs w:val="24"/>
        </w:rPr>
        <w:t xml:space="preserve">ontroleer de positie van de vlamplaat, zie hoofdstuk </w:t>
      </w:r>
      <w:r w:rsidRPr="00FF0A9C">
        <w:rPr>
          <w:rFonts w:cstheme="minorHAnsi"/>
          <w:sz w:val="24"/>
          <w:szCs w:val="24"/>
        </w:rPr>
        <w:t>§</w:t>
      </w:r>
      <w:r>
        <w:rPr>
          <w:sz w:val="24"/>
          <w:szCs w:val="24"/>
        </w:rPr>
        <w:t>3</w:t>
      </w:r>
      <w:r w:rsidRPr="00483A22">
        <w:rPr>
          <w:sz w:val="24"/>
          <w:szCs w:val="24"/>
        </w:rPr>
        <w:t>.2</w:t>
      </w:r>
    </w:p>
    <w:p w14:paraId="0D04D16D" w14:textId="7F92C307" w:rsidR="0018062F" w:rsidRDefault="0018062F" w:rsidP="00BD056F">
      <w:pPr>
        <w:pStyle w:val="ListParagraph"/>
        <w:numPr>
          <w:ilvl w:val="0"/>
          <w:numId w:val="6"/>
        </w:numPr>
        <w:rPr>
          <w:sz w:val="24"/>
          <w:szCs w:val="24"/>
        </w:rPr>
      </w:pPr>
      <w:r w:rsidRPr="00483A22">
        <w:rPr>
          <w:rFonts w:ascii="Segoe UI Symbol" w:hAnsi="Segoe UI Symbol"/>
          <w:color w:val="FF0000"/>
          <w:sz w:val="24"/>
          <w:szCs w:val="24"/>
        </w:rPr>
        <w:t>☛</w:t>
      </w:r>
      <w:r w:rsidRPr="00483A22">
        <w:rPr>
          <w:rFonts w:ascii="Segoe UI Symbol" w:hAnsi="Segoe UI Symbol"/>
          <w:color w:val="00B050"/>
          <w:sz w:val="24"/>
          <w:szCs w:val="24"/>
        </w:rPr>
        <w:t xml:space="preserve"> </w:t>
      </w:r>
      <w:r w:rsidRPr="00483A22">
        <w:rPr>
          <w:sz w:val="24"/>
          <w:szCs w:val="24"/>
        </w:rPr>
        <w:t>Plaats het ronde convectieschild achter de kachel zoals aangegeven in Tekening 2.01</w:t>
      </w:r>
      <w:r>
        <w:rPr>
          <w:sz w:val="24"/>
          <w:szCs w:val="24"/>
        </w:rPr>
        <w:t xml:space="preserve"> (pag.</w:t>
      </w:r>
      <w:r w:rsidR="00861439">
        <w:rPr>
          <w:sz w:val="24"/>
          <w:szCs w:val="24"/>
        </w:rPr>
        <w:t>18</w:t>
      </w:r>
      <w:r>
        <w:rPr>
          <w:sz w:val="24"/>
          <w:szCs w:val="24"/>
        </w:rPr>
        <w:t>)</w:t>
      </w:r>
    </w:p>
    <w:p w14:paraId="7BCA5444" w14:textId="77777777" w:rsidR="0018062F" w:rsidRDefault="0018062F" w:rsidP="0018062F">
      <w:pPr>
        <w:spacing w:after="0" w:line="240" w:lineRule="auto"/>
        <w:rPr>
          <w:rFonts w:ascii="Arial" w:hAnsi="Arial" w:cs="Arial"/>
          <w:b/>
        </w:rPr>
      </w:pPr>
      <w:r w:rsidRPr="007A4CEE">
        <w:rPr>
          <w:sz w:val="24"/>
          <w:szCs w:val="24"/>
        </w:rPr>
        <w:t xml:space="preserve">Door een geavanceerde “nisbus” aansluiting is de kachel eenvoudig en snel om te bouwen naar een achteruitvoer. (zie </w:t>
      </w:r>
      <w:r w:rsidRPr="000C40F2">
        <w:rPr>
          <w:rFonts w:cstheme="minorHAnsi"/>
          <w:sz w:val="24"/>
          <w:szCs w:val="24"/>
        </w:rPr>
        <w:t>§</w:t>
      </w:r>
      <w:r w:rsidRPr="007A4CEE">
        <w:rPr>
          <w:sz w:val="24"/>
          <w:szCs w:val="24"/>
        </w:rPr>
        <w:t>3</w:t>
      </w:r>
      <w:r>
        <w:rPr>
          <w:sz w:val="24"/>
          <w:szCs w:val="24"/>
        </w:rPr>
        <w:t>.4</w:t>
      </w:r>
      <w:r w:rsidRPr="007A4CEE">
        <w:rPr>
          <w:sz w:val="24"/>
          <w:szCs w:val="24"/>
        </w:rPr>
        <w:t>)</w:t>
      </w:r>
      <w:r>
        <w:rPr>
          <w:sz w:val="24"/>
          <w:szCs w:val="24"/>
        </w:rPr>
        <w:t xml:space="preserve"> </w:t>
      </w:r>
    </w:p>
    <w:p w14:paraId="5800373C" w14:textId="77777777" w:rsidR="009B5228" w:rsidRPr="009B5228" w:rsidRDefault="009B5228" w:rsidP="009B5228"/>
    <w:p w14:paraId="533F7601" w14:textId="77777777" w:rsidR="009B5228" w:rsidRPr="008D43F5" w:rsidRDefault="009B5228" w:rsidP="009B5228">
      <w:pPr>
        <w:pStyle w:val="Heading3"/>
        <w:rPr>
          <w:sz w:val="24"/>
          <w:szCs w:val="24"/>
        </w:rPr>
      </w:pPr>
      <w:bookmarkStart w:id="10" w:name="_Toc229143705"/>
      <w:r w:rsidRPr="008D43F5">
        <w:rPr>
          <w:sz w:val="24"/>
          <w:szCs w:val="24"/>
        </w:rPr>
        <w:t>Afmetingen</w:t>
      </w:r>
      <w:bookmarkEnd w:id="10"/>
    </w:p>
    <w:tbl>
      <w:tblPr>
        <w:tblW w:w="95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A0" w:firstRow="1" w:lastRow="0" w:firstColumn="1" w:lastColumn="0" w:noHBand="0" w:noVBand="0"/>
      </w:tblPr>
      <w:tblGrid>
        <w:gridCol w:w="1849"/>
        <w:gridCol w:w="1781"/>
        <w:gridCol w:w="1369"/>
        <w:gridCol w:w="1507"/>
        <w:gridCol w:w="1506"/>
        <w:gridCol w:w="1506"/>
      </w:tblGrid>
      <w:tr w:rsidR="009B5228" w:rsidRPr="00E63493" w14:paraId="389A19D1" w14:textId="77777777">
        <w:trPr>
          <w:trHeight w:val="730"/>
          <w:jc w:val="center"/>
        </w:trPr>
        <w:tc>
          <w:tcPr>
            <w:tcW w:w="1849" w:type="dxa"/>
          </w:tcPr>
          <w:p w14:paraId="449EDC2E" w14:textId="77777777" w:rsidR="009B5228" w:rsidRPr="008D43F5" w:rsidRDefault="009B5228">
            <w:pPr>
              <w:tabs>
                <w:tab w:val="left" w:pos="0"/>
              </w:tabs>
              <w:spacing w:after="0" w:line="240" w:lineRule="auto"/>
              <w:ind w:left="180" w:hanging="180"/>
              <w:jc w:val="center"/>
              <w:rPr>
                <w:rFonts w:asciiTheme="majorHAnsi" w:hAnsiTheme="majorHAnsi" w:cstheme="majorHAnsi"/>
                <w:b/>
                <w:sz w:val="24"/>
                <w:szCs w:val="24"/>
              </w:rPr>
            </w:pPr>
            <w:r w:rsidRPr="008D43F5">
              <w:rPr>
                <w:rFonts w:asciiTheme="majorHAnsi" w:hAnsiTheme="majorHAnsi" w:cstheme="majorHAnsi"/>
                <w:b/>
                <w:sz w:val="24"/>
                <w:szCs w:val="24"/>
              </w:rPr>
              <w:t>Type</w:t>
            </w:r>
          </w:p>
        </w:tc>
        <w:tc>
          <w:tcPr>
            <w:tcW w:w="1781" w:type="dxa"/>
          </w:tcPr>
          <w:p w14:paraId="1D71A60F"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Afmetingen</w:t>
            </w:r>
          </w:p>
          <w:p w14:paraId="2BFC3CA8" w14:textId="77777777" w:rsidR="009B5228" w:rsidRPr="008D43F5" w:rsidRDefault="009B5228">
            <w:pPr>
              <w:tabs>
                <w:tab w:val="left" w:pos="0"/>
              </w:tabs>
              <w:spacing w:after="0" w:line="240" w:lineRule="auto"/>
              <w:jc w:val="center"/>
              <w:rPr>
                <w:rFonts w:asciiTheme="majorHAnsi" w:hAnsiTheme="majorHAnsi" w:cstheme="majorHAnsi"/>
                <w:b/>
                <w:sz w:val="24"/>
                <w:szCs w:val="24"/>
              </w:rPr>
            </w:pPr>
            <w:proofErr w:type="spellStart"/>
            <w:r w:rsidRPr="008D43F5">
              <w:rPr>
                <w:rFonts w:asciiTheme="majorHAnsi" w:hAnsiTheme="majorHAnsi" w:cstheme="majorHAnsi"/>
                <w:b/>
                <w:sz w:val="24"/>
                <w:szCs w:val="24"/>
              </w:rPr>
              <w:t>HxBxD</w:t>
            </w:r>
            <w:proofErr w:type="spellEnd"/>
            <w:r w:rsidRPr="008D43F5">
              <w:rPr>
                <w:rFonts w:asciiTheme="majorHAnsi" w:hAnsiTheme="majorHAnsi" w:cstheme="majorHAnsi"/>
                <w:b/>
                <w:sz w:val="24"/>
                <w:szCs w:val="24"/>
              </w:rPr>
              <w:t xml:space="preserve"> (mm)</w:t>
            </w:r>
          </w:p>
        </w:tc>
        <w:tc>
          <w:tcPr>
            <w:tcW w:w="1369" w:type="dxa"/>
          </w:tcPr>
          <w:p w14:paraId="06AFBD25"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Aansluiting</w:t>
            </w:r>
          </w:p>
          <w:p w14:paraId="1EF7EC31"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ØD (mm)</w:t>
            </w:r>
          </w:p>
        </w:tc>
        <w:tc>
          <w:tcPr>
            <w:tcW w:w="1507" w:type="dxa"/>
          </w:tcPr>
          <w:p w14:paraId="282CCCAC"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Achter-</w:t>
            </w:r>
          </w:p>
          <w:p w14:paraId="59B4B727"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aansluiting</w:t>
            </w:r>
          </w:p>
          <w:p w14:paraId="04E336C0"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H1 (mm)</w:t>
            </w:r>
          </w:p>
        </w:tc>
        <w:tc>
          <w:tcPr>
            <w:tcW w:w="1506" w:type="dxa"/>
          </w:tcPr>
          <w:p w14:paraId="1BB82697"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Boven-</w:t>
            </w:r>
          </w:p>
          <w:p w14:paraId="02AD233C"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aansluiting</w:t>
            </w:r>
          </w:p>
          <w:p w14:paraId="472D6700"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H2 (mm)</w:t>
            </w:r>
          </w:p>
        </w:tc>
        <w:tc>
          <w:tcPr>
            <w:tcW w:w="1506" w:type="dxa"/>
          </w:tcPr>
          <w:p w14:paraId="33D5394E"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b/>
                <w:sz w:val="24"/>
                <w:szCs w:val="24"/>
              </w:rPr>
              <w:t xml:space="preserve">Optie </w:t>
            </w:r>
            <w:proofErr w:type="spellStart"/>
            <w:r w:rsidRPr="008D43F5">
              <w:rPr>
                <w:rFonts w:asciiTheme="majorHAnsi" w:hAnsiTheme="majorHAnsi" w:cstheme="majorHAnsi"/>
                <w:b/>
                <w:sz w:val="24"/>
                <w:szCs w:val="24"/>
              </w:rPr>
              <w:t>Ext</w:t>
            </w:r>
            <w:proofErr w:type="spellEnd"/>
            <w:r w:rsidRPr="008D43F5">
              <w:rPr>
                <w:rFonts w:asciiTheme="majorHAnsi" w:hAnsiTheme="majorHAnsi" w:cstheme="majorHAnsi"/>
                <w:b/>
                <w:sz w:val="24"/>
                <w:szCs w:val="24"/>
              </w:rPr>
              <w:t>. luchttoevoer</w:t>
            </w:r>
          </w:p>
          <w:p w14:paraId="160428B3" w14:textId="77777777" w:rsidR="009B5228" w:rsidRPr="008D43F5" w:rsidRDefault="009B5228">
            <w:pPr>
              <w:tabs>
                <w:tab w:val="left" w:pos="0"/>
              </w:tabs>
              <w:spacing w:after="0" w:line="240" w:lineRule="auto"/>
              <w:jc w:val="center"/>
              <w:rPr>
                <w:rFonts w:asciiTheme="majorHAnsi" w:hAnsiTheme="majorHAnsi" w:cstheme="majorHAnsi"/>
                <w:b/>
                <w:sz w:val="24"/>
                <w:szCs w:val="24"/>
              </w:rPr>
            </w:pPr>
          </w:p>
        </w:tc>
      </w:tr>
      <w:tr w:rsidR="009B5228" w:rsidRPr="00E63493" w14:paraId="38CC2C61" w14:textId="77777777">
        <w:trPr>
          <w:trHeight w:val="491"/>
          <w:jc w:val="center"/>
        </w:trPr>
        <w:tc>
          <w:tcPr>
            <w:tcW w:w="1849" w:type="dxa"/>
            <w:vAlign w:val="center"/>
          </w:tcPr>
          <w:p w14:paraId="0ADD4903" w14:textId="77777777" w:rsidR="009B5228" w:rsidRPr="008D43F5" w:rsidRDefault="009B5228">
            <w:pPr>
              <w:tabs>
                <w:tab w:val="left" w:pos="0"/>
              </w:tabs>
              <w:spacing w:after="0" w:line="240" w:lineRule="auto"/>
              <w:ind w:left="180" w:hanging="180"/>
              <w:jc w:val="center"/>
              <w:rPr>
                <w:rFonts w:asciiTheme="majorHAnsi" w:hAnsiTheme="majorHAnsi" w:cstheme="majorHAnsi"/>
                <w:sz w:val="24"/>
                <w:szCs w:val="24"/>
              </w:rPr>
            </w:pPr>
            <w:r w:rsidRPr="008D43F5">
              <w:rPr>
                <w:rFonts w:asciiTheme="majorHAnsi" w:hAnsiTheme="majorHAnsi" w:cstheme="majorHAnsi"/>
                <w:sz w:val="24"/>
                <w:szCs w:val="24"/>
              </w:rPr>
              <w:t>JAcobus 06</w:t>
            </w:r>
          </w:p>
        </w:tc>
        <w:tc>
          <w:tcPr>
            <w:tcW w:w="1781" w:type="dxa"/>
            <w:vAlign w:val="center"/>
          </w:tcPr>
          <w:p w14:paraId="6646A2A6"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780x520x390</w:t>
            </w:r>
          </w:p>
        </w:tc>
        <w:tc>
          <w:tcPr>
            <w:tcW w:w="1369" w:type="dxa"/>
            <w:vAlign w:val="center"/>
          </w:tcPr>
          <w:p w14:paraId="3EDA9ABD"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Ø 130</w:t>
            </w:r>
          </w:p>
        </w:tc>
        <w:tc>
          <w:tcPr>
            <w:tcW w:w="1507" w:type="dxa"/>
            <w:vAlign w:val="center"/>
          </w:tcPr>
          <w:p w14:paraId="636F15BB"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625</w:t>
            </w:r>
          </w:p>
        </w:tc>
        <w:tc>
          <w:tcPr>
            <w:tcW w:w="1506" w:type="dxa"/>
            <w:vAlign w:val="center"/>
          </w:tcPr>
          <w:p w14:paraId="37A1954E"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120</w:t>
            </w:r>
          </w:p>
        </w:tc>
        <w:tc>
          <w:tcPr>
            <w:tcW w:w="1506" w:type="dxa"/>
            <w:vAlign w:val="center"/>
          </w:tcPr>
          <w:p w14:paraId="4CE99A2A"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Ja (vloer/wand)</w:t>
            </w:r>
          </w:p>
        </w:tc>
      </w:tr>
      <w:tr w:rsidR="009B5228" w:rsidRPr="00E63493" w14:paraId="50B29F9E" w14:textId="77777777">
        <w:trPr>
          <w:trHeight w:val="491"/>
          <w:jc w:val="center"/>
        </w:trPr>
        <w:tc>
          <w:tcPr>
            <w:tcW w:w="1849" w:type="dxa"/>
            <w:vAlign w:val="center"/>
          </w:tcPr>
          <w:p w14:paraId="0BCF4707"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JAcobus 09</w:t>
            </w:r>
          </w:p>
        </w:tc>
        <w:tc>
          <w:tcPr>
            <w:tcW w:w="1781" w:type="dxa"/>
            <w:vAlign w:val="center"/>
          </w:tcPr>
          <w:p w14:paraId="29E49D74"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780x620x390</w:t>
            </w:r>
          </w:p>
        </w:tc>
        <w:tc>
          <w:tcPr>
            <w:tcW w:w="1369" w:type="dxa"/>
            <w:vAlign w:val="center"/>
          </w:tcPr>
          <w:p w14:paraId="427930AD"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Ø 150</w:t>
            </w:r>
          </w:p>
        </w:tc>
        <w:tc>
          <w:tcPr>
            <w:tcW w:w="1507" w:type="dxa"/>
            <w:vAlign w:val="center"/>
          </w:tcPr>
          <w:p w14:paraId="3E4D25E7"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625</w:t>
            </w:r>
          </w:p>
        </w:tc>
        <w:tc>
          <w:tcPr>
            <w:tcW w:w="1506" w:type="dxa"/>
            <w:vAlign w:val="center"/>
          </w:tcPr>
          <w:p w14:paraId="30B3EC94"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120</w:t>
            </w:r>
          </w:p>
        </w:tc>
        <w:tc>
          <w:tcPr>
            <w:tcW w:w="1506" w:type="dxa"/>
            <w:vAlign w:val="center"/>
          </w:tcPr>
          <w:p w14:paraId="0187C58F"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Ja (vloer/wand</w:t>
            </w:r>
          </w:p>
        </w:tc>
      </w:tr>
      <w:tr w:rsidR="009B5228" w:rsidRPr="00E63493" w14:paraId="59158F7C" w14:textId="77777777">
        <w:trPr>
          <w:trHeight w:val="476"/>
          <w:jc w:val="center"/>
        </w:trPr>
        <w:tc>
          <w:tcPr>
            <w:tcW w:w="1849" w:type="dxa"/>
            <w:vAlign w:val="center"/>
          </w:tcPr>
          <w:p w14:paraId="6FA251BB"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JAcobus 12</w:t>
            </w:r>
          </w:p>
        </w:tc>
        <w:tc>
          <w:tcPr>
            <w:tcW w:w="1781" w:type="dxa"/>
            <w:vAlign w:val="center"/>
          </w:tcPr>
          <w:p w14:paraId="4126565D"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780x720x390</w:t>
            </w:r>
          </w:p>
        </w:tc>
        <w:tc>
          <w:tcPr>
            <w:tcW w:w="1369" w:type="dxa"/>
            <w:vAlign w:val="center"/>
          </w:tcPr>
          <w:p w14:paraId="76CC091F"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Ø 150</w:t>
            </w:r>
          </w:p>
        </w:tc>
        <w:tc>
          <w:tcPr>
            <w:tcW w:w="1507" w:type="dxa"/>
            <w:vAlign w:val="center"/>
          </w:tcPr>
          <w:p w14:paraId="0C86D437" w14:textId="77777777" w:rsidR="009B5228" w:rsidRPr="008D43F5" w:rsidRDefault="009B5228">
            <w:pPr>
              <w:tabs>
                <w:tab w:val="left" w:pos="0"/>
              </w:tabs>
              <w:spacing w:after="0" w:line="240" w:lineRule="auto"/>
              <w:jc w:val="center"/>
              <w:rPr>
                <w:rFonts w:asciiTheme="majorHAnsi" w:hAnsiTheme="majorHAnsi" w:cstheme="majorHAnsi"/>
                <w:sz w:val="24"/>
                <w:szCs w:val="24"/>
              </w:rPr>
            </w:pPr>
            <w:r w:rsidRPr="008D43F5">
              <w:rPr>
                <w:rFonts w:asciiTheme="majorHAnsi" w:hAnsiTheme="majorHAnsi" w:cstheme="majorHAnsi"/>
                <w:sz w:val="24"/>
                <w:szCs w:val="24"/>
              </w:rPr>
              <w:t>625</w:t>
            </w:r>
          </w:p>
        </w:tc>
        <w:tc>
          <w:tcPr>
            <w:tcW w:w="1506" w:type="dxa"/>
            <w:vAlign w:val="center"/>
          </w:tcPr>
          <w:p w14:paraId="2B87EF77" w14:textId="77777777" w:rsidR="009B5228" w:rsidRPr="008D43F5" w:rsidRDefault="009B5228">
            <w:pPr>
              <w:tabs>
                <w:tab w:val="left" w:pos="0"/>
              </w:tabs>
              <w:spacing w:after="0" w:line="240" w:lineRule="auto"/>
              <w:jc w:val="center"/>
              <w:rPr>
                <w:rFonts w:asciiTheme="majorHAnsi" w:hAnsiTheme="majorHAnsi" w:cstheme="majorHAnsi"/>
                <w:b/>
                <w:bCs/>
                <w:sz w:val="24"/>
                <w:szCs w:val="24"/>
              </w:rPr>
            </w:pPr>
            <w:r w:rsidRPr="008D43F5">
              <w:rPr>
                <w:rFonts w:asciiTheme="majorHAnsi" w:hAnsiTheme="majorHAnsi" w:cstheme="majorHAnsi"/>
                <w:sz w:val="24"/>
                <w:szCs w:val="24"/>
              </w:rPr>
              <w:t>120</w:t>
            </w:r>
          </w:p>
        </w:tc>
        <w:tc>
          <w:tcPr>
            <w:tcW w:w="1506" w:type="dxa"/>
            <w:vAlign w:val="center"/>
          </w:tcPr>
          <w:p w14:paraId="18FA6586" w14:textId="77777777" w:rsidR="009B5228" w:rsidRPr="008D43F5" w:rsidRDefault="009B5228">
            <w:pPr>
              <w:tabs>
                <w:tab w:val="left" w:pos="0"/>
              </w:tabs>
              <w:spacing w:after="0" w:line="240" w:lineRule="auto"/>
              <w:jc w:val="center"/>
              <w:rPr>
                <w:rFonts w:asciiTheme="majorHAnsi" w:hAnsiTheme="majorHAnsi" w:cstheme="majorHAnsi"/>
                <w:b/>
                <w:sz w:val="24"/>
                <w:szCs w:val="24"/>
              </w:rPr>
            </w:pPr>
            <w:r w:rsidRPr="008D43F5">
              <w:rPr>
                <w:rFonts w:asciiTheme="majorHAnsi" w:hAnsiTheme="majorHAnsi" w:cstheme="majorHAnsi"/>
                <w:sz w:val="24"/>
                <w:szCs w:val="24"/>
              </w:rPr>
              <w:t>Ja (vloer/wand</w:t>
            </w:r>
          </w:p>
        </w:tc>
      </w:tr>
    </w:tbl>
    <w:p w14:paraId="659427B5" w14:textId="72770999" w:rsidR="009B5228" w:rsidRDefault="009B5228" w:rsidP="00654DA6">
      <w:r>
        <w:rPr>
          <w:noProof/>
        </w:rPr>
        <w:drawing>
          <wp:anchor distT="0" distB="0" distL="114300" distR="114300" simplePos="0" relativeHeight="251658246" behindDoc="0" locked="0" layoutInCell="1" allowOverlap="1" wp14:anchorId="7D8FEDDC" wp14:editId="68EF0218">
            <wp:simplePos x="0" y="0"/>
            <wp:positionH relativeFrom="column">
              <wp:posOffset>0</wp:posOffset>
            </wp:positionH>
            <wp:positionV relativeFrom="paragraph">
              <wp:posOffset>323850</wp:posOffset>
            </wp:positionV>
            <wp:extent cx="6172200" cy="4108450"/>
            <wp:effectExtent l="0" t="0" r="0" b="6350"/>
            <wp:wrapTopAndBottom/>
            <wp:docPr id="11" name="Afbeelding 11" descr="Afbeelding met schets, diagram, tekening,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ts, diagram, tekening, Technische teken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t="25039" b="25039"/>
                    <a:stretch>
                      <a:fillRect/>
                    </a:stretch>
                  </pic:blipFill>
                  <pic:spPr bwMode="auto">
                    <a:xfrm>
                      <a:off x="0" y="0"/>
                      <a:ext cx="6172200" cy="410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80AAC" w14:textId="14D403AF" w:rsidR="009B5228" w:rsidRPr="00BA3321" w:rsidRDefault="009B5228" w:rsidP="009B5228">
      <w:pPr>
        <w:pStyle w:val="Heading2"/>
        <w:rPr>
          <w:smallCaps/>
        </w:rPr>
      </w:pPr>
      <w:bookmarkStart w:id="11" w:name="_Toc229143706"/>
      <w:r w:rsidRPr="00BA3321">
        <w:rPr>
          <w:smallCaps/>
        </w:rPr>
        <w:t>Doorkijk</w:t>
      </w:r>
      <w:bookmarkEnd w:id="11"/>
    </w:p>
    <w:p w14:paraId="1A365A59" w14:textId="77777777" w:rsidR="009B5228" w:rsidRPr="00FF0A9C" w:rsidRDefault="009B5228" w:rsidP="009B5228">
      <w:pPr>
        <w:pStyle w:val="Heading3"/>
        <w:rPr>
          <w:sz w:val="24"/>
          <w:szCs w:val="24"/>
        </w:rPr>
      </w:pPr>
      <w:bookmarkStart w:id="12" w:name="_Toc229143707"/>
      <w:r w:rsidRPr="00FF0A9C">
        <w:rPr>
          <w:sz w:val="24"/>
          <w:szCs w:val="24"/>
        </w:rPr>
        <w:t>Leveringsomvang</w:t>
      </w:r>
      <w:bookmarkEnd w:id="12"/>
    </w:p>
    <w:p w14:paraId="1C7F6F91" w14:textId="77777777" w:rsidR="009B5228" w:rsidRPr="00FF0A9C" w:rsidRDefault="009B5228" w:rsidP="009B5228">
      <w:pPr>
        <w:rPr>
          <w:sz w:val="24"/>
          <w:szCs w:val="24"/>
        </w:rPr>
      </w:pPr>
      <w:r w:rsidRPr="00FF0A9C">
        <w:rPr>
          <w:sz w:val="24"/>
          <w:szCs w:val="24"/>
        </w:rPr>
        <w:t>Het standaard leveringspakket omvat:</w:t>
      </w:r>
    </w:p>
    <w:p w14:paraId="71E6CAEA" w14:textId="7151B084" w:rsidR="00B35C9C" w:rsidRPr="00FF0A9C" w:rsidRDefault="00B35C9C" w:rsidP="00BD056F">
      <w:pPr>
        <w:pStyle w:val="ListParagraph"/>
        <w:numPr>
          <w:ilvl w:val="0"/>
          <w:numId w:val="2"/>
        </w:numPr>
        <w:rPr>
          <w:sz w:val="24"/>
          <w:szCs w:val="24"/>
        </w:rPr>
      </w:pPr>
      <w:r w:rsidRPr="00FF0A9C">
        <w:rPr>
          <w:sz w:val="24"/>
          <w:szCs w:val="24"/>
        </w:rPr>
        <w:t>1st</w:t>
      </w:r>
      <w:r w:rsidRPr="00FF0A9C">
        <w:rPr>
          <w:sz w:val="24"/>
          <w:szCs w:val="24"/>
        </w:rPr>
        <w:tab/>
        <w:t>JAcobus</w:t>
      </w:r>
      <w:r w:rsidR="00BA3321">
        <w:rPr>
          <w:sz w:val="24"/>
          <w:szCs w:val="24"/>
        </w:rPr>
        <w:t xml:space="preserve"> </w:t>
      </w:r>
      <w:r w:rsidR="00BA3321" w:rsidRPr="00BA3321">
        <w:rPr>
          <w:smallCaps/>
          <w:sz w:val="24"/>
          <w:szCs w:val="24"/>
        </w:rPr>
        <w:t>doorkijk</w:t>
      </w:r>
      <w:r w:rsidRPr="00FF0A9C">
        <w:rPr>
          <w:sz w:val="24"/>
          <w:szCs w:val="24"/>
        </w:rPr>
        <w:t xml:space="preserve"> houtkachel</w:t>
      </w:r>
    </w:p>
    <w:p w14:paraId="3182C7F6" w14:textId="298EB85A" w:rsidR="00B35C9C" w:rsidRPr="00FF0A9C" w:rsidRDefault="00B35C9C" w:rsidP="00BD056F">
      <w:pPr>
        <w:pStyle w:val="ListParagraph"/>
        <w:numPr>
          <w:ilvl w:val="0"/>
          <w:numId w:val="2"/>
        </w:numPr>
        <w:rPr>
          <w:sz w:val="24"/>
          <w:szCs w:val="24"/>
        </w:rPr>
      </w:pPr>
      <w:r w:rsidRPr="00FF0A9C">
        <w:rPr>
          <w:sz w:val="24"/>
          <w:szCs w:val="24"/>
        </w:rPr>
        <w:t>1st</w:t>
      </w:r>
      <w:r w:rsidRPr="00FF0A9C">
        <w:rPr>
          <w:sz w:val="24"/>
          <w:szCs w:val="24"/>
        </w:rPr>
        <w:tab/>
        <w:t>Asschep met deksel</w:t>
      </w:r>
      <w:r w:rsidRPr="00FF0A9C">
        <w:rPr>
          <w:sz w:val="24"/>
          <w:szCs w:val="24"/>
        </w:rPr>
        <w:br/>
        <w:t xml:space="preserve">             </w:t>
      </w:r>
      <w:r w:rsidRPr="00FF0A9C">
        <w:rPr>
          <w:i/>
          <w:iCs/>
          <w:sz w:val="24"/>
          <w:szCs w:val="24"/>
        </w:rPr>
        <w:t>Met deze asschep kunt u overtollig as uit de brandkamer scheppen zonder te morsen.</w:t>
      </w:r>
    </w:p>
    <w:p w14:paraId="6DF419B0" w14:textId="2F2C93EE" w:rsidR="00B35C9C" w:rsidRPr="00FF0A9C" w:rsidRDefault="00B35C9C" w:rsidP="00BD056F">
      <w:pPr>
        <w:pStyle w:val="ListParagraph"/>
        <w:numPr>
          <w:ilvl w:val="0"/>
          <w:numId w:val="2"/>
        </w:numPr>
        <w:rPr>
          <w:sz w:val="24"/>
          <w:szCs w:val="24"/>
        </w:rPr>
      </w:pPr>
      <w:r w:rsidRPr="00FF0A9C">
        <w:rPr>
          <w:sz w:val="24"/>
          <w:szCs w:val="24"/>
        </w:rPr>
        <w:t>2st</w:t>
      </w:r>
      <w:r w:rsidRPr="00FF0A9C">
        <w:rPr>
          <w:sz w:val="24"/>
          <w:szCs w:val="24"/>
        </w:rPr>
        <w:tab/>
        <w:t xml:space="preserve">Houtrek, reeds </w:t>
      </w:r>
      <w:r w:rsidR="00AF71A8" w:rsidRPr="00FF0A9C">
        <w:rPr>
          <w:sz w:val="24"/>
          <w:szCs w:val="24"/>
        </w:rPr>
        <w:t>voor gemonteerd</w:t>
      </w:r>
      <w:r w:rsidRPr="00FF0A9C">
        <w:rPr>
          <w:sz w:val="24"/>
          <w:szCs w:val="24"/>
        </w:rPr>
        <w:t xml:space="preserve"> in de kachel</w:t>
      </w:r>
    </w:p>
    <w:p w14:paraId="4E4C2A18" w14:textId="628FB131" w:rsidR="00B35C9C" w:rsidRPr="00FF0A9C" w:rsidRDefault="00B35C9C" w:rsidP="00B35C9C">
      <w:pPr>
        <w:pStyle w:val="ListParagraph"/>
        <w:ind w:left="1416"/>
        <w:rPr>
          <w:i/>
          <w:iCs/>
          <w:sz w:val="24"/>
          <w:szCs w:val="24"/>
        </w:rPr>
      </w:pPr>
      <w:r w:rsidRPr="00FF0A9C">
        <w:rPr>
          <w:i/>
          <w:iCs/>
          <w:sz w:val="24"/>
          <w:szCs w:val="24"/>
        </w:rPr>
        <w:t>Het houtrek voorkomt dat houtblokken uit de brandkamer vallen.</w:t>
      </w:r>
    </w:p>
    <w:p w14:paraId="6BDCF188" w14:textId="19509364" w:rsidR="00B35C9C" w:rsidRPr="00FF0A9C" w:rsidRDefault="00B35C9C" w:rsidP="00BD056F">
      <w:pPr>
        <w:pStyle w:val="ListParagraph"/>
        <w:numPr>
          <w:ilvl w:val="0"/>
          <w:numId w:val="34"/>
        </w:numPr>
        <w:rPr>
          <w:i/>
          <w:iCs/>
          <w:sz w:val="24"/>
          <w:szCs w:val="24"/>
        </w:rPr>
      </w:pPr>
      <w:r w:rsidRPr="00FF0A9C">
        <w:rPr>
          <w:sz w:val="24"/>
          <w:szCs w:val="24"/>
        </w:rPr>
        <w:t>2st</w:t>
      </w:r>
      <w:r w:rsidRPr="00FF0A9C">
        <w:rPr>
          <w:sz w:val="24"/>
          <w:szCs w:val="24"/>
        </w:rPr>
        <w:tab/>
      </w:r>
      <w:r w:rsidR="00AF71A8">
        <w:rPr>
          <w:sz w:val="24"/>
          <w:szCs w:val="24"/>
        </w:rPr>
        <w:t>Aso</w:t>
      </w:r>
      <w:r w:rsidRPr="00FF0A9C">
        <w:rPr>
          <w:sz w:val="24"/>
          <w:szCs w:val="24"/>
        </w:rPr>
        <w:t>pvangbak, ‘los’ bijgeleverd in de brandkamer</w:t>
      </w:r>
    </w:p>
    <w:p w14:paraId="6EFD3EF1" w14:textId="3D886242" w:rsidR="00B35C9C" w:rsidRPr="00FF0A9C" w:rsidRDefault="00B35C9C" w:rsidP="00B35C9C">
      <w:pPr>
        <w:pStyle w:val="ListParagraph"/>
        <w:ind w:left="1416"/>
        <w:rPr>
          <w:i/>
          <w:iCs/>
          <w:sz w:val="24"/>
          <w:szCs w:val="24"/>
        </w:rPr>
      </w:pPr>
      <w:r w:rsidRPr="00FF0A9C">
        <w:rPr>
          <w:i/>
          <w:iCs/>
          <w:sz w:val="24"/>
          <w:szCs w:val="24"/>
        </w:rPr>
        <w:t xml:space="preserve">Vangt asresten op die tijdens het vullen uit de brandkamer vallen. (Zie </w:t>
      </w:r>
      <w:r w:rsidRPr="00FF0A9C">
        <w:rPr>
          <w:rFonts w:cstheme="minorHAnsi"/>
          <w:sz w:val="24"/>
          <w:szCs w:val="24"/>
        </w:rPr>
        <w:t>§</w:t>
      </w:r>
      <w:r w:rsidR="006F75FC" w:rsidRPr="00FF0A9C">
        <w:rPr>
          <w:i/>
          <w:iCs/>
          <w:sz w:val="24"/>
          <w:szCs w:val="24"/>
        </w:rPr>
        <w:t>2</w:t>
      </w:r>
      <w:r w:rsidRPr="00FF0A9C">
        <w:rPr>
          <w:i/>
          <w:iCs/>
          <w:sz w:val="24"/>
          <w:szCs w:val="24"/>
        </w:rPr>
        <w:t>.2</w:t>
      </w:r>
      <w:r w:rsidR="006F75FC" w:rsidRPr="00FF0A9C">
        <w:rPr>
          <w:i/>
          <w:iCs/>
          <w:sz w:val="24"/>
          <w:szCs w:val="24"/>
        </w:rPr>
        <w:t>.4</w:t>
      </w:r>
      <w:r w:rsidRPr="00FF0A9C">
        <w:rPr>
          <w:i/>
          <w:iCs/>
          <w:sz w:val="24"/>
          <w:szCs w:val="24"/>
        </w:rPr>
        <w:t>)</w:t>
      </w:r>
    </w:p>
    <w:p w14:paraId="54C5D58C" w14:textId="77777777" w:rsidR="00B35C9C" w:rsidRPr="00FF0A9C" w:rsidRDefault="00B35C9C" w:rsidP="00BD056F">
      <w:pPr>
        <w:pStyle w:val="ListParagraph"/>
        <w:numPr>
          <w:ilvl w:val="0"/>
          <w:numId w:val="34"/>
        </w:numPr>
        <w:rPr>
          <w:i/>
          <w:iCs/>
          <w:sz w:val="24"/>
          <w:szCs w:val="24"/>
        </w:rPr>
      </w:pPr>
      <w:r w:rsidRPr="00FF0A9C">
        <w:rPr>
          <w:sz w:val="24"/>
          <w:szCs w:val="24"/>
        </w:rPr>
        <w:t>1st</w:t>
      </w:r>
      <w:r w:rsidRPr="00FF0A9C">
        <w:rPr>
          <w:sz w:val="24"/>
          <w:szCs w:val="24"/>
        </w:rPr>
        <w:tab/>
        <w:t>Spuitbus hittebestendige lak, kleur JAcobus donker antraciet</w:t>
      </w:r>
    </w:p>
    <w:p w14:paraId="5D212F30" w14:textId="77777777" w:rsidR="00B35C9C" w:rsidRPr="00FF0A9C" w:rsidRDefault="00B35C9C" w:rsidP="00B35C9C">
      <w:pPr>
        <w:pStyle w:val="ListParagraph"/>
        <w:ind w:left="1416"/>
        <w:rPr>
          <w:i/>
          <w:iCs/>
          <w:sz w:val="24"/>
          <w:szCs w:val="24"/>
        </w:rPr>
      </w:pPr>
      <w:r w:rsidRPr="00FF0A9C">
        <w:rPr>
          <w:i/>
          <w:iCs/>
          <w:sz w:val="24"/>
          <w:szCs w:val="24"/>
        </w:rPr>
        <w:t>Voor het bijwerken van eventuele beschadigingen ontstaan tijdens installatie.</w:t>
      </w:r>
    </w:p>
    <w:p w14:paraId="1E2B0FB3" w14:textId="77777777" w:rsidR="00B35C9C" w:rsidRPr="00FF0A9C" w:rsidRDefault="00B35C9C" w:rsidP="00BD056F">
      <w:pPr>
        <w:pStyle w:val="ListParagraph"/>
        <w:numPr>
          <w:ilvl w:val="0"/>
          <w:numId w:val="2"/>
        </w:numPr>
        <w:rPr>
          <w:sz w:val="24"/>
          <w:szCs w:val="24"/>
        </w:rPr>
      </w:pPr>
      <w:r w:rsidRPr="00FF0A9C">
        <w:rPr>
          <w:sz w:val="24"/>
          <w:szCs w:val="24"/>
        </w:rPr>
        <w:t>1st</w:t>
      </w:r>
      <w:r w:rsidRPr="00FF0A9C">
        <w:rPr>
          <w:sz w:val="24"/>
          <w:szCs w:val="24"/>
        </w:rPr>
        <w:tab/>
        <w:t>Installatie-en gebruikershandleiding</w:t>
      </w:r>
    </w:p>
    <w:p w14:paraId="75060557" w14:textId="77777777" w:rsidR="00B35C9C" w:rsidRPr="00FF0A9C" w:rsidRDefault="00B35C9C" w:rsidP="00B35C9C">
      <w:pPr>
        <w:pStyle w:val="ListParagraph"/>
        <w:ind w:left="1416"/>
        <w:rPr>
          <w:i/>
          <w:iCs/>
          <w:sz w:val="24"/>
          <w:szCs w:val="24"/>
        </w:rPr>
      </w:pPr>
      <w:r w:rsidRPr="00FF0A9C">
        <w:rPr>
          <w:i/>
          <w:iCs/>
          <w:sz w:val="24"/>
          <w:szCs w:val="24"/>
        </w:rPr>
        <w:t>Lees deze handleiding aandachtig door.</w:t>
      </w:r>
    </w:p>
    <w:p w14:paraId="0307C71B" w14:textId="77777777" w:rsidR="00B35C9C" w:rsidRPr="00FF0A9C" w:rsidRDefault="00B35C9C" w:rsidP="00BD056F">
      <w:pPr>
        <w:pStyle w:val="ListParagraph"/>
        <w:numPr>
          <w:ilvl w:val="0"/>
          <w:numId w:val="2"/>
        </w:numPr>
        <w:rPr>
          <w:sz w:val="24"/>
          <w:szCs w:val="24"/>
        </w:rPr>
      </w:pPr>
      <w:r w:rsidRPr="00FF0A9C">
        <w:rPr>
          <w:sz w:val="24"/>
          <w:szCs w:val="24"/>
        </w:rPr>
        <w:t>1st</w:t>
      </w:r>
      <w:r w:rsidRPr="00FF0A9C">
        <w:rPr>
          <w:sz w:val="24"/>
          <w:szCs w:val="24"/>
        </w:rPr>
        <w:tab/>
        <w:t>Garantiecertificaat</w:t>
      </w:r>
    </w:p>
    <w:p w14:paraId="418C09E4" w14:textId="77777777" w:rsidR="00A948B2" w:rsidRPr="00FF0A9C" w:rsidRDefault="00B35C9C" w:rsidP="00B35C9C">
      <w:pPr>
        <w:pStyle w:val="ListParagraph"/>
        <w:ind w:left="1416"/>
        <w:rPr>
          <w:i/>
          <w:iCs/>
          <w:sz w:val="24"/>
          <w:szCs w:val="24"/>
        </w:rPr>
      </w:pPr>
      <w:r w:rsidRPr="00FF0A9C">
        <w:rPr>
          <w:i/>
          <w:iCs/>
          <w:sz w:val="24"/>
          <w:szCs w:val="24"/>
        </w:rPr>
        <w:t>Voor activering van uw (levenslange) garantie.</w:t>
      </w:r>
    </w:p>
    <w:p w14:paraId="063A18FF" w14:textId="77777777" w:rsidR="00A948B2" w:rsidRDefault="00A948B2" w:rsidP="00B35C9C">
      <w:pPr>
        <w:pStyle w:val="ListParagraph"/>
        <w:ind w:left="1416"/>
        <w:rPr>
          <w:i/>
          <w:iCs/>
          <w:sz w:val="24"/>
          <w:szCs w:val="24"/>
        </w:rPr>
      </w:pPr>
    </w:p>
    <w:p w14:paraId="5006C4FA" w14:textId="77777777" w:rsidR="00A948B2" w:rsidRPr="00FF0A9C" w:rsidRDefault="00A948B2" w:rsidP="00A948B2">
      <w:pPr>
        <w:pStyle w:val="Heading3"/>
        <w:rPr>
          <w:sz w:val="24"/>
          <w:szCs w:val="24"/>
        </w:rPr>
      </w:pPr>
      <w:bookmarkStart w:id="13" w:name="_Toc229143708"/>
      <w:r w:rsidRPr="00FF0A9C">
        <w:rPr>
          <w:sz w:val="24"/>
          <w:szCs w:val="24"/>
        </w:rPr>
        <w:t>Aansluiting</w:t>
      </w:r>
      <w:bookmarkEnd w:id="13"/>
    </w:p>
    <w:p w14:paraId="3DF77FEC" w14:textId="322608AC" w:rsidR="00A948B2" w:rsidRDefault="00A948B2" w:rsidP="00A948B2">
      <w:pPr>
        <w:rPr>
          <w:rFonts w:cstheme="minorHAnsi"/>
        </w:rPr>
      </w:pPr>
      <w:r w:rsidRPr="00FF0A9C">
        <w:rPr>
          <w:rFonts w:cstheme="minorHAnsi"/>
          <w:sz w:val="24"/>
          <w:szCs w:val="24"/>
        </w:rPr>
        <w:t xml:space="preserve">De JAcobus </w:t>
      </w:r>
      <w:r w:rsidRPr="001A58F8">
        <w:rPr>
          <w:rFonts w:cstheme="minorHAnsi"/>
          <w:smallCaps/>
          <w:sz w:val="24"/>
          <w:szCs w:val="24"/>
        </w:rPr>
        <w:t>doorkijk</w:t>
      </w:r>
      <w:r w:rsidRPr="00FF0A9C">
        <w:rPr>
          <w:rFonts w:cstheme="minorHAnsi"/>
          <w:sz w:val="24"/>
          <w:szCs w:val="24"/>
        </w:rPr>
        <w:t xml:space="preserve"> houtkachel is alleen als bovenuitvoer aansluitbaar.</w:t>
      </w:r>
      <w:r w:rsidR="00CE0220">
        <w:rPr>
          <w:rFonts w:cstheme="minorHAnsi"/>
        </w:rPr>
        <w:br/>
      </w:r>
    </w:p>
    <w:p w14:paraId="46D14909" w14:textId="5290DE88" w:rsidR="00A948B2" w:rsidRPr="00FF0A9C" w:rsidRDefault="00A948B2" w:rsidP="00A948B2">
      <w:pPr>
        <w:pStyle w:val="Heading3"/>
        <w:rPr>
          <w:sz w:val="24"/>
          <w:szCs w:val="24"/>
        </w:rPr>
      </w:pPr>
      <w:bookmarkStart w:id="14" w:name="_Toc229143709"/>
      <w:r w:rsidRPr="00FF0A9C">
        <w:rPr>
          <w:sz w:val="24"/>
          <w:szCs w:val="24"/>
        </w:rPr>
        <w:t>Afmetingen</w:t>
      </w:r>
      <w:bookmarkEnd w:id="14"/>
      <w:r w:rsidR="001E75A0" w:rsidRPr="00FF0A9C">
        <w:rPr>
          <w:sz w:val="24"/>
          <w:szCs w:val="24"/>
        </w:rPr>
        <w:br/>
      </w:r>
    </w:p>
    <w:tbl>
      <w:tblPr>
        <w:tblW w:w="97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A0" w:firstRow="1" w:lastRow="0" w:firstColumn="1" w:lastColumn="0" w:noHBand="0" w:noVBand="0"/>
      </w:tblPr>
      <w:tblGrid>
        <w:gridCol w:w="2197"/>
        <w:gridCol w:w="1842"/>
        <w:gridCol w:w="1560"/>
        <w:gridCol w:w="1417"/>
        <w:gridCol w:w="2750"/>
      </w:tblGrid>
      <w:tr w:rsidR="00A948B2" w:rsidRPr="00E63493" w14:paraId="157B5D5A" w14:textId="77777777" w:rsidTr="007450F8">
        <w:tc>
          <w:tcPr>
            <w:tcW w:w="2197" w:type="dxa"/>
          </w:tcPr>
          <w:p w14:paraId="08BD6BD8" w14:textId="77777777" w:rsidR="00A948B2" w:rsidRPr="006348DC" w:rsidRDefault="00A948B2">
            <w:pPr>
              <w:tabs>
                <w:tab w:val="left" w:pos="0"/>
              </w:tabs>
              <w:ind w:left="180" w:hanging="180"/>
              <w:jc w:val="center"/>
              <w:rPr>
                <w:rFonts w:cstheme="minorHAnsi"/>
                <w:b/>
                <w:sz w:val="24"/>
                <w:szCs w:val="24"/>
              </w:rPr>
            </w:pPr>
            <w:r w:rsidRPr="006348DC">
              <w:rPr>
                <w:rFonts w:cstheme="minorHAnsi"/>
                <w:b/>
                <w:sz w:val="24"/>
                <w:szCs w:val="24"/>
              </w:rPr>
              <w:t>Type</w:t>
            </w:r>
          </w:p>
        </w:tc>
        <w:tc>
          <w:tcPr>
            <w:tcW w:w="1842" w:type="dxa"/>
          </w:tcPr>
          <w:p w14:paraId="65DEF703"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Afmetingen</w:t>
            </w:r>
          </w:p>
          <w:p w14:paraId="35B71B1D" w14:textId="77777777" w:rsidR="00A948B2" w:rsidRPr="006348DC" w:rsidRDefault="00A948B2">
            <w:pPr>
              <w:tabs>
                <w:tab w:val="left" w:pos="0"/>
              </w:tabs>
              <w:jc w:val="center"/>
              <w:rPr>
                <w:rFonts w:cstheme="minorHAnsi"/>
                <w:b/>
                <w:sz w:val="24"/>
                <w:szCs w:val="24"/>
              </w:rPr>
            </w:pPr>
            <w:proofErr w:type="spellStart"/>
            <w:r w:rsidRPr="006348DC">
              <w:rPr>
                <w:rFonts w:cstheme="minorHAnsi"/>
                <w:b/>
                <w:sz w:val="24"/>
                <w:szCs w:val="24"/>
              </w:rPr>
              <w:t>HxBxD</w:t>
            </w:r>
            <w:proofErr w:type="spellEnd"/>
            <w:r w:rsidRPr="006348DC">
              <w:rPr>
                <w:rFonts w:cstheme="minorHAnsi"/>
                <w:b/>
                <w:sz w:val="24"/>
                <w:szCs w:val="24"/>
              </w:rPr>
              <w:t xml:space="preserve"> (mm)</w:t>
            </w:r>
          </w:p>
        </w:tc>
        <w:tc>
          <w:tcPr>
            <w:tcW w:w="1560" w:type="dxa"/>
          </w:tcPr>
          <w:p w14:paraId="4C97E606"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Aansluiting</w:t>
            </w:r>
          </w:p>
          <w:p w14:paraId="7A6060BF"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ØD (mm)</w:t>
            </w:r>
          </w:p>
        </w:tc>
        <w:tc>
          <w:tcPr>
            <w:tcW w:w="1417" w:type="dxa"/>
          </w:tcPr>
          <w:p w14:paraId="5E6C8728"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boven</w:t>
            </w:r>
          </w:p>
          <w:p w14:paraId="0489E878"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aansluiting</w:t>
            </w:r>
          </w:p>
          <w:p w14:paraId="39A7FC64"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H2 (mm)</w:t>
            </w:r>
          </w:p>
        </w:tc>
        <w:tc>
          <w:tcPr>
            <w:tcW w:w="2750" w:type="dxa"/>
          </w:tcPr>
          <w:p w14:paraId="7C8A5607" w14:textId="77777777" w:rsidR="00A948B2" w:rsidRPr="006348DC" w:rsidRDefault="00A948B2">
            <w:pPr>
              <w:tabs>
                <w:tab w:val="left" w:pos="0"/>
              </w:tabs>
              <w:jc w:val="center"/>
              <w:rPr>
                <w:rFonts w:cstheme="minorHAnsi"/>
                <w:b/>
                <w:sz w:val="24"/>
                <w:szCs w:val="24"/>
              </w:rPr>
            </w:pPr>
            <w:r w:rsidRPr="006348DC">
              <w:rPr>
                <w:rFonts w:cstheme="minorHAnsi"/>
                <w:b/>
                <w:sz w:val="24"/>
                <w:szCs w:val="24"/>
              </w:rPr>
              <w:t>Optie externe luchttoevoer</w:t>
            </w:r>
          </w:p>
          <w:p w14:paraId="6213323E" w14:textId="77777777" w:rsidR="00A948B2" w:rsidRPr="006348DC" w:rsidRDefault="00A948B2">
            <w:pPr>
              <w:tabs>
                <w:tab w:val="left" w:pos="0"/>
              </w:tabs>
              <w:jc w:val="center"/>
              <w:rPr>
                <w:rFonts w:cstheme="minorHAnsi"/>
                <w:b/>
                <w:sz w:val="24"/>
                <w:szCs w:val="24"/>
              </w:rPr>
            </w:pPr>
          </w:p>
        </w:tc>
      </w:tr>
      <w:tr w:rsidR="00A948B2" w:rsidRPr="00E63493" w14:paraId="6F105E37" w14:textId="77777777" w:rsidTr="007450F8">
        <w:trPr>
          <w:trHeight w:val="487"/>
        </w:trPr>
        <w:tc>
          <w:tcPr>
            <w:tcW w:w="2197" w:type="dxa"/>
          </w:tcPr>
          <w:p w14:paraId="38B8FD98" w14:textId="77777777" w:rsidR="00A948B2" w:rsidRPr="006348DC" w:rsidRDefault="00A948B2">
            <w:pPr>
              <w:tabs>
                <w:tab w:val="left" w:pos="0"/>
              </w:tabs>
              <w:ind w:left="180" w:hanging="180"/>
              <w:rPr>
                <w:rFonts w:cstheme="minorHAnsi"/>
                <w:sz w:val="24"/>
                <w:szCs w:val="24"/>
              </w:rPr>
            </w:pPr>
            <w:r w:rsidRPr="006348DC">
              <w:rPr>
                <w:rFonts w:cstheme="minorHAnsi"/>
                <w:sz w:val="24"/>
                <w:szCs w:val="24"/>
              </w:rPr>
              <w:t xml:space="preserve">JAcobus 6 </w:t>
            </w:r>
            <w:r w:rsidRPr="001A58F8">
              <w:rPr>
                <w:rFonts w:cstheme="minorHAnsi"/>
                <w:smallCaps/>
                <w:sz w:val="24"/>
                <w:szCs w:val="24"/>
              </w:rPr>
              <w:t>doorkijk</w:t>
            </w:r>
          </w:p>
        </w:tc>
        <w:tc>
          <w:tcPr>
            <w:tcW w:w="1842" w:type="dxa"/>
          </w:tcPr>
          <w:p w14:paraId="2BE57707" w14:textId="77777777" w:rsidR="00A948B2" w:rsidRPr="006348DC" w:rsidRDefault="00A948B2">
            <w:pPr>
              <w:tabs>
                <w:tab w:val="left" w:pos="0"/>
              </w:tabs>
              <w:jc w:val="center"/>
              <w:rPr>
                <w:rFonts w:cstheme="minorHAnsi"/>
                <w:sz w:val="24"/>
                <w:szCs w:val="24"/>
              </w:rPr>
            </w:pPr>
            <w:r w:rsidRPr="006348DC">
              <w:rPr>
                <w:rFonts w:cstheme="minorHAnsi"/>
                <w:sz w:val="24"/>
                <w:szCs w:val="24"/>
              </w:rPr>
              <w:t>780x520x390</w:t>
            </w:r>
          </w:p>
        </w:tc>
        <w:tc>
          <w:tcPr>
            <w:tcW w:w="1560" w:type="dxa"/>
          </w:tcPr>
          <w:p w14:paraId="1D1413F9" w14:textId="77777777" w:rsidR="00A948B2" w:rsidRPr="006348DC" w:rsidRDefault="00A948B2">
            <w:pPr>
              <w:tabs>
                <w:tab w:val="left" w:pos="0"/>
              </w:tabs>
              <w:jc w:val="center"/>
              <w:rPr>
                <w:rFonts w:cstheme="minorHAnsi"/>
                <w:sz w:val="24"/>
                <w:szCs w:val="24"/>
              </w:rPr>
            </w:pPr>
            <w:r w:rsidRPr="006348DC">
              <w:rPr>
                <w:rFonts w:cstheme="minorHAnsi"/>
                <w:sz w:val="24"/>
                <w:szCs w:val="24"/>
              </w:rPr>
              <w:t>Ø 130</w:t>
            </w:r>
          </w:p>
        </w:tc>
        <w:tc>
          <w:tcPr>
            <w:tcW w:w="1417" w:type="dxa"/>
          </w:tcPr>
          <w:p w14:paraId="264EF56D" w14:textId="77777777" w:rsidR="00A948B2" w:rsidRPr="006348DC" w:rsidRDefault="00A948B2">
            <w:pPr>
              <w:tabs>
                <w:tab w:val="left" w:pos="0"/>
              </w:tabs>
              <w:jc w:val="center"/>
              <w:rPr>
                <w:rFonts w:cstheme="minorHAnsi"/>
                <w:sz w:val="24"/>
                <w:szCs w:val="24"/>
              </w:rPr>
            </w:pPr>
            <w:r w:rsidRPr="006348DC">
              <w:rPr>
                <w:rFonts w:cstheme="minorHAnsi"/>
                <w:sz w:val="24"/>
                <w:szCs w:val="24"/>
              </w:rPr>
              <w:t>195</w:t>
            </w:r>
          </w:p>
        </w:tc>
        <w:tc>
          <w:tcPr>
            <w:tcW w:w="2750" w:type="dxa"/>
          </w:tcPr>
          <w:p w14:paraId="3E2A1264" w14:textId="77777777" w:rsidR="00A948B2" w:rsidRPr="006348DC" w:rsidRDefault="00A948B2">
            <w:pPr>
              <w:tabs>
                <w:tab w:val="left" w:pos="0"/>
              </w:tabs>
              <w:jc w:val="center"/>
              <w:rPr>
                <w:rFonts w:cstheme="minorHAnsi"/>
                <w:sz w:val="24"/>
                <w:szCs w:val="24"/>
              </w:rPr>
            </w:pPr>
            <w:r w:rsidRPr="006348DC">
              <w:rPr>
                <w:rFonts w:cstheme="minorHAnsi"/>
                <w:sz w:val="24"/>
                <w:szCs w:val="24"/>
              </w:rPr>
              <w:t xml:space="preserve">Ja (midden onder, </w:t>
            </w:r>
            <w:proofErr w:type="spellStart"/>
            <w:r w:rsidRPr="006348DC">
              <w:rPr>
                <w:rFonts w:cstheme="minorHAnsi"/>
                <w:sz w:val="24"/>
                <w:szCs w:val="24"/>
              </w:rPr>
              <w:t>adaptorset</w:t>
            </w:r>
            <w:proofErr w:type="spellEnd"/>
            <w:r w:rsidRPr="006348DC">
              <w:rPr>
                <w:rFonts w:cstheme="minorHAnsi"/>
                <w:sz w:val="24"/>
                <w:szCs w:val="24"/>
              </w:rPr>
              <w:t xml:space="preserve"> nodig)</w:t>
            </w:r>
          </w:p>
        </w:tc>
      </w:tr>
      <w:tr w:rsidR="00A948B2" w:rsidRPr="00E63493" w14:paraId="0CCAD86F" w14:textId="77777777" w:rsidTr="007450F8">
        <w:tc>
          <w:tcPr>
            <w:tcW w:w="2197" w:type="dxa"/>
          </w:tcPr>
          <w:p w14:paraId="61FB66A7" w14:textId="22E8FA96" w:rsidR="00A948B2" w:rsidRPr="006348DC" w:rsidRDefault="00A948B2">
            <w:pPr>
              <w:tabs>
                <w:tab w:val="left" w:pos="0"/>
              </w:tabs>
              <w:rPr>
                <w:rFonts w:cstheme="minorHAnsi"/>
                <w:sz w:val="24"/>
                <w:szCs w:val="24"/>
              </w:rPr>
            </w:pPr>
            <w:r w:rsidRPr="006348DC">
              <w:rPr>
                <w:rFonts w:cstheme="minorHAnsi"/>
                <w:sz w:val="24"/>
                <w:szCs w:val="24"/>
              </w:rPr>
              <w:t xml:space="preserve">JAcobus 9  </w:t>
            </w:r>
            <w:r w:rsidR="001A58F8" w:rsidRPr="001A58F8">
              <w:rPr>
                <w:rFonts w:cstheme="minorHAnsi"/>
                <w:smallCaps/>
                <w:sz w:val="24"/>
                <w:szCs w:val="24"/>
              </w:rPr>
              <w:t>doorkijk</w:t>
            </w:r>
          </w:p>
        </w:tc>
        <w:tc>
          <w:tcPr>
            <w:tcW w:w="1842" w:type="dxa"/>
          </w:tcPr>
          <w:p w14:paraId="049E0C7B" w14:textId="77777777" w:rsidR="00A948B2" w:rsidRPr="006348DC" w:rsidRDefault="00A948B2">
            <w:pPr>
              <w:tabs>
                <w:tab w:val="left" w:pos="0"/>
              </w:tabs>
              <w:jc w:val="center"/>
              <w:rPr>
                <w:rFonts w:cstheme="minorHAnsi"/>
                <w:sz w:val="24"/>
                <w:szCs w:val="24"/>
              </w:rPr>
            </w:pPr>
            <w:r w:rsidRPr="006348DC">
              <w:rPr>
                <w:rFonts w:cstheme="minorHAnsi"/>
                <w:sz w:val="24"/>
                <w:szCs w:val="24"/>
              </w:rPr>
              <w:t>880x620x390</w:t>
            </w:r>
          </w:p>
        </w:tc>
        <w:tc>
          <w:tcPr>
            <w:tcW w:w="1560" w:type="dxa"/>
          </w:tcPr>
          <w:p w14:paraId="3E518F2B" w14:textId="77777777" w:rsidR="00A948B2" w:rsidRPr="006348DC" w:rsidRDefault="00A948B2">
            <w:pPr>
              <w:tabs>
                <w:tab w:val="left" w:pos="0"/>
              </w:tabs>
              <w:jc w:val="center"/>
              <w:rPr>
                <w:rFonts w:cstheme="minorHAnsi"/>
                <w:sz w:val="24"/>
                <w:szCs w:val="24"/>
              </w:rPr>
            </w:pPr>
            <w:r w:rsidRPr="006348DC">
              <w:rPr>
                <w:rFonts w:cstheme="minorHAnsi"/>
                <w:sz w:val="24"/>
                <w:szCs w:val="24"/>
              </w:rPr>
              <w:t>Ø 150</w:t>
            </w:r>
          </w:p>
        </w:tc>
        <w:tc>
          <w:tcPr>
            <w:tcW w:w="1417" w:type="dxa"/>
          </w:tcPr>
          <w:p w14:paraId="59EE3F35" w14:textId="77777777" w:rsidR="00A948B2" w:rsidRPr="006348DC" w:rsidRDefault="00A948B2">
            <w:pPr>
              <w:tabs>
                <w:tab w:val="left" w:pos="0"/>
              </w:tabs>
              <w:jc w:val="center"/>
              <w:rPr>
                <w:rFonts w:cstheme="minorHAnsi"/>
                <w:sz w:val="24"/>
                <w:szCs w:val="24"/>
              </w:rPr>
            </w:pPr>
            <w:r w:rsidRPr="006348DC">
              <w:rPr>
                <w:rFonts w:cstheme="minorHAnsi"/>
                <w:sz w:val="24"/>
                <w:szCs w:val="24"/>
              </w:rPr>
              <w:t>195</w:t>
            </w:r>
          </w:p>
        </w:tc>
        <w:tc>
          <w:tcPr>
            <w:tcW w:w="2750" w:type="dxa"/>
          </w:tcPr>
          <w:p w14:paraId="23FBC53F" w14:textId="77777777" w:rsidR="00A948B2" w:rsidRPr="006348DC" w:rsidRDefault="00A948B2">
            <w:pPr>
              <w:tabs>
                <w:tab w:val="left" w:pos="0"/>
              </w:tabs>
              <w:jc w:val="center"/>
              <w:rPr>
                <w:rFonts w:cstheme="minorHAnsi"/>
                <w:sz w:val="24"/>
                <w:szCs w:val="24"/>
              </w:rPr>
            </w:pPr>
            <w:r w:rsidRPr="006348DC">
              <w:rPr>
                <w:rFonts w:cstheme="minorHAnsi"/>
                <w:sz w:val="24"/>
                <w:szCs w:val="24"/>
              </w:rPr>
              <w:t xml:space="preserve">Ja (midden onder, </w:t>
            </w:r>
            <w:proofErr w:type="spellStart"/>
            <w:r w:rsidRPr="006348DC">
              <w:rPr>
                <w:rFonts w:cstheme="minorHAnsi"/>
                <w:sz w:val="24"/>
                <w:szCs w:val="24"/>
              </w:rPr>
              <w:t>adaptorset</w:t>
            </w:r>
            <w:proofErr w:type="spellEnd"/>
            <w:r w:rsidRPr="006348DC">
              <w:rPr>
                <w:rFonts w:cstheme="minorHAnsi"/>
                <w:sz w:val="24"/>
                <w:szCs w:val="24"/>
              </w:rPr>
              <w:t xml:space="preserve"> nodig)</w:t>
            </w:r>
          </w:p>
        </w:tc>
      </w:tr>
      <w:tr w:rsidR="00A948B2" w:rsidRPr="00E63493" w14:paraId="763A969C" w14:textId="77777777" w:rsidTr="007450F8">
        <w:tc>
          <w:tcPr>
            <w:tcW w:w="2197" w:type="dxa"/>
          </w:tcPr>
          <w:p w14:paraId="5CDDC5EE" w14:textId="60BB712F" w:rsidR="00A948B2" w:rsidRPr="006348DC" w:rsidRDefault="00A948B2">
            <w:pPr>
              <w:tabs>
                <w:tab w:val="left" w:pos="0"/>
              </w:tabs>
              <w:rPr>
                <w:rFonts w:cstheme="minorHAnsi"/>
                <w:sz w:val="24"/>
                <w:szCs w:val="24"/>
              </w:rPr>
            </w:pPr>
            <w:r w:rsidRPr="006348DC">
              <w:rPr>
                <w:rFonts w:cstheme="minorHAnsi"/>
                <w:sz w:val="24"/>
                <w:szCs w:val="24"/>
              </w:rPr>
              <w:t xml:space="preserve">JAcobus 12 </w:t>
            </w:r>
            <w:r w:rsidR="001A58F8" w:rsidRPr="001A58F8">
              <w:rPr>
                <w:rFonts w:cstheme="minorHAnsi"/>
                <w:smallCaps/>
                <w:sz w:val="24"/>
                <w:szCs w:val="24"/>
              </w:rPr>
              <w:t>doorkijk</w:t>
            </w:r>
          </w:p>
        </w:tc>
        <w:tc>
          <w:tcPr>
            <w:tcW w:w="1842" w:type="dxa"/>
          </w:tcPr>
          <w:p w14:paraId="42FF30B9" w14:textId="77777777" w:rsidR="00A948B2" w:rsidRPr="006348DC" w:rsidRDefault="00A948B2">
            <w:pPr>
              <w:tabs>
                <w:tab w:val="left" w:pos="0"/>
              </w:tabs>
              <w:jc w:val="center"/>
              <w:rPr>
                <w:rFonts w:cstheme="minorHAnsi"/>
                <w:sz w:val="24"/>
                <w:szCs w:val="24"/>
              </w:rPr>
            </w:pPr>
            <w:r w:rsidRPr="006348DC">
              <w:rPr>
                <w:rFonts w:cstheme="minorHAnsi"/>
                <w:sz w:val="24"/>
                <w:szCs w:val="24"/>
              </w:rPr>
              <w:t>880x720x390</w:t>
            </w:r>
          </w:p>
        </w:tc>
        <w:tc>
          <w:tcPr>
            <w:tcW w:w="1560" w:type="dxa"/>
          </w:tcPr>
          <w:p w14:paraId="52FD0D4F" w14:textId="77777777" w:rsidR="00A948B2" w:rsidRPr="006348DC" w:rsidRDefault="00A948B2">
            <w:pPr>
              <w:tabs>
                <w:tab w:val="left" w:pos="0"/>
              </w:tabs>
              <w:jc w:val="center"/>
              <w:rPr>
                <w:rFonts w:cstheme="minorHAnsi"/>
                <w:sz w:val="24"/>
                <w:szCs w:val="24"/>
              </w:rPr>
            </w:pPr>
            <w:r w:rsidRPr="006348DC">
              <w:rPr>
                <w:rFonts w:cstheme="minorHAnsi"/>
                <w:sz w:val="24"/>
                <w:szCs w:val="24"/>
              </w:rPr>
              <w:t>Ø 180</w:t>
            </w:r>
          </w:p>
        </w:tc>
        <w:tc>
          <w:tcPr>
            <w:tcW w:w="1417" w:type="dxa"/>
          </w:tcPr>
          <w:p w14:paraId="50F48350" w14:textId="77777777" w:rsidR="00A948B2" w:rsidRPr="006348DC" w:rsidRDefault="00A948B2">
            <w:pPr>
              <w:tabs>
                <w:tab w:val="left" w:pos="0"/>
              </w:tabs>
              <w:jc w:val="center"/>
              <w:rPr>
                <w:rFonts w:cstheme="minorHAnsi"/>
                <w:sz w:val="24"/>
                <w:szCs w:val="24"/>
              </w:rPr>
            </w:pPr>
            <w:r w:rsidRPr="006348DC">
              <w:rPr>
                <w:rFonts w:cstheme="minorHAnsi"/>
                <w:sz w:val="24"/>
                <w:szCs w:val="24"/>
              </w:rPr>
              <w:t>195</w:t>
            </w:r>
          </w:p>
        </w:tc>
        <w:tc>
          <w:tcPr>
            <w:tcW w:w="2750" w:type="dxa"/>
          </w:tcPr>
          <w:p w14:paraId="4F5E7851" w14:textId="77777777" w:rsidR="00A948B2" w:rsidRPr="006348DC" w:rsidRDefault="00A948B2">
            <w:pPr>
              <w:tabs>
                <w:tab w:val="left" w:pos="0"/>
              </w:tabs>
              <w:jc w:val="center"/>
              <w:rPr>
                <w:rFonts w:cstheme="minorHAnsi"/>
                <w:b/>
                <w:sz w:val="24"/>
                <w:szCs w:val="24"/>
              </w:rPr>
            </w:pPr>
            <w:r w:rsidRPr="006348DC">
              <w:rPr>
                <w:rFonts w:cstheme="minorHAnsi"/>
                <w:sz w:val="24"/>
                <w:szCs w:val="24"/>
              </w:rPr>
              <w:t xml:space="preserve">Ja (midden onder, </w:t>
            </w:r>
            <w:proofErr w:type="spellStart"/>
            <w:r w:rsidRPr="006348DC">
              <w:rPr>
                <w:rFonts w:cstheme="minorHAnsi"/>
                <w:sz w:val="24"/>
                <w:szCs w:val="24"/>
              </w:rPr>
              <w:t>adaptorset</w:t>
            </w:r>
            <w:proofErr w:type="spellEnd"/>
            <w:r w:rsidRPr="006348DC">
              <w:rPr>
                <w:rFonts w:cstheme="minorHAnsi"/>
                <w:sz w:val="24"/>
                <w:szCs w:val="24"/>
              </w:rPr>
              <w:t xml:space="preserve"> nodig)</w:t>
            </w:r>
          </w:p>
        </w:tc>
      </w:tr>
    </w:tbl>
    <w:p w14:paraId="5B6FAE05" w14:textId="0D96220F" w:rsidR="007450F8" w:rsidRDefault="00B35C9C" w:rsidP="00A948B2">
      <w:r w:rsidRPr="00A948B2">
        <w:br/>
      </w:r>
    </w:p>
    <w:p w14:paraId="30785AF5" w14:textId="4F18BEE3" w:rsidR="007450F8" w:rsidRDefault="00EC38F2">
      <w:r>
        <w:rPr>
          <w:noProof/>
          <w:lang w:eastAsia="nl-NL"/>
        </w:rPr>
        <w:drawing>
          <wp:inline distT="0" distB="0" distL="0" distR="0" wp14:anchorId="79B509E5" wp14:editId="211A2D94">
            <wp:extent cx="6188710" cy="3734435"/>
            <wp:effectExtent l="0" t="0" r="2540" b="0"/>
            <wp:docPr id="847833713" name="Afbeelding 847833713" descr="Afbeelding met schets, diagram, Technische 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33713" name="Afbeelding 2" descr="Afbeelding met schets, diagram, Technische tekening, tekening&#10;&#10;Automatisch gegenereerde beschrijvi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88710" cy="3734435"/>
                    </a:xfrm>
                    <a:prstGeom prst="rect">
                      <a:avLst/>
                    </a:prstGeom>
                    <a:noFill/>
                    <a:ln>
                      <a:noFill/>
                    </a:ln>
                  </pic:spPr>
                </pic:pic>
              </a:graphicData>
            </a:graphic>
          </wp:inline>
        </w:drawing>
      </w:r>
      <w:r w:rsidR="005C730B">
        <w:br/>
      </w:r>
    </w:p>
    <w:p w14:paraId="1F9AF7DF" w14:textId="63CB15AF" w:rsidR="00B35C9C" w:rsidRPr="006348DC" w:rsidRDefault="00B35C9C" w:rsidP="00B35C9C">
      <w:pPr>
        <w:pStyle w:val="Heading3"/>
        <w:rPr>
          <w:sz w:val="24"/>
          <w:szCs w:val="24"/>
        </w:rPr>
      </w:pPr>
      <w:bookmarkStart w:id="15" w:name="_Toc229143710"/>
      <w:r w:rsidRPr="006348DC">
        <w:rPr>
          <w:sz w:val="24"/>
          <w:szCs w:val="24"/>
        </w:rPr>
        <w:t>Plaatsing asopvangbak</w:t>
      </w:r>
      <w:bookmarkEnd w:id="15"/>
    </w:p>
    <w:p w14:paraId="504D0354" w14:textId="77777777" w:rsidR="00B35C9C" w:rsidRPr="006348DC" w:rsidRDefault="00B35C9C" w:rsidP="00BD056F">
      <w:pPr>
        <w:widowControl w:val="0"/>
        <w:numPr>
          <w:ilvl w:val="0"/>
          <w:numId w:val="4"/>
        </w:numPr>
        <w:suppressAutoHyphens/>
        <w:spacing w:after="0" w:line="240" w:lineRule="auto"/>
        <w:rPr>
          <w:rFonts w:cstheme="minorHAnsi"/>
          <w:sz w:val="24"/>
          <w:szCs w:val="24"/>
        </w:rPr>
      </w:pPr>
      <w:r w:rsidRPr="006348DC">
        <w:rPr>
          <w:rFonts w:cstheme="minorHAnsi"/>
          <w:sz w:val="24"/>
          <w:szCs w:val="24"/>
        </w:rPr>
        <w:t>De spuitbus, opvangbakken en asschep haalt u uit de kachel.</w:t>
      </w:r>
    </w:p>
    <w:p w14:paraId="358580C3" w14:textId="77777777" w:rsidR="00B35C9C" w:rsidRPr="006348DC" w:rsidRDefault="00B35C9C" w:rsidP="00BD056F">
      <w:pPr>
        <w:widowControl w:val="0"/>
        <w:numPr>
          <w:ilvl w:val="0"/>
          <w:numId w:val="4"/>
        </w:numPr>
        <w:suppressAutoHyphens/>
        <w:spacing w:after="0" w:line="240" w:lineRule="auto"/>
        <w:rPr>
          <w:rFonts w:cstheme="minorHAnsi"/>
          <w:sz w:val="24"/>
          <w:szCs w:val="24"/>
        </w:rPr>
      </w:pPr>
      <w:r w:rsidRPr="006348DC">
        <w:rPr>
          <w:rFonts w:cstheme="minorHAnsi"/>
          <w:sz w:val="24"/>
          <w:szCs w:val="24"/>
        </w:rPr>
        <w:t>De opvangbakken plaatst u onder de deuren zoals aangegeven in tekening 1.</w:t>
      </w:r>
    </w:p>
    <w:p w14:paraId="5DA98B1C" w14:textId="77777777" w:rsidR="00B35C9C" w:rsidRPr="006348DC" w:rsidRDefault="00B35C9C" w:rsidP="00BD056F">
      <w:pPr>
        <w:widowControl w:val="0"/>
        <w:numPr>
          <w:ilvl w:val="0"/>
          <w:numId w:val="4"/>
        </w:numPr>
        <w:suppressAutoHyphens/>
        <w:spacing w:after="0" w:line="240" w:lineRule="auto"/>
        <w:rPr>
          <w:rFonts w:cstheme="minorHAnsi"/>
          <w:sz w:val="24"/>
          <w:szCs w:val="24"/>
        </w:rPr>
      </w:pPr>
      <w:r w:rsidRPr="006348DC">
        <w:rPr>
          <w:rFonts w:cstheme="minorHAnsi"/>
          <w:sz w:val="24"/>
          <w:szCs w:val="24"/>
        </w:rPr>
        <w:t xml:space="preserve">Houd de bak horizontaal en schuif hem strak onder de brandkamer naar achteren tot hij niet verder wil. </w:t>
      </w:r>
    </w:p>
    <w:p w14:paraId="0A36C26D" w14:textId="6559D5DD" w:rsidR="009B5228" w:rsidRPr="006348DC" w:rsidRDefault="005C730B" w:rsidP="00BD056F">
      <w:pPr>
        <w:widowControl w:val="0"/>
        <w:numPr>
          <w:ilvl w:val="0"/>
          <w:numId w:val="4"/>
        </w:numPr>
        <w:suppressAutoHyphens/>
        <w:spacing w:after="0" w:line="240" w:lineRule="auto"/>
        <w:rPr>
          <w:b/>
          <w:bCs/>
          <w:sz w:val="24"/>
          <w:szCs w:val="24"/>
        </w:rPr>
      </w:pPr>
      <w:r w:rsidRPr="006348DC">
        <w:rPr>
          <w:rFonts w:ascii="Arial" w:hAnsi="Arial" w:cs="Arial"/>
          <w:b/>
          <w:bCs/>
          <w:noProof/>
          <w:sz w:val="24"/>
          <w:szCs w:val="24"/>
        </w:rPr>
        <w:drawing>
          <wp:anchor distT="0" distB="0" distL="114300" distR="114300" simplePos="0" relativeHeight="251658245" behindDoc="1" locked="0" layoutInCell="1" allowOverlap="1" wp14:anchorId="1AA6EE8E" wp14:editId="06E600CC">
            <wp:simplePos x="0" y="0"/>
            <wp:positionH relativeFrom="margin">
              <wp:align>left</wp:align>
            </wp:positionH>
            <wp:positionV relativeFrom="paragraph">
              <wp:posOffset>581025</wp:posOffset>
            </wp:positionV>
            <wp:extent cx="6038850" cy="3162300"/>
            <wp:effectExtent l="0" t="0" r="0" b="0"/>
            <wp:wrapTopAndBottom/>
            <wp:docPr id="1332398089" name="Afbeelding 1332398089" descr="Afbeelding met schets, tekening, diagram,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98089" name="Afbeelding 1" descr="Afbeelding met schets, tekening, diagram, Technische tekenin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B2" w:rsidRPr="006348DC">
        <w:rPr>
          <w:rFonts w:cstheme="minorHAnsi"/>
          <w:sz w:val="24"/>
          <w:szCs w:val="24"/>
        </w:rPr>
        <w:t>Controleer of de houtrekken goed zijn geplaatst. Het houtrek moet links en rechts goed in de nokken hangen. Zie detail tekening 1.</w:t>
      </w:r>
      <w:r w:rsidR="009B5228" w:rsidRPr="006348DC">
        <w:rPr>
          <w:sz w:val="24"/>
          <w:szCs w:val="24"/>
        </w:rPr>
        <w:br/>
      </w:r>
      <w:r w:rsidR="00A948B2" w:rsidRPr="006348DC">
        <w:rPr>
          <w:b/>
          <w:bCs/>
          <w:sz w:val="24"/>
          <w:szCs w:val="24"/>
        </w:rPr>
        <w:t>Tekening 1</w:t>
      </w:r>
    </w:p>
    <w:p w14:paraId="2407909B" w14:textId="27B5D07D" w:rsidR="00A948B2" w:rsidRPr="00FD2011" w:rsidRDefault="00A948B2" w:rsidP="00A948B2">
      <w:pPr>
        <w:pStyle w:val="Heading3"/>
        <w:rPr>
          <w:sz w:val="24"/>
          <w:szCs w:val="24"/>
        </w:rPr>
      </w:pPr>
      <w:bookmarkStart w:id="16" w:name="_Toc229143711"/>
      <w:r w:rsidRPr="00FD2011">
        <w:rPr>
          <w:sz w:val="24"/>
          <w:szCs w:val="24"/>
        </w:rPr>
        <w:t>Controle positie van de vlamplaat</w:t>
      </w:r>
      <w:bookmarkEnd w:id="16"/>
      <w:r w:rsidRPr="00FD2011">
        <w:rPr>
          <w:sz w:val="24"/>
          <w:szCs w:val="24"/>
        </w:rPr>
        <w:br/>
      </w:r>
    </w:p>
    <w:p w14:paraId="4F0CAD2C" w14:textId="77777777" w:rsidR="00A948B2" w:rsidRPr="00FD2011" w:rsidRDefault="00A948B2" w:rsidP="00BD056F">
      <w:pPr>
        <w:widowControl w:val="0"/>
        <w:numPr>
          <w:ilvl w:val="0"/>
          <w:numId w:val="4"/>
        </w:numPr>
        <w:suppressAutoHyphens/>
        <w:spacing w:after="0" w:line="240" w:lineRule="auto"/>
        <w:rPr>
          <w:rFonts w:cstheme="minorHAnsi"/>
          <w:b/>
          <w:sz w:val="24"/>
          <w:szCs w:val="24"/>
        </w:rPr>
      </w:pPr>
      <w:r w:rsidRPr="00FD2011">
        <w:rPr>
          <w:rFonts w:cstheme="minorHAnsi"/>
          <w:sz w:val="24"/>
          <w:szCs w:val="24"/>
        </w:rPr>
        <w:t>Controleer of de vlamplaat is geplaatst zoals hiernaast aangegeven.</w:t>
      </w:r>
    </w:p>
    <w:p w14:paraId="345C5038" w14:textId="77777777" w:rsidR="00A948B2" w:rsidRPr="00FD2011" w:rsidRDefault="00A948B2" w:rsidP="00BD056F">
      <w:pPr>
        <w:widowControl w:val="0"/>
        <w:numPr>
          <w:ilvl w:val="0"/>
          <w:numId w:val="4"/>
        </w:numPr>
        <w:suppressAutoHyphens/>
        <w:spacing w:after="0" w:line="240" w:lineRule="auto"/>
        <w:rPr>
          <w:rFonts w:cstheme="minorHAnsi"/>
          <w:b/>
          <w:sz w:val="24"/>
          <w:szCs w:val="24"/>
        </w:rPr>
      </w:pPr>
      <w:r w:rsidRPr="00FD2011">
        <w:rPr>
          <w:rFonts w:cstheme="minorHAnsi"/>
          <w:sz w:val="24"/>
          <w:szCs w:val="24"/>
        </w:rPr>
        <w:t>De (onderste) punt van de vlamplaat moet mooi in het midden van de kachel zitten.</w:t>
      </w:r>
    </w:p>
    <w:p w14:paraId="3A489082" w14:textId="77777777" w:rsidR="00EE5339" w:rsidRDefault="00EE5339">
      <w:pPr>
        <w:rPr>
          <w:noProof/>
          <w:sz w:val="24"/>
          <w:szCs w:val="24"/>
        </w:rPr>
      </w:pPr>
    </w:p>
    <w:p w14:paraId="7CE43D65" w14:textId="51EE33DD" w:rsidR="00B4547D" w:rsidRPr="00FD2011" w:rsidRDefault="00EE5339" w:rsidP="00EE5339">
      <w:pPr>
        <w:jc w:val="center"/>
        <w:rPr>
          <w:sz w:val="24"/>
          <w:szCs w:val="24"/>
        </w:rPr>
      </w:pPr>
      <w:r>
        <w:rPr>
          <w:noProof/>
          <w:sz w:val="24"/>
          <w:szCs w:val="24"/>
        </w:rPr>
        <w:drawing>
          <wp:inline distT="0" distB="0" distL="0" distR="0" wp14:anchorId="103FE2B5" wp14:editId="3DDE4800">
            <wp:extent cx="4130564" cy="2918012"/>
            <wp:effectExtent l="0" t="0" r="3810" b="0"/>
            <wp:docPr id="1814219610" name="Afbeelding 1814219610"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19610" name="Afbeelding 1" descr="Afbeelding met schets&#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8357" cy="2944710"/>
                    </a:xfrm>
                    <a:prstGeom prst="rect">
                      <a:avLst/>
                    </a:prstGeom>
                  </pic:spPr>
                </pic:pic>
              </a:graphicData>
            </a:graphic>
          </wp:inline>
        </w:drawing>
      </w:r>
    </w:p>
    <w:p w14:paraId="6DCC6562" w14:textId="77777777" w:rsidR="00DE6712" w:rsidRPr="00FD2011" w:rsidRDefault="00DE6712" w:rsidP="00B4547D">
      <w:pPr>
        <w:pStyle w:val="Heading3"/>
        <w:rPr>
          <w:sz w:val="24"/>
          <w:szCs w:val="24"/>
        </w:rPr>
      </w:pPr>
      <w:bookmarkStart w:id="17" w:name="_Toc229143712"/>
      <w:r w:rsidRPr="00FD2011">
        <w:rPr>
          <w:sz w:val="24"/>
          <w:szCs w:val="24"/>
        </w:rPr>
        <w:t>Externe luchttoevoer</w:t>
      </w:r>
      <w:bookmarkEnd w:id="17"/>
    </w:p>
    <w:p w14:paraId="4C0BA284" w14:textId="69E552F3" w:rsidR="00B4547D" w:rsidRDefault="00962E1D" w:rsidP="00FF0A9C">
      <w:pPr>
        <w:rPr>
          <w:rFonts w:cstheme="minorHAnsi"/>
          <w:color w:val="333333"/>
          <w:sz w:val="24"/>
          <w:szCs w:val="24"/>
          <w:shd w:val="clear" w:color="auto" w:fill="FFFFFF"/>
        </w:rPr>
      </w:pPr>
      <w:r>
        <w:rPr>
          <w:rFonts w:cstheme="minorHAnsi"/>
          <w:color w:val="333333"/>
          <w:sz w:val="24"/>
          <w:szCs w:val="24"/>
          <w:shd w:val="clear" w:color="auto" w:fill="FFFFFF"/>
        </w:rPr>
        <w:t>Optioneel is externe luchttoev</w:t>
      </w:r>
      <w:r w:rsidR="00A62153">
        <w:rPr>
          <w:rFonts w:cstheme="minorHAnsi"/>
          <w:color w:val="333333"/>
          <w:sz w:val="24"/>
          <w:szCs w:val="24"/>
          <w:shd w:val="clear" w:color="auto" w:fill="FFFFFF"/>
        </w:rPr>
        <w:t xml:space="preserve">oer set leverbaar. </w:t>
      </w:r>
      <w:r w:rsidR="00FF0A9C" w:rsidRPr="00FD2011">
        <w:rPr>
          <w:rFonts w:cstheme="minorHAnsi"/>
          <w:color w:val="333333"/>
          <w:sz w:val="24"/>
          <w:szCs w:val="24"/>
          <w:shd w:val="clear" w:color="auto" w:fill="FFFFFF"/>
        </w:rPr>
        <w:t xml:space="preserve">De externe luchtaanvoer aansluiting (min. 80mm) zit loodrecht onder het hart van de rookgasafvoer, dus in het midden onder de kachel. </w:t>
      </w:r>
      <w:r w:rsidR="00FD2011" w:rsidRPr="00FD2011">
        <w:rPr>
          <w:rFonts w:cstheme="minorHAnsi"/>
          <w:color w:val="333333"/>
          <w:sz w:val="24"/>
          <w:szCs w:val="24"/>
          <w:shd w:val="clear" w:color="auto" w:fill="FFFFFF"/>
        </w:rPr>
        <w:t xml:space="preserve">Set bestaat uit: </w:t>
      </w:r>
      <w:proofErr w:type="spellStart"/>
      <w:r w:rsidR="00FD2011" w:rsidRPr="00FD2011">
        <w:rPr>
          <w:rFonts w:cstheme="minorHAnsi"/>
          <w:color w:val="333333"/>
          <w:sz w:val="24"/>
          <w:szCs w:val="24"/>
          <w:shd w:val="clear" w:color="auto" w:fill="FFFFFF"/>
        </w:rPr>
        <w:t>adaptorbakje</w:t>
      </w:r>
      <w:proofErr w:type="spellEnd"/>
      <w:r w:rsidR="00DD2444">
        <w:rPr>
          <w:rFonts w:cstheme="minorHAnsi"/>
          <w:color w:val="333333"/>
          <w:sz w:val="24"/>
          <w:szCs w:val="24"/>
          <w:shd w:val="clear" w:color="auto" w:fill="FFFFFF"/>
        </w:rPr>
        <w:t xml:space="preserve"> </w:t>
      </w:r>
      <w:r w:rsidR="00FD2011" w:rsidRPr="00FD2011">
        <w:rPr>
          <w:rFonts w:cstheme="minorHAnsi"/>
          <w:color w:val="333333"/>
          <w:sz w:val="24"/>
          <w:szCs w:val="24"/>
          <w:shd w:val="clear" w:color="auto" w:fill="FFFFFF"/>
        </w:rPr>
        <w:t>en</w:t>
      </w:r>
      <w:r w:rsidR="00EE5339">
        <w:rPr>
          <w:rFonts w:cstheme="minorHAnsi"/>
          <w:color w:val="333333"/>
          <w:sz w:val="24"/>
          <w:szCs w:val="24"/>
          <w:shd w:val="clear" w:color="auto" w:fill="FFFFFF"/>
        </w:rPr>
        <w:t xml:space="preserve"> een</w:t>
      </w:r>
      <w:r w:rsidR="00FD2011" w:rsidRPr="00FD2011">
        <w:rPr>
          <w:rFonts w:cstheme="minorHAnsi"/>
          <w:color w:val="333333"/>
          <w:sz w:val="24"/>
          <w:szCs w:val="24"/>
          <w:shd w:val="clear" w:color="auto" w:fill="FFFFFF"/>
        </w:rPr>
        <w:t xml:space="preserve"> flex</w:t>
      </w:r>
      <w:r w:rsidR="00DD2444">
        <w:rPr>
          <w:rFonts w:cstheme="minorHAnsi"/>
          <w:color w:val="333333"/>
          <w:sz w:val="24"/>
          <w:szCs w:val="24"/>
          <w:shd w:val="clear" w:color="auto" w:fill="FFFFFF"/>
        </w:rPr>
        <w:t>ibele</w:t>
      </w:r>
      <w:r w:rsidR="00FD2011" w:rsidRPr="00FD2011">
        <w:rPr>
          <w:rFonts w:cstheme="minorHAnsi"/>
          <w:color w:val="333333"/>
          <w:sz w:val="24"/>
          <w:szCs w:val="24"/>
          <w:shd w:val="clear" w:color="auto" w:fill="FFFFFF"/>
        </w:rPr>
        <w:t xml:space="preserve"> slang 80mm</w:t>
      </w:r>
      <w:r w:rsidR="00CF77E0">
        <w:rPr>
          <w:rFonts w:cstheme="minorHAnsi"/>
          <w:color w:val="333333"/>
          <w:sz w:val="24"/>
          <w:szCs w:val="24"/>
          <w:shd w:val="clear" w:color="auto" w:fill="FFFFFF"/>
        </w:rPr>
        <w:t xml:space="preserve">. </w:t>
      </w:r>
      <w:r w:rsidR="00FF0A9C" w:rsidRPr="00FD2011">
        <w:rPr>
          <w:rFonts w:cstheme="minorHAnsi"/>
          <w:color w:val="333333"/>
          <w:sz w:val="24"/>
          <w:szCs w:val="24"/>
          <w:shd w:val="clear" w:color="auto" w:fill="FFFFFF"/>
        </w:rPr>
        <w:t>Om het zicht op de flexibele buis weg te nemen worden er standaard 2st (</w:t>
      </w:r>
      <w:proofErr w:type="spellStart"/>
      <w:r w:rsidR="00FF0A9C" w:rsidRPr="00FD2011">
        <w:rPr>
          <w:rFonts w:cstheme="minorHAnsi"/>
          <w:color w:val="333333"/>
          <w:sz w:val="24"/>
          <w:szCs w:val="24"/>
          <w:shd w:val="clear" w:color="auto" w:fill="FFFFFF"/>
        </w:rPr>
        <w:t>houtvak</w:t>
      </w:r>
      <w:proofErr w:type="spellEnd"/>
      <w:r w:rsidR="00FF0A9C" w:rsidRPr="00FD2011">
        <w:rPr>
          <w:rFonts w:cstheme="minorHAnsi"/>
          <w:color w:val="333333"/>
          <w:sz w:val="24"/>
          <w:szCs w:val="24"/>
          <w:shd w:val="clear" w:color="auto" w:fill="FFFFFF"/>
        </w:rPr>
        <w:t>) afdekplaten bij geleverd.</w:t>
      </w:r>
      <w:r w:rsidR="00DB7AEB" w:rsidRPr="00DB7AEB">
        <w:rPr>
          <w:rFonts w:cstheme="minorHAnsi"/>
          <w:noProof/>
          <w:color w:val="333333"/>
          <w:sz w:val="24"/>
          <w:szCs w:val="24"/>
          <w:shd w:val="clear" w:color="auto" w:fill="FFFFFF"/>
        </w:rPr>
        <w:t xml:space="preserve"> </w:t>
      </w:r>
    </w:p>
    <w:p w14:paraId="2BA4027E" w14:textId="3AC46518" w:rsidR="0065288E" w:rsidRDefault="00966D48" w:rsidP="00FF0A9C">
      <w:pPr>
        <w:rPr>
          <w:rFonts w:cstheme="minorHAnsi"/>
          <w:color w:val="333333"/>
          <w:sz w:val="24"/>
          <w:szCs w:val="24"/>
          <w:shd w:val="clear" w:color="auto" w:fill="FFFFFF"/>
        </w:rPr>
      </w:pPr>
      <w:r>
        <w:rPr>
          <w:rFonts w:cstheme="minorHAnsi"/>
          <w:noProof/>
          <w:color w:val="333333"/>
          <w:sz w:val="24"/>
          <w:szCs w:val="24"/>
          <w:shd w:val="clear" w:color="auto" w:fill="FFFFFF"/>
        </w:rPr>
        <w:drawing>
          <wp:inline distT="0" distB="0" distL="0" distR="0" wp14:anchorId="1B672BCD" wp14:editId="22C88A51">
            <wp:extent cx="6271936" cy="2850733"/>
            <wp:effectExtent l="0" t="0" r="0" b="6985"/>
            <wp:docPr id="2028635070" name="Afbeelding 20286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35070" name="Afbeelding 20286350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1936" cy="2850733"/>
                    </a:xfrm>
                    <a:prstGeom prst="rect">
                      <a:avLst/>
                    </a:prstGeom>
                  </pic:spPr>
                </pic:pic>
              </a:graphicData>
            </a:graphic>
          </wp:inline>
        </w:drawing>
      </w:r>
    </w:p>
    <w:p w14:paraId="53BB8229" w14:textId="1DBE0EDE" w:rsidR="00A948B2" w:rsidRPr="00216353" w:rsidRDefault="007450F8" w:rsidP="007450F8">
      <w:pPr>
        <w:pStyle w:val="Heading2"/>
        <w:rPr>
          <w:smallCaps/>
        </w:rPr>
      </w:pPr>
      <w:bookmarkStart w:id="18" w:name="_Toc229143713"/>
      <w:r w:rsidRPr="00216353">
        <w:rPr>
          <w:smallCaps/>
        </w:rPr>
        <w:t>Kook</w:t>
      </w:r>
      <w:bookmarkEnd w:id="18"/>
    </w:p>
    <w:p w14:paraId="6ACA6BCB" w14:textId="4B9B0ABD" w:rsidR="007450F8" w:rsidRPr="00424676" w:rsidRDefault="007450F8" w:rsidP="007450F8">
      <w:pPr>
        <w:pStyle w:val="Heading3"/>
        <w:rPr>
          <w:sz w:val="24"/>
          <w:szCs w:val="24"/>
        </w:rPr>
      </w:pPr>
      <w:bookmarkStart w:id="19" w:name="_Toc229143714"/>
      <w:r w:rsidRPr="00424676">
        <w:rPr>
          <w:sz w:val="24"/>
          <w:szCs w:val="24"/>
        </w:rPr>
        <w:t>Leveringsomvang</w:t>
      </w:r>
      <w:bookmarkEnd w:id="19"/>
    </w:p>
    <w:p w14:paraId="4A1EEE60" w14:textId="77777777" w:rsidR="007450F8" w:rsidRPr="00424676" w:rsidRDefault="007450F8" w:rsidP="007450F8">
      <w:pPr>
        <w:rPr>
          <w:rFonts w:cstheme="minorHAnsi"/>
          <w:sz w:val="24"/>
          <w:szCs w:val="24"/>
        </w:rPr>
      </w:pPr>
      <w:r w:rsidRPr="00424676">
        <w:rPr>
          <w:rFonts w:cstheme="minorHAnsi"/>
          <w:sz w:val="24"/>
          <w:szCs w:val="24"/>
        </w:rPr>
        <w:t>Het standaard leveringspakket omvat:</w:t>
      </w:r>
    </w:p>
    <w:p w14:paraId="1FABA754" w14:textId="1F0981FD"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 xml:space="preserve">JAcobus </w:t>
      </w:r>
      <w:r w:rsidRPr="00216353">
        <w:rPr>
          <w:rFonts w:cstheme="minorHAnsi"/>
          <w:smallCaps/>
          <w:sz w:val="24"/>
          <w:szCs w:val="24"/>
        </w:rPr>
        <w:t>kook</w:t>
      </w:r>
      <w:r w:rsidRPr="00424676">
        <w:rPr>
          <w:rFonts w:cstheme="minorHAnsi"/>
          <w:sz w:val="24"/>
          <w:szCs w:val="24"/>
        </w:rPr>
        <w:t xml:space="preserve"> houtkachel</w:t>
      </w:r>
    </w:p>
    <w:p w14:paraId="173EFBD0" w14:textId="70699F19"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Asschep met deksel</w:t>
      </w:r>
    </w:p>
    <w:p w14:paraId="664F1A2D" w14:textId="77777777" w:rsidR="007450F8" w:rsidRPr="00424676" w:rsidRDefault="007450F8" w:rsidP="00A678DC">
      <w:pPr>
        <w:spacing w:after="0"/>
        <w:ind w:left="1418"/>
        <w:rPr>
          <w:rFonts w:cstheme="minorHAnsi"/>
          <w:i/>
          <w:sz w:val="24"/>
          <w:szCs w:val="24"/>
        </w:rPr>
      </w:pPr>
      <w:r w:rsidRPr="00424676">
        <w:rPr>
          <w:rFonts w:cstheme="minorHAnsi"/>
          <w:i/>
          <w:sz w:val="24"/>
          <w:szCs w:val="24"/>
        </w:rPr>
        <w:t>Met deze asschep kunt u overtollig as uit de brandkamer scheppen zonder te morsen.</w:t>
      </w:r>
    </w:p>
    <w:p w14:paraId="03AC125C" w14:textId="4D2A7224"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Opvangbak, los geleverd in de kachel</w:t>
      </w:r>
    </w:p>
    <w:p w14:paraId="7B48F702" w14:textId="13C2FDE8" w:rsidR="007450F8" w:rsidRPr="00424676" w:rsidRDefault="007450F8" w:rsidP="00A678DC">
      <w:pPr>
        <w:spacing w:after="0"/>
        <w:ind w:left="709" w:firstLine="709"/>
        <w:rPr>
          <w:rFonts w:cstheme="minorHAnsi"/>
          <w:i/>
          <w:sz w:val="24"/>
          <w:szCs w:val="24"/>
        </w:rPr>
      </w:pPr>
      <w:r w:rsidRPr="00424676">
        <w:rPr>
          <w:rFonts w:cstheme="minorHAnsi"/>
          <w:i/>
          <w:sz w:val="24"/>
          <w:szCs w:val="24"/>
        </w:rPr>
        <w:t xml:space="preserve">Vangt asresten op die tijdens het vullen uit de brandkamer vallen. Zie </w:t>
      </w:r>
      <w:r w:rsidR="00771FC9" w:rsidRPr="00FF0A9C">
        <w:rPr>
          <w:rFonts w:cstheme="minorHAnsi"/>
          <w:sz w:val="24"/>
          <w:szCs w:val="24"/>
        </w:rPr>
        <w:t>§</w:t>
      </w:r>
      <w:r w:rsidR="006F75FC" w:rsidRPr="00424676">
        <w:rPr>
          <w:rFonts w:cstheme="minorHAnsi"/>
          <w:i/>
          <w:sz w:val="24"/>
          <w:szCs w:val="24"/>
        </w:rPr>
        <w:t>3.3.</w:t>
      </w:r>
    </w:p>
    <w:p w14:paraId="393912A5" w14:textId="4ACC7CC9"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Spuitbus hittebestendige lak, kleur JAcobus donker antraciet</w:t>
      </w:r>
    </w:p>
    <w:p w14:paraId="5D8D14CA" w14:textId="77777777" w:rsidR="007450F8" w:rsidRPr="00424676" w:rsidRDefault="007450F8" w:rsidP="00A678DC">
      <w:pPr>
        <w:spacing w:after="0"/>
        <w:ind w:left="709" w:firstLine="709"/>
        <w:rPr>
          <w:rFonts w:cstheme="minorHAnsi"/>
          <w:i/>
          <w:sz w:val="24"/>
          <w:szCs w:val="24"/>
        </w:rPr>
      </w:pPr>
      <w:r w:rsidRPr="00424676">
        <w:rPr>
          <w:rFonts w:cstheme="minorHAnsi"/>
          <w:i/>
          <w:sz w:val="24"/>
          <w:szCs w:val="24"/>
        </w:rPr>
        <w:t>Voor het bijwerken van eventuele beschadigingen ontstaan tijdens installatie.</w:t>
      </w:r>
    </w:p>
    <w:p w14:paraId="086362DA" w14:textId="21DBF580"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Installatie-en gebruikershandleiding</w:t>
      </w:r>
    </w:p>
    <w:p w14:paraId="67D3F406" w14:textId="77777777" w:rsidR="007450F8" w:rsidRPr="00424676" w:rsidRDefault="007450F8" w:rsidP="00A678DC">
      <w:pPr>
        <w:spacing w:after="0"/>
        <w:ind w:left="1418"/>
        <w:rPr>
          <w:rFonts w:cstheme="minorHAnsi"/>
          <w:i/>
          <w:sz w:val="24"/>
          <w:szCs w:val="24"/>
        </w:rPr>
      </w:pPr>
      <w:r w:rsidRPr="00424676">
        <w:rPr>
          <w:rFonts w:cstheme="minorHAnsi"/>
          <w:i/>
          <w:sz w:val="24"/>
          <w:szCs w:val="24"/>
        </w:rPr>
        <w:t>Lees deze handleiding aandachtig door.</w:t>
      </w:r>
    </w:p>
    <w:p w14:paraId="4945782D" w14:textId="0E65F81C"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Garantie certificaat</w:t>
      </w:r>
    </w:p>
    <w:p w14:paraId="092022B4" w14:textId="77777777" w:rsidR="007450F8" w:rsidRPr="00424676" w:rsidRDefault="007450F8" w:rsidP="00A678DC">
      <w:pPr>
        <w:spacing w:after="0"/>
        <w:ind w:left="1418"/>
        <w:rPr>
          <w:rFonts w:cstheme="minorHAnsi"/>
          <w:i/>
          <w:sz w:val="24"/>
          <w:szCs w:val="24"/>
        </w:rPr>
      </w:pPr>
      <w:r w:rsidRPr="00424676">
        <w:rPr>
          <w:rFonts w:cstheme="minorHAnsi"/>
          <w:i/>
          <w:sz w:val="24"/>
          <w:szCs w:val="24"/>
        </w:rPr>
        <w:t>Voor activering van uw (levenslange) garantie.</w:t>
      </w:r>
    </w:p>
    <w:p w14:paraId="30E00A64" w14:textId="30E86004"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 xml:space="preserve">Steeksleutel 17mm </w:t>
      </w:r>
      <w:r w:rsidR="006F75FC" w:rsidRPr="00424676">
        <w:rPr>
          <w:rFonts w:cstheme="minorHAnsi"/>
          <w:sz w:val="24"/>
          <w:szCs w:val="24"/>
        </w:rPr>
        <w:t>c.q.</w:t>
      </w:r>
      <w:r w:rsidRPr="00424676">
        <w:rPr>
          <w:rFonts w:cstheme="minorHAnsi"/>
          <w:sz w:val="24"/>
          <w:szCs w:val="24"/>
        </w:rPr>
        <w:t xml:space="preserve"> flesopener</w:t>
      </w:r>
    </w:p>
    <w:p w14:paraId="1DFB5E3F" w14:textId="77777777" w:rsidR="007450F8" w:rsidRPr="00424676" w:rsidRDefault="007450F8" w:rsidP="00A678DC">
      <w:pPr>
        <w:spacing w:after="0"/>
        <w:ind w:left="1418"/>
        <w:rPr>
          <w:rFonts w:cstheme="minorHAnsi"/>
          <w:i/>
          <w:sz w:val="24"/>
          <w:szCs w:val="24"/>
        </w:rPr>
      </w:pPr>
      <w:r w:rsidRPr="00424676">
        <w:rPr>
          <w:rFonts w:cstheme="minorHAnsi"/>
          <w:i/>
          <w:sz w:val="24"/>
          <w:szCs w:val="24"/>
        </w:rPr>
        <w:t xml:space="preserve">Nodig voor het ombouwen van boven- naar achteruitvoer en </w:t>
      </w:r>
      <w:proofErr w:type="spellStart"/>
      <w:r w:rsidRPr="00424676">
        <w:rPr>
          <w:rFonts w:cstheme="minorHAnsi"/>
          <w:i/>
          <w:sz w:val="24"/>
          <w:szCs w:val="24"/>
        </w:rPr>
        <w:t>vice</w:t>
      </w:r>
      <w:proofErr w:type="spellEnd"/>
      <w:r w:rsidRPr="00424676">
        <w:rPr>
          <w:rFonts w:cstheme="minorHAnsi"/>
          <w:i/>
          <w:sz w:val="24"/>
          <w:szCs w:val="24"/>
        </w:rPr>
        <w:t xml:space="preserve"> versa.</w:t>
      </w:r>
    </w:p>
    <w:p w14:paraId="7C44C648" w14:textId="259C53BD"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1st</w:t>
      </w:r>
      <w:r w:rsidRPr="00424676">
        <w:rPr>
          <w:rFonts w:cstheme="minorHAnsi"/>
          <w:sz w:val="24"/>
          <w:szCs w:val="24"/>
        </w:rPr>
        <w:tab/>
        <w:t>Ronde convectieschild</w:t>
      </w:r>
    </w:p>
    <w:p w14:paraId="7577A147" w14:textId="08742276" w:rsidR="007450F8" w:rsidRPr="00424676" w:rsidRDefault="007450F8" w:rsidP="00A678DC">
      <w:pPr>
        <w:spacing w:after="0"/>
        <w:ind w:left="720" w:firstLine="698"/>
        <w:rPr>
          <w:rFonts w:cstheme="minorHAnsi"/>
          <w:sz w:val="24"/>
          <w:szCs w:val="24"/>
        </w:rPr>
      </w:pPr>
      <w:r w:rsidRPr="00424676">
        <w:rPr>
          <w:rFonts w:cstheme="minorHAnsi"/>
          <w:i/>
          <w:sz w:val="24"/>
          <w:szCs w:val="24"/>
        </w:rPr>
        <w:t xml:space="preserve">Alleen nodig als u de kachel aansluit als model met bovenuitvoer. Zie </w:t>
      </w:r>
      <w:r w:rsidR="00771FC9" w:rsidRPr="00FF0A9C">
        <w:rPr>
          <w:rFonts w:cstheme="minorHAnsi"/>
          <w:sz w:val="24"/>
          <w:szCs w:val="24"/>
        </w:rPr>
        <w:t>§</w:t>
      </w:r>
      <w:r w:rsidR="006F75FC" w:rsidRPr="00424676">
        <w:rPr>
          <w:rFonts w:cstheme="minorHAnsi"/>
          <w:i/>
          <w:sz w:val="24"/>
          <w:szCs w:val="24"/>
        </w:rPr>
        <w:t>2.3</w:t>
      </w:r>
      <w:r w:rsidRPr="00424676">
        <w:rPr>
          <w:rFonts w:cstheme="minorHAnsi"/>
          <w:i/>
          <w:sz w:val="24"/>
          <w:szCs w:val="24"/>
        </w:rPr>
        <w:t>.4</w:t>
      </w:r>
      <w:r w:rsidR="006F75FC" w:rsidRPr="00424676">
        <w:rPr>
          <w:rFonts w:cstheme="minorHAnsi"/>
          <w:i/>
          <w:sz w:val="24"/>
          <w:szCs w:val="24"/>
        </w:rPr>
        <w:t>.</w:t>
      </w:r>
    </w:p>
    <w:p w14:paraId="09731B01" w14:textId="794550B9" w:rsidR="007450F8" w:rsidRPr="00424676" w:rsidRDefault="007450F8" w:rsidP="00BD056F">
      <w:pPr>
        <w:widowControl w:val="0"/>
        <w:numPr>
          <w:ilvl w:val="0"/>
          <w:numId w:val="4"/>
        </w:numPr>
        <w:suppressAutoHyphens/>
        <w:spacing w:after="0" w:line="240" w:lineRule="auto"/>
        <w:rPr>
          <w:rFonts w:cstheme="minorHAnsi"/>
          <w:sz w:val="24"/>
          <w:szCs w:val="24"/>
        </w:rPr>
      </w:pPr>
      <w:r w:rsidRPr="00424676">
        <w:rPr>
          <w:rFonts w:cstheme="minorHAnsi"/>
          <w:sz w:val="24"/>
          <w:szCs w:val="24"/>
        </w:rPr>
        <w:t>3st</w:t>
      </w:r>
      <w:r w:rsidRPr="00424676">
        <w:rPr>
          <w:rFonts w:cstheme="minorHAnsi"/>
          <w:sz w:val="24"/>
          <w:szCs w:val="24"/>
        </w:rPr>
        <w:tab/>
        <w:t>ronde RVS kookplaten</w:t>
      </w:r>
    </w:p>
    <w:p w14:paraId="7111921A" w14:textId="2356E1FA" w:rsidR="007450F8" w:rsidRPr="00424676" w:rsidRDefault="007450F8" w:rsidP="00A678DC">
      <w:pPr>
        <w:spacing w:after="0"/>
        <w:ind w:left="1416"/>
        <w:rPr>
          <w:rFonts w:cstheme="minorHAnsi"/>
          <w:i/>
          <w:sz w:val="24"/>
          <w:szCs w:val="24"/>
        </w:rPr>
      </w:pPr>
      <w:r w:rsidRPr="00424676">
        <w:rPr>
          <w:rFonts w:cstheme="minorHAnsi"/>
          <w:i/>
          <w:sz w:val="24"/>
          <w:szCs w:val="24"/>
        </w:rPr>
        <w:t>Plaats deze kookplaten in het kookplateau. Indien u de kachel aansluit als model met bovenuitvoer houdt u 1 kookplaat over</w:t>
      </w:r>
      <w:r w:rsidR="001E20E0" w:rsidRPr="00424676">
        <w:rPr>
          <w:rFonts w:cstheme="minorHAnsi"/>
          <w:i/>
          <w:sz w:val="24"/>
          <w:szCs w:val="24"/>
        </w:rPr>
        <w:t>.</w:t>
      </w:r>
      <w:r w:rsidR="00CE0220" w:rsidRPr="00424676">
        <w:rPr>
          <w:rFonts w:cstheme="minorHAnsi"/>
          <w:i/>
          <w:sz w:val="24"/>
          <w:szCs w:val="24"/>
        </w:rPr>
        <w:br/>
      </w:r>
    </w:p>
    <w:p w14:paraId="76A6148A" w14:textId="5B485A5A" w:rsidR="00A678DC" w:rsidRPr="00424676" w:rsidRDefault="00A678DC" w:rsidP="00A678DC">
      <w:pPr>
        <w:pStyle w:val="Heading3"/>
        <w:rPr>
          <w:sz w:val="24"/>
          <w:szCs w:val="24"/>
        </w:rPr>
      </w:pPr>
      <w:bookmarkStart w:id="20" w:name="_Toc229143715"/>
      <w:r w:rsidRPr="00424676">
        <w:rPr>
          <w:sz w:val="24"/>
          <w:szCs w:val="24"/>
        </w:rPr>
        <w:t>Aansluiting</w:t>
      </w:r>
      <w:bookmarkEnd w:id="20"/>
    </w:p>
    <w:p w14:paraId="7C1B6B82" w14:textId="4357192D" w:rsidR="00097ABF" w:rsidRPr="00483A22" w:rsidRDefault="00A678DC" w:rsidP="00097ABF">
      <w:pPr>
        <w:spacing w:after="0" w:line="240" w:lineRule="auto"/>
        <w:rPr>
          <w:sz w:val="24"/>
          <w:szCs w:val="24"/>
        </w:rPr>
      </w:pPr>
      <w:r w:rsidRPr="00424676">
        <w:rPr>
          <w:rFonts w:cstheme="minorHAnsi"/>
          <w:sz w:val="24"/>
          <w:szCs w:val="24"/>
        </w:rPr>
        <w:t>De JAcobus</w:t>
      </w:r>
      <w:r w:rsidR="00DC3A89">
        <w:rPr>
          <w:rFonts w:cstheme="minorHAnsi"/>
          <w:sz w:val="24"/>
          <w:szCs w:val="24"/>
        </w:rPr>
        <w:t xml:space="preserve"> </w:t>
      </w:r>
      <w:r w:rsidR="00DC3A89" w:rsidRPr="002126EE">
        <w:rPr>
          <w:rFonts w:cstheme="minorHAnsi"/>
          <w:smallCaps/>
          <w:sz w:val="24"/>
          <w:szCs w:val="24"/>
        </w:rPr>
        <w:t>kook</w:t>
      </w:r>
      <w:r w:rsidRPr="00424676">
        <w:rPr>
          <w:rFonts w:cstheme="minorHAnsi"/>
          <w:sz w:val="24"/>
          <w:szCs w:val="24"/>
        </w:rPr>
        <w:t xml:space="preserve"> is universeel aansluitbaar.</w:t>
      </w:r>
      <w:r w:rsidRPr="00424676">
        <w:rPr>
          <w:rFonts w:ascii="Arial" w:hAnsi="Arial" w:cs="Arial"/>
          <w:sz w:val="24"/>
          <w:szCs w:val="24"/>
        </w:rPr>
        <w:t xml:space="preserve"> </w:t>
      </w:r>
      <w:r w:rsidRPr="00424676">
        <w:rPr>
          <w:rFonts w:cstheme="minorHAnsi"/>
          <w:sz w:val="24"/>
          <w:szCs w:val="24"/>
        </w:rPr>
        <w:t xml:space="preserve">De JAcobus </w:t>
      </w:r>
      <w:r w:rsidR="00BB34FD" w:rsidRPr="002126EE">
        <w:rPr>
          <w:rFonts w:cstheme="minorHAnsi"/>
          <w:smallCaps/>
          <w:sz w:val="24"/>
          <w:szCs w:val="24"/>
        </w:rPr>
        <w:t>kook</w:t>
      </w:r>
      <w:r w:rsidRPr="00424676">
        <w:rPr>
          <w:rFonts w:cstheme="minorHAnsi"/>
          <w:sz w:val="24"/>
          <w:szCs w:val="24"/>
        </w:rPr>
        <w:t xml:space="preserve"> wordt standaard geleverd als </w:t>
      </w:r>
      <w:r w:rsidR="00190A1B">
        <w:rPr>
          <w:rFonts w:cstheme="minorHAnsi"/>
          <w:sz w:val="24"/>
          <w:szCs w:val="24"/>
        </w:rPr>
        <w:t>boven</w:t>
      </w:r>
      <w:r w:rsidRPr="00424676">
        <w:rPr>
          <w:rFonts w:cstheme="minorHAnsi"/>
          <w:sz w:val="24"/>
          <w:szCs w:val="24"/>
        </w:rPr>
        <w:t>uitvoer.</w:t>
      </w:r>
      <w:r w:rsidR="00097ABF">
        <w:rPr>
          <w:rFonts w:cstheme="minorHAnsi"/>
          <w:sz w:val="24"/>
          <w:szCs w:val="24"/>
        </w:rPr>
        <w:t xml:space="preserve"> </w:t>
      </w:r>
      <w:r w:rsidR="00097ABF" w:rsidRPr="00483A22">
        <w:rPr>
          <w:sz w:val="24"/>
          <w:szCs w:val="24"/>
        </w:rPr>
        <w:t>Indien u de kachel als model met bovenuitvoer gaat aansluiten is de kachel bijna klaar voor plaatsing:</w:t>
      </w:r>
    </w:p>
    <w:p w14:paraId="42F8545C" w14:textId="77777777" w:rsidR="00097ABF" w:rsidRPr="00483A22" w:rsidRDefault="00097ABF" w:rsidP="00BD056F">
      <w:pPr>
        <w:pStyle w:val="ListParagraph"/>
        <w:numPr>
          <w:ilvl w:val="0"/>
          <w:numId w:val="6"/>
        </w:numPr>
        <w:rPr>
          <w:sz w:val="24"/>
          <w:szCs w:val="24"/>
        </w:rPr>
      </w:pPr>
      <w:r>
        <w:rPr>
          <w:sz w:val="24"/>
          <w:szCs w:val="24"/>
        </w:rPr>
        <w:t>C</w:t>
      </w:r>
      <w:r w:rsidRPr="00483A22">
        <w:rPr>
          <w:sz w:val="24"/>
          <w:szCs w:val="24"/>
        </w:rPr>
        <w:t xml:space="preserve">ontroleer de positie van de vlamplaat, zie hoofdstuk </w:t>
      </w:r>
      <w:r w:rsidRPr="00FF0A9C">
        <w:rPr>
          <w:rFonts w:cstheme="minorHAnsi"/>
          <w:sz w:val="24"/>
          <w:szCs w:val="24"/>
        </w:rPr>
        <w:t>§</w:t>
      </w:r>
      <w:r>
        <w:rPr>
          <w:sz w:val="24"/>
          <w:szCs w:val="24"/>
        </w:rPr>
        <w:t>3</w:t>
      </w:r>
      <w:r w:rsidRPr="00483A22">
        <w:rPr>
          <w:sz w:val="24"/>
          <w:szCs w:val="24"/>
        </w:rPr>
        <w:t>.2</w:t>
      </w:r>
    </w:p>
    <w:p w14:paraId="4BC92A42" w14:textId="0ED7F84C" w:rsidR="00097ABF" w:rsidRDefault="00097ABF" w:rsidP="00BD056F">
      <w:pPr>
        <w:pStyle w:val="ListParagraph"/>
        <w:numPr>
          <w:ilvl w:val="0"/>
          <w:numId w:val="6"/>
        </w:numPr>
        <w:rPr>
          <w:sz w:val="24"/>
          <w:szCs w:val="24"/>
        </w:rPr>
      </w:pPr>
      <w:r w:rsidRPr="00483A22">
        <w:rPr>
          <w:rFonts w:ascii="Segoe UI Symbol" w:hAnsi="Segoe UI Symbol"/>
          <w:color w:val="FF0000"/>
          <w:sz w:val="24"/>
          <w:szCs w:val="24"/>
        </w:rPr>
        <w:t>☛</w:t>
      </w:r>
      <w:r w:rsidRPr="00483A22">
        <w:rPr>
          <w:rFonts w:ascii="Segoe UI Symbol" w:hAnsi="Segoe UI Symbol"/>
          <w:color w:val="00B050"/>
          <w:sz w:val="24"/>
          <w:szCs w:val="24"/>
        </w:rPr>
        <w:t xml:space="preserve"> </w:t>
      </w:r>
      <w:r w:rsidRPr="00483A22">
        <w:rPr>
          <w:sz w:val="24"/>
          <w:szCs w:val="24"/>
        </w:rPr>
        <w:t>Plaats het ronde convectieschild achter de kachel zoals aangegeven in Tekening 2.01</w:t>
      </w:r>
      <w:r w:rsidR="00921BEB">
        <w:rPr>
          <w:sz w:val="24"/>
          <w:szCs w:val="24"/>
        </w:rPr>
        <w:t xml:space="preserve"> (pag.</w:t>
      </w:r>
      <w:r w:rsidR="00861439">
        <w:rPr>
          <w:sz w:val="24"/>
          <w:szCs w:val="24"/>
        </w:rPr>
        <w:t>18</w:t>
      </w:r>
      <w:r w:rsidR="00921BEB">
        <w:rPr>
          <w:sz w:val="24"/>
          <w:szCs w:val="24"/>
        </w:rPr>
        <w:t>)</w:t>
      </w:r>
    </w:p>
    <w:p w14:paraId="08AF068B" w14:textId="7F2ED6BF" w:rsidR="0018062F" w:rsidRPr="00483A22" w:rsidRDefault="0018062F" w:rsidP="00BD056F">
      <w:pPr>
        <w:pStyle w:val="ListParagraph"/>
        <w:numPr>
          <w:ilvl w:val="0"/>
          <w:numId w:val="6"/>
        </w:numPr>
        <w:rPr>
          <w:sz w:val="24"/>
          <w:szCs w:val="24"/>
        </w:rPr>
      </w:pPr>
      <w:r w:rsidRPr="00424676">
        <w:rPr>
          <w:rFonts w:cstheme="minorHAnsi"/>
          <w:sz w:val="24"/>
          <w:szCs w:val="24"/>
        </w:rPr>
        <w:t>De 3st RVS kookplaten plaatst u in de 3 open ronde sparingen in het kookplateau.</w:t>
      </w:r>
    </w:p>
    <w:p w14:paraId="3E09575C" w14:textId="237743C1" w:rsidR="003B35B2" w:rsidRDefault="00A852B6" w:rsidP="00451926">
      <w:pPr>
        <w:spacing w:after="0" w:line="240" w:lineRule="auto"/>
        <w:rPr>
          <w:rFonts w:ascii="Arial" w:hAnsi="Arial" w:cs="Arial"/>
          <w:b/>
        </w:rPr>
      </w:pPr>
      <w:r w:rsidRPr="007A4CEE">
        <w:rPr>
          <w:sz w:val="24"/>
          <w:szCs w:val="24"/>
        </w:rPr>
        <w:t xml:space="preserve">Door een geavanceerde “nisbus” aansluiting is de kachel eenvoudig en snel om te bouwen naar een achteruitvoer. (zie </w:t>
      </w:r>
      <w:r w:rsidRPr="000C40F2">
        <w:rPr>
          <w:rFonts w:cstheme="minorHAnsi"/>
          <w:sz w:val="24"/>
          <w:szCs w:val="24"/>
        </w:rPr>
        <w:t>§</w:t>
      </w:r>
      <w:r w:rsidRPr="007A4CEE">
        <w:rPr>
          <w:sz w:val="24"/>
          <w:szCs w:val="24"/>
        </w:rPr>
        <w:t>3</w:t>
      </w:r>
      <w:r w:rsidR="00775C0B">
        <w:rPr>
          <w:sz w:val="24"/>
          <w:szCs w:val="24"/>
        </w:rPr>
        <w:t>.4</w:t>
      </w:r>
      <w:r w:rsidRPr="007A4CEE">
        <w:rPr>
          <w:sz w:val="24"/>
          <w:szCs w:val="24"/>
        </w:rPr>
        <w:t>)</w:t>
      </w:r>
      <w:r w:rsidR="00451926">
        <w:rPr>
          <w:sz w:val="24"/>
          <w:szCs w:val="24"/>
        </w:rPr>
        <w:t xml:space="preserve"> </w:t>
      </w:r>
    </w:p>
    <w:p w14:paraId="3C982929" w14:textId="77777777" w:rsidR="003B35B2" w:rsidRDefault="003B35B2">
      <w:pPr>
        <w:rPr>
          <w:rFonts w:ascii="Arial" w:hAnsi="Arial" w:cs="Arial"/>
          <w:b/>
        </w:rPr>
      </w:pPr>
      <w:r>
        <w:rPr>
          <w:rFonts w:ascii="Arial" w:hAnsi="Arial" w:cs="Arial"/>
          <w:b/>
        </w:rPr>
        <w:br w:type="page"/>
      </w:r>
    </w:p>
    <w:p w14:paraId="1A832CC0" w14:textId="475B4947" w:rsidR="00A678DC" w:rsidRDefault="00A678DC" w:rsidP="00A678DC">
      <w:pPr>
        <w:pStyle w:val="Heading3"/>
      </w:pPr>
      <w:bookmarkStart w:id="21" w:name="_Toc229143716"/>
      <w:r>
        <w:t>Afmetingen</w:t>
      </w:r>
      <w:bookmarkEnd w:id="21"/>
    </w:p>
    <w:tbl>
      <w:tblPr>
        <w:tblW w:w="10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A0" w:firstRow="1" w:lastRow="0" w:firstColumn="1" w:lastColumn="0" w:noHBand="0" w:noVBand="0"/>
      </w:tblPr>
      <w:tblGrid>
        <w:gridCol w:w="1455"/>
        <w:gridCol w:w="1471"/>
        <w:gridCol w:w="1680"/>
        <w:gridCol w:w="1418"/>
        <w:gridCol w:w="1417"/>
        <w:gridCol w:w="1418"/>
        <w:gridCol w:w="1276"/>
      </w:tblGrid>
      <w:tr w:rsidR="00A678DC" w:rsidRPr="00E63493" w14:paraId="329A7938" w14:textId="77777777">
        <w:tc>
          <w:tcPr>
            <w:tcW w:w="1455" w:type="dxa"/>
          </w:tcPr>
          <w:p w14:paraId="622291C3" w14:textId="77777777" w:rsidR="00A678DC" w:rsidRPr="00A678DC" w:rsidRDefault="00A678DC">
            <w:pPr>
              <w:tabs>
                <w:tab w:val="left" w:pos="0"/>
              </w:tabs>
              <w:ind w:left="180" w:hanging="180"/>
              <w:jc w:val="center"/>
              <w:rPr>
                <w:rFonts w:cstheme="minorHAnsi"/>
                <w:b/>
              </w:rPr>
            </w:pPr>
            <w:r w:rsidRPr="00A678DC">
              <w:rPr>
                <w:rFonts w:cstheme="minorHAnsi"/>
                <w:b/>
              </w:rPr>
              <w:t>Type</w:t>
            </w:r>
          </w:p>
        </w:tc>
        <w:tc>
          <w:tcPr>
            <w:tcW w:w="1471" w:type="dxa"/>
          </w:tcPr>
          <w:p w14:paraId="633EC60C" w14:textId="77777777" w:rsidR="00A678DC" w:rsidRPr="00A678DC" w:rsidRDefault="00A678DC">
            <w:pPr>
              <w:tabs>
                <w:tab w:val="left" w:pos="0"/>
              </w:tabs>
              <w:jc w:val="center"/>
              <w:rPr>
                <w:rFonts w:cstheme="minorHAnsi"/>
                <w:b/>
              </w:rPr>
            </w:pPr>
            <w:r w:rsidRPr="00A678DC">
              <w:rPr>
                <w:rFonts w:cstheme="minorHAnsi"/>
                <w:b/>
              </w:rPr>
              <w:t>Afmetingen</w:t>
            </w:r>
          </w:p>
          <w:p w14:paraId="7A409CE3" w14:textId="77777777" w:rsidR="00A678DC" w:rsidRPr="00A678DC" w:rsidRDefault="00A678DC">
            <w:pPr>
              <w:tabs>
                <w:tab w:val="left" w:pos="0"/>
              </w:tabs>
              <w:jc w:val="center"/>
              <w:rPr>
                <w:rFonts w:cstheme="minorHAnsi"/>
                <w:b/>
              </w:rPr>
            </w:pPr>
            <w:proofErr w:type="spellStart"/>
            <w:r w:rsidRPr="00A678DC">
              <w:rPr>
                <w:rFonts w:cstheme="minorHAnsi"/>
                <w:b/>
              </w:rPr>
              <w:t>AxL</w:t>
            </w:r>
            <w:proofErr w:type="spellEnd"/>
            <w:r w:rsidRPr="00A678DC">
              <w:rPr>
                <w:rFonts w:cstheme="minorHAnsi"/>
                <w:b/>
              </w:rPr>
              <w:t xml:space="preserve"> (mm)</w:t>
            </w:r>
          </w:p>
        </w:tc>
        <w:tc>
          <w:tcPr>
            <w:tcW w:w="1680" w:type="dxa"/>
          </w:tcPr>
          <w:p w14:paraId="1BCFAB33" w14:textId="77777777" w:rsidR="00A678DC" w:rsidRPr="00A678DC" w:rsidRDefault="00A678DC">
            <w:pPr>
              <w:tabs>
                <w:tab w:val="left" w:pos="0"/>
              </w:tabs>
              <w:jc w:val="center"/>
              <w:rPr>
                <w:rFonts w:cstheme="minorHAnsi"/>
                <w:b/>
              </w:rPr>
            </w:pPr>
            <w:r w:rsidRPr="00A678DC">
              <w:rPr>
                <w:rFonts w:cstheme="minorHAnsi"/>
                <w:b/>
              </w:rPr>
              <w:t>Afmetingen</w:t>
            </w:r>
          </w:p>
          <w:p w14:paraId="08E78B63" w14:textId="77777777" w:rsidR="00A678DC" w:rsidRPr="00A678DC" w:rsidRDefault="00A678DC">
            <w:pPr>
              <w:tabs>
                <w:tab w:val="left" w:pos="0"/>
              </w:tabs>
              <w:jc w:val="center"/>
              <w:rPr>
                <w:rFonts w:cstheme="minorHAnsi"/>
                <w:b/>
              </w:rPr>
            </w:pPr>
            <w:proofErr w:type="spellStart"/>
            <w:r w:rsidRPr="00A678DC">
              <w:rPr>
                <w:rFonts w:cstheme="minorHAnsi"/>
                <w:b/>
              </w:rPr>
              <w:t>HxBxD</w:t>
            </w:r>
            <w:proofErr w:type="spellEnd"/>
            <w:r w:rsidRPr="00A678DC">
              <w:rPr>
                <w:rFonts w:cstheme="minorHAnsi"/>
                <w:b/>
              </w:rPr>
              <w:t xml:space="preserve"> (mm)</w:t>
            </w:r>
          </w:p>
        </w:tc>
        <w:tc>
          <w:tcPr>
            <w:tcW w:w="1418" w:type="dxa"/>
          </w:tcPr>
          <w:p w14:paraId="35DB0FDC" w14:textId="77777777" w:rsidR="00A678DC" w:rsidRPr="00A678DC" w:rsidRDefault="00A678DC">
            <w:pPr>
              <w:tabs>
                <w:tab w:val="left" w:pos="0"/>
              </w:tabs>
              <w:jc w:val="center"/>
              <w:rPr>
                <w:rFonts w:cstheme="minorHAnsi"/>
                <w:b/>
              </w:rPr>
            </w:pPr>
            <w:r w:rsidRPr="00A678DC">
              <w:rPr>
                <w:rFonts w:cstheme="minorHAnsi"/>
                <w:b/>
              </w:rPr>
              <w:t>Aansluiting</w:t>
            </w:r>
          </w:p>
          <w:p w14:paraId="2FFC3BEC" w14:textId="77777777" w:rsidR="00A678DC" w:rsidRPr="00A678DC" w:rsidRDefault="00A678DC">
            <w:pPr>
              <w:tabs>
                <w:tab w:val="left" w:pos="0"/>
              </w:tabs>
              <w:jc w:val="center"/>
              <w:rPr>
                <w:rFonts w:cstheme="minorHAnsi"/>
                <w:b/>
              </w:rPr>
            </w:pPr>
            <w:r w:rsidRPr="00A678DC">
              <w:rPr>
                <w:rFonts w:cstheme="minorHAnsi"/>
                <w:b/>
              </w:rPr>
              <w:t>ØD (mm)</w:t>
            </w:r>
          </w:p>
        </w:tc>
        <w:tc>
          <w:tcPr>
            <w:tcW w:w="1417" w:type="dxa"/>
          </w:tcPr>
          <w:p w14:paraId="7A938DC5" w14:textId="77777777" w:rsidR="00A678DC" w:rsidRPr="00A678DC" w:rsidRDefault="00A678DC">
            <w:pPr>
              <w:tabs>
                <w:tab w:val="left" w:pos="0"/>
              </w:tabs>
              <w:jc w:val="center"/>
              <w:rPr>
                <w:rFonts w:cstheme="minorHAnsi"/>
                <w:b/>
              </w:rPr>
            </w:pPr>
            <w:r w:rsidRPr="00A678DC">
              <w:rPr>
                <w:rFonts w:cstheme="minorHAnsi"/>
                <w:b/>
              </w:rPr>
              <w:t>Achter aansluiting</w:t>
            </w:r>
          </w:p>
          <w:p w14:paraId="09B2B1E2" w14:textId="77777777" w:rsidR="00A678DC" w:rsidRPr="00A678DC" w:rsidRDefault="00A678DC">
            <w:pPr>
              <w:tabs>
                <w:tab w:val="left" w:pos="0"/>
              </w:tabs>
              <w:jc w:val="center"/>
              <w:rPr>
                <w:rFonts w:cstheme="minorHAnsi"/>
                <w:b/>
              </w:rPr>
            </w:pPr>
            <w:r w:rsidRPr="00A678DC">
              <w:rPr>
                <w:rFonts w:cstheme="minorHAnsi"/>
                <w:b/>
              </w:rPr>
              <w:t>h1 (mm)</w:t>
            </w:r>
          </w:p>
        </w:tc>
        <w:tc>
          <w:tcPr>
            <w:tcW w:w="1418" w:type="dxa"/>
          </w:tcPr>
          <w:p w14:paraId="275EF38F" w14:textId="77777777" w:rsidR="00A678DC" w:rsidRPr="00A678DC" w:rsidRDefault="00A678DC">
            <w:pPr>
              <w:tabs>
                <w:tab w:val="left" w:pos="0"/>
              </w:tabs>
              <w:jc w:val="center"/>
              <w:rPr>
                <w:rFonts w:cstheme="minorHAnsi"/>
                <w:b/>
              </w:rPr>
            </w:pPr>
            <w:r w:rsidRPr="00A678DC">
              <w:rPr>
                <w:rFonts w:cstheme="minorHAnsi"/>
                <w:b/>
              </w:rPr>
              <w:t>boven</w:t>
            </w:r>
          </w:p>
          <w:p w14:paraId="00B2813B" w14:textId="77777777" w:rsidR="00A678DC" w:rsidRPr="00A678DC" w:rsidRDefault="00A678DC">
            <w:pPr>
              <w:tabs>
                <w:tab w:val="left" w:pos="0"/>
              </w:tabs>
              <w:jc w:val="center"/>
              <w:rPr>
                <w:rFonts w:cstheme="minorHAnsi"/>
                <w:b/>
              </w:rPr>
            </w:pPr>
            <w:r w:rsidRPr="00A678DC">
              <w:rPr>
                <w:rFonts w:cstheme="minorHAnsi"/>
                <w:b/>
              </w:rPr>
              <w:t>aansluiting</w:t>
            </w:r>
          </w:p>
          <w:p w14:paraId="5B146476" w14:textId="77777777" w:rsidR="00A678DC" w:rsidRPr="00A678DC" w:rsidRDefault="00A678DC">
            <w:pPr>
              <w:tabs>
                <w:tab w:val="left" w:pos="0"/>
              </w:tabs>
              <w:jc w:val="center"/>
              <w:rPr>
                <w:rFonts w:cstheme="minorHAnsi"/>
                <w:b/>
              </w:rPr>
            </w:pPr>
            <w:r w:rsidRPr="00A678DC">
              <w:rPr>
                <w:rFonts w:cstheme="minorHAnsi"/>
                <w:b/>
              </w:rPr>
              <w:t>H2 (mm)</w:t>
            </w:r>
          </w:p>
        </w:tc>
        <w:tc>
          <w:tcPr>
            <w:tcW w:w="1276" w:type="dxa"/>
          </w:tcPr>
          <w:p w14:paraId="385EED44" w14:textId="77777777" w:rsidR="00A678DC" w:rsidRPr="00A678DC" w:rsidRDefault="00A678DC">
            <w:pPr>
              <w:tabs>
                <w:tab w:val="left" w:pos="0"/>
              </w:tabs>
              <w:jc w:val="center"/>
              <w:rPr>
                <w:rFonts w:cstheme="minorHAnsi"/>
                <w:b/>
              </w:rPr>
            </w:pPr>
            <w:r w:rsidRPr="00A678DC">
              <w:rPr>
                <w:rFonts w:cstheme="minorHAnsi"/>
                <w:b/>
              </w:rPr>
              <w:t>Kookplaat</w:t>
            </w:r>
          </w:p>
          <w:p w14:paraId="2CC12C4F" w14:textId="77777777" w:rsidR="00A678DC" w:rsidRPr="00A678DC" w:rsidRDefault="00A678DC">
            <w:pPr>
              <w:tabs>
                <w:tab w:val="left" w:pos="0"/>
              </w:tabs>
              <w:jc w:val="center"/>
              <w:rPr>
                <w:rFonts w:cstheme="minorHAnsi"/>
                <w:b/>
              </w:rPr>
            </w:pPr>
            <w:proofErr w:type="spellStart"/>
            <w:r w:rsidRPr="00A678DC">
              <w:rPr>
                <w:rFonts w:cstheme="minorHAnsi"/>
                <w:b/>
              </w:rPr>
              <w:t>Økr</w:t>
            </w:r>
            <w:proofErr w:type="spellEnd"/>
            <w:r w:rsidRPr="00A678DC">
              <w:rPr>
                <w:rFonts w:cstheme="minorHAnsi"/>
                <w:b/>
              </w:rPr>
              <w:t xml:space="preserve"> (mm)</w:t>
            </w:r>
          </w:p>
          <w:p w14:paraId="09CDAE0A" w14:textId="77777777" w:rsidR="00A678DC" w:rsidRPr="00A678DC" w:rsidRDefault="00A678DC">
            <w:pPr>
              <w:tabs>
                <w:tab w:val="left" w:pos="0"/>
              </w:tabs>
              <w:jc w:val="center"/>
              <w:rPr>
                <w:rFonts w:cstheme="minorHAnsi"/>
                <w:b/>
              </w:rPr>
            </w:pPr>
          </w:p>
        </w:tc>
      </w:tr>
      <w:tr w:rsidR="00A678DC" w:rsidRPr="00E63493" w14:paraId="5CE0C754" w14:textId="77777777">
        <w:tc>
          <w:tcPr>
            <w:tcW w:w="1455" w:type="dxa"/>
          </w:tcPr>
          <w:p w14:paraId="6B292D09" w14:textId="77777777" w:rsidR="00A678DC" w:rsidRPr="00A678DC" w:rsidRDefault="00A678DC">
            <w:pPr>
              <w:tabs>
                <w:tab w:val="left" w:pos="0"/>
              </w:tabs>
              <w:ind w:left="180" w:hanging="180"/>
              <w:jc w:val="center"/>
              <w:rPr>
                <w:rFonts w:cstheme="minorHAnsi"/>
              </w:rPr>
            </w:pPr>
            <w:r w:rsidRPr="00A678DC">
              <w:rPr>
                <w:rFonts w:cstheme="minorHAnsi"/>
              </w:rPr>
              <w:t xml:space="preserve">JAcobus 6 </w:t>
            </w:r>
            <w:r w:rsidRPr="002126EE">
              <w:rPr>
                <w:rFonts w:cstheme="minorHAnsi"/>
                <w:smallCaps/>
              </w:rPr>
              <w:t>kook</w:t>
            </w:r>
          </w:p>
        </w:tc>
        <w:tc>
          <w:tcPr>
            <w:tcW w:w="1471" w:type="dxa"/>
          </w:tcPr>
          <w:p w14:paraId="25B1AE5A" w14:textId="77777777" w:rsidR="00A678DC" w:rsidRPr="00A678DC" w:rsidRDefault="00A678DC">
            <w:pPr>
              <w:tabs>
                <w:tab w:val="left" w:pos="0"/>
              </w:tabs>
              <w:jc w:val="center"/>
              <w:rPr>
                <w:rFonts w:cstheme="minorHAnsi"/>
              </w:rPr>
            </w:pPr>
            <w:r w:rsidRPr="00A678DC">
              <w:rPr>
                <w:rFonts w:cstheme="minorHAnsi"/>
              </w:rPr>
              <w:t>530x920</w:t>
            </w:r>
          </w:p>
        </w:tc>
        <w:tc>
          <w:tcPr>
            <w:tcW w:w="1680" w:type="dxa"/>
          </w:tcPr>
          <w:p w14:paraId="2C7A84BE" w14:textId="77777777" w:rsidR="00A678DC" w:rsidRPr="00A678DC" w:rsidRDefault="00A678DC">
            <w:pPr>
              <w:tabs>
                <w:tab w:val="left" w:pos="0"/>
              </w:tabs>
              <w:jc w:val="center"/>
              <w:rPr>
                <w:rFonts w:cstheme="minorHAnsi"/>
              </w:rPr>
            </w:pPr>
            <w:r w:rsidRPr="00A678DC">
              <w:rPr>
                <w:rFonts w:cstheme="minorHAnsi"/>
              </w:rPr>
              <w:t>780x520x390</w:t>
            </w:r>
          </w:p>
        </w:tc>
        <w:tc>
          <w:tcPr>
            <w:tcW w:w="1418" w:type="dxa"/>
          </w:tcPr>
          <w:p w14:paraId="734342E3" w14:textId="77777777" w:rsidR="00A678DC" w:rsidRPr="00A678DC" w:rsidRDefault="00A678DC">
            <w:pPr>
              <w:tabs>
                <w:tab w:val="left" w:pos="0"/>
              </w:tabs>
              <w:jc w:val="center"/>
              <w:rPr>
                <w:rFonts w:cstheme="minorHAnsi"/>
              </w:rPr>
            </w:pPr>
            <w:r w:rsidRPr="00A678DC">
              <w:rPr>
                <w:rFonts w:cstheme="minorHAnsi"/>
              </w:rPr>
              <w:t>Ø 130</w:t>
            </w:r>
          </w:p>
        </w:tc>
        <w:tc>
          <w:tcPr>
            <w:tcW w:w="1417" w:type="dxa"/>
          </w:tcPr>
          <w:p w14:paraId="766A04CF" w14:textId="77777777" w:rsidR="00A678DC" w:rsidRPr="00A678DC" w:rsidRDefault="00A678DC">
            <w:pPr>
              <w:tabs>
                <w:tab w:val="left" w:pos="0"/>
              </w:tabs>
              <w:jc w:val="center"/>
              <w:rPr>
                <w:rFonts w:cstheme="minorHAnsi"/>
              </w:rPr>
            </w:pPr>
            <w:r w:rsidRPr="00A678DC">
              <w:rPr>
                <w:rFonts w:cstheme="minorHAnsi"/>
              </w:rPr>
              <w:t>725</w:t>
            </w:r>
          </w:p>
        </w:tc>
        <w:tc>
          <w:tcPr>
            <w:tcW w:w="1418" w:type="dxa"/>
          </w:tcPr>
          <w:p w14:paraId="5C476D43" w14:textId="77777777" w:rsidR="00A678DC" w:rsidRPr="00A678DC" w:rsidRDefault="00A678DC">
            <w:pPr>
              <w:tabs>
                <w:tab w:val="left" w:pos="0"/>
              </w:tabs>
              <w:jc w:val="center"/>
              <w:rPr>
                <w:rFonts w:cstheme="minorHAnsi"/>
              </w:rPr>
            </w:pPr>
            <w:r w:rsidRPr="00A678DC">
              <w:rPr>
                <w:rFonts w:cstheme="minorHAnsi"/>
              </w:rPr>
              <w:t>130</w:t>
            </w:r>
          </w:p>
        </w:tc>
        <w:tc>
          <w:tcPr>
            <w:tcW w:w="1276" w:type="dxa"/>
          </w:tcPr>
          <w:p w14:paraId="3B378B1E" w14:textId="77777777" w:rsidR="00A678DC" w:rsidRPr="00A678DC" w:rsidRDefault="00A678DC">
            <w:pPr>
              <w:tabs>
                <w:tab w:val="left" w:pos="0"/>
              </w:tabs>
              <w:jc w:val="center"/>
              <w:rPr>
                <w:rFonts w:cstheme="minorHAnsi"/>
              </w:rPr>
            </w:pPr>
            <w:r w:rsidRPr="00A678DC">
              <w:rPr>
                <w:rFonts w:cstheme="minorHAnsi"/>
              </w:rPr>
              <w:t>137</w:t>
            </w:r>
          </w:p>
        </w:tc>
      </w:tr>
      <w:tr w:rsidR="00A678DC" w:rsidRPr="00E63493" w14:paraId="19B65491" w14:textId="77777777">
        <w:tc>
          <w:tcPr>
            <w:tcW w:w="1455" w:type="dxa"/>
          </w:tcPr>
          <w:p w14:paraId="364BBBA8" w14:textId="02B9C6EA" w:rsidR="00A678DC" w:rsidRPr="00A678DC" w:rsidRDefault="00A678DC">
            <w:pPr>
              <w:tabs>
                <w:tab w:val="left" w:pos="0"/>
              </w:tabs>
              <w:jc w:val="center"/>
              <w:rPr>
                <w:rFonts w:cstheme="minorHAnsi"/>
              </w:rPr>
            </w:pPr>
            <w:r w:rsidRPr="00A678DC">
              <w:rPr>
                <w:rFonts w:cstheme="minorHAnsi"/>
              </w:rPr>
              <w:t xml:space="preserve">JAcobus 9 </w:t>
            </w:r>
            <w:r w:rsidR="002126EE" w:rsidRPr="002126EE">
              <w:rPr>
                <w:rFonts w:cstheme="minorHAnsi"/>
                <w:smallCaps/>
              </w:rPr>
              <w:t>kook</w:t>
            </w:r>
          </w:p>
        </w:tc>
        <w:tc>
          <w:tcPr>
            <w:tcW w:w="1471" w:type="dxa"/>
          </w:tcPr>
          <w:p w14:paraId="126AE337" w14:textId="77777777" w:rsidR="00A678DC" w:rsidRPr="00A678DC" w:rsidRDefault="00A678DC">
            <w:pPr>
              <w:tabs>
                <w:tab w:val="left" w:pos="0"/>
              </w:tabs>
              <w:jc w:val="center"/>
              <w:rPr>
                <w:rFonts w:cstheme="minorHAnsi"/>
              </w:rPr>
            </w:pPr>
            <w:r w:rsidRPr="00A678DC">
              <w:rPr>
                <w:rFonts w:cstheme="minorHAnsi"/>
              </w:rPr>
              <w:t>530x920</w:t>
            </w:r>
          </w:p>
        </w:tc>
        <w:tc>
          <w:tcPr>
            <w:tcW w:w="1680" w:type="dxa"/>
          </w:tcPr>
          <w:p w14:paraId="299B7DE3" w14:textId="77777777" w:rsidR="00A678DC" w:rsidRPr="00A678DC" w:rsidRDefault="00A678DC">
            <w:pPr>
              <w:tabs>
                <w:tab w:val="left" w:pos="0"/>
              </w:tabs>
              <w:jc w:val="center"/>
              <w:rPr>
                <w:rFonts w:cstheme="minorHAnsi"/>
              </w:rPr>
            </w:pPr>
            <w:r w:rsidRPr="00A678DC">
              <w:rPr>
                <w:rFonts w:cstheme="minorHAnsi"/>
              </w:rPr>
              <w:t>780x620x390</w:t>
            </w:r>
          </w:p>
        </w:tc>
        <w:tc>
          <w:tcPr>
            <w:tcW w:w="1418" w:type="dxa"/>
          </w:tcPr>
          <w:p w14:paraId="4D393D30" w14:textId="77777777" w:rsidR="00A678DC" w:rsidRPr="00A678DC" w:rsidRDefault="00A678DC">
            <w:pPr>
              <w:tabs>
                <w:tab w:val="left" w:pos="0"/>
              </w:tabs>
              <w:jc w:val="center"/>
              <w:rPr>
                <w:rFonts w:cstheme="minorHAnsi"/>
              </w:rPr>
            </w:pPr>
            <w:r w:rsidRPr="00A678DC">
              <w:rPr>
                <w:rFonts w:cstheme="minorHAnsi"/>
              </w:rPr>
              <w:t>Ø 150</w:t>
            </w:r>
          </w:p>
        </w:tc>
        <w:tc>
          <w:tcPr>
            <w:tcW w:w="1417" w:type="dxa"/>
          </w:tcPr>
          <w:p w14:paraId="27ED3E78" w14:textId="77777777" w:rsidR="00A678DC" w:rsidRPr="00A678DC" w:rsidRDefault="00A678DC">
            <w:pPr>
              <w:tabs>
                <w:tab w:val="left" w:pos="0"/>
              </w:tabs>
              <w:jc w:val="center"/>
              <w:rPr>
                <w:rFonts w:cstheme="minorHAnsi"/>
              </w:rPr>
            </w:pPr>
            <w:r w:rsidRPr="00A678DC">
              <w:rPr>
                <w:rFonts w:cstheme="minorHAnsi"/>
              </w:rPr>
              <w:t>725</w:t>
            </w:r>
          </w:p>
        </w:tc>
        <w:tc>
          <w:tcPr>
            <w:tcW w:w="1418" w:type="dxa"/>
          </w:tcPr>
          <w:p w14:paraId="538247E0" w14:textId="77777777" w:rsidR="00A678DC" w:rsidRPr="00A678DC" w:rsidRDefault="00A678DC">
            <w:pPr>
              <w:tabs>
                <w:tab w:val="left" w:pos="0"/>
              </w:tabs>
              <w:jc w:val="center"/>
              <w:rPr>
                <w:rFonts w:cstheme="minorHAnsi"/>
              </w:rPr>
            </w:pPr>
            <w:r w:rsidRPr="00A678DC">
              <w:rPr>
                <w:rFonts w:cstheme="minorHAnsi"/>
              </w:rPr>
              <w:t>130</w:t>
            </w:r>
          </w:p>
        </w:tc>
        <w:tc>
          <w:tcPr>
            <w:tcW w:w="1276" w:type="dxa"/>
          </w:tcPr>
          <w:p w14:paraId="480C44C0" w14:textId="77777777" w:rsidR="00A678DC" w:rsidRPr="00A678DC" w:rsidRDefault="00A678DC">
            <w:pPr>
              <w:tabs>
                <w:tab w:val="left" w:pos="0"/>
              </w:tabs>
              <w:jc w:val="center"/>
              <w:rPr>
                <w:rFonts w:cstheme="minorHAnsi"/>
              </w:rPr>
            </w:pPr>
            <w:r w:rsidRPr="00A678DC">
              <w:rPr>
                <w:rFonts w:cstheme="minorHAnsi"/>
              </w:rPr>
              <w:t>137</w:t>
            </w:r>
          </w:p>
        </w:tc>
      </w:tr>
      <w:tr w:rsidR="00A678DC" w:rsidRPr="00E63493" w14:paraId="29914740" w14:textId="77777777">
        <w:tc>
          <w:tcPr>
            <w:tcW w:w="1455" w:type="dxa"/>
          </w:tcPr>
          <w:p w14:paraId="02D6F7DA" w14:textId="649E9536" w:rsidR="00A678DC" w:rsidRPr="00A678DC" w:rsidRDefault="00A678DC">
            <w:pPr>
              <w:tabs>
                <w:tab w:val="left" w:pos="0"/>
              </w:tabs>
              <w:jc w:val="center"/>
              <w:rPr>
                <w:rFonts w:cstheme="minorHAnsi"/>
              </w:rPr>
            </w:pPr>
            <w:r w:rsidRPr="00A678DC">
              <w:rPr>
                <w:rFonts w:cstheme="minorHAnsi"/>
              </w:rPr>
              <w:t xml:space="preserve">JAcobus 12 </w:t>
            </w:r>
            <w:r w:rsidR="002126EE" w:rsidRPr="002126EE">
              <w:rPr>
                <w:rFonts w:cstheme="minorHAnsi"/>
                <w:smallCaps/>
              </w:rPr>
              <w:t>kook</w:t>
            </w:r>
          </w:p>
        </w:tc>
        <w:tc>
          <w:tcPr>
            <w:tcW w:w="1471" w:type="dxa"/>
          </w:tcPr>
          <w:p w14:paraId="0BEF0A04" w14:textId="77777777" w:rsidR="00A678DC" w:rsidRPr="00A678DC" w:rsidRDefault="00A678DC">
            <w:pPr>
              <w:tabs>
                <w:tab w:val="left" w:pos="0"/>
              </w:tabs>
              <w:jc w:val="center"/>
              <w:rPr>
                <w:rFonts w:cstheme="minorHAnsi"/>
              </w:rPr>
            </w:pPr>
            <w:r w:rsidRPr="00A678DC">
              <w:rPr>
                <w:rFonts w:cstheme="minorHAnsi"/>
              </w:rPr>
              <w:t>530x920</w:t>
            </w:r>
          </w:p>
        </w:tc>
        <w:tc>
          <w:tcPr>
            <w:tcW w:w="1680" w:type="dxa"/>
          </w:tcPr>
          <w:p w14:paraId="6C5FE82F" w14:textId="77777777" w:rsidR="00A678DC" w:rsidRPr="00A678DC" w:rsidRDefault="00A678DC">
            <w:pPr>
              <w:tabs>
                <w:tab w:val="left" w:pos="0"/>
              </w:tabs>
              <w:jc w:val="center"/>
              <w:rPr>
                <w:rFonts w:cstheme="minorHAnsi"/>
              </w:rPr>
            </w:pPr>
            <w:r w:rsidRPr="00A678DC">
              <w:rPr>
                <w:rFonts w:cstheme="minorHAnsi"/>
              </w:rPr>
              <w:t>780x720x390</w:t>
            </w:r>
          </w:p>
        </w:tc>
        <w:tc>
          <w:tcPr>
            <w:tcW w:w="1418" w:type="dxa"/>
          </w:tcPr>
          <w:p w14:paraId="365B54C4" w14:textId="77777777" w:rsidR="00A678DC" w:rsidRPr="00A678DC" w:rsidRDefault="00A678DC">
            <w:pPr>
              <w:tabs>
                <w:tab w:val="left" w:pos="0"/>
              </w:tabs>
              <w:jc w:val="center"/>
              <w:rPr>
                <w:rFonts w:cstheme="minorHAnsi"/>
              </w:rPr>
            </w:pPr>
            <w:r w:rsidRPr="00A678DC">
              <w:rPr>
                <w:rFonts w:cstheme="minorHAnsi"/>
              </w:rPr>
              <w:t>Ø 150</w:t>
            </w:r>
          </w:p>
        </w:tc>
        <w:tc>
          <w:tcPr>
            <w:tcW w:w="1417" w:type="dxa"/>
          </w:tcPr>
          <w:p w14:paraId="68CFBDF0" w14:textId="77777777" w:rsidR="00A678DC" w:rsidRPr="00A678DC" w:rsidRDefault="00A678DC">
            <w:pPr>
              <w:tabs>
                <w:tab w:val="left" w:pos="0"/>
              </w:tabs>
              <w:jc w:val="center"/>
              <w:rPr>
                <w:rFonts w:cstheme="minorHAnsi"/>
              </w:rPr>
            </w:pPr>
            <w:r w:rsidRPr="00A678DC">
              <w:rPr>
                <w:rFonts w:cstheme="minorHAnsi"/>
              </w:rPr>
              <w:t>725</w:t>
            </w:r>
          </w:p>
        </w:tc>
        <w:tc>
          <w:tcPr>
            <w:tcW w:w="1418" w:type="dxa"/>
          </w:tcPr>
          <w:p w14:paraId="04B69F1F" w14:textId="77777777" w:rsidR="00A678DC" w:rsidRPr="00A678DC" w:rsidRDefault="00A678DC">
            <w:pPr>
              <w:tabs>
                <w:tab w:val="left" w:pos="0"/>
              </w:tabs>
              <w:jc w:val="center"/>
              <w:rPr>
                <w:rFonts w:cstheme="minorHAnsi"/>
              </w:rPr>
            </w:pPr>
            <w:r w:rsidRPr="00A678DC">
              <w:rPr>
                <w:rFonts w:cstheme="minorHAnsi"/>
              </w:rPr>
              <w:t>130</w:t>
            </w:r>
          </w:p>
        </w:tc>
        <w:tc>
          <w:tcPr>
            <w:tcW w:w="1276" w:type="dxa"/>
          </w:tcPr>
          <w:p w14:paraId="6D031032" w14:textId="77777777" w:rsidR="00A678DC" w:rsidRPr="00A678DC" w:rsidRDefault="00A678DC">
            <w:pPr>
              <w:tabs>
                <w:tab w:val="left" w:pos="0"/>
              </w:tabs>
              <w:jc w:val="center"/>
              <w:rPr>
                <w:rFonts w:cstheme="minorHAnsi"/>
                <w:b/>
              </w:rPr>
            </w:pPr>
            <w:r w:rsidRPr="00A678DC">
              <w:rPr>
                <w:rFonts w:cstheme="minorHAnsi"/>
              </w:rPr>
              <w:t>137</w:t>
            </w:r>
          </w:p>
        </w:tc>
      </w:tr>
    </w:tbl>
    <w:p w14:paraId="17C455F7" w14:textId="77777777" w:rsidR="00A678DC" w:rsidRPr="00A678DC" w:rsidRDefault="00A678DC" w:rsidP="00A678DC"/>
    <w:p w14:paraId="534281B6" w14:textId="6A9430A6" w:rsidR="00A678DC" w:rsidRDefault="00B01F35" w:rsidP="00A678DC">
      <w:r>
        <w:rPr>
          <w:rFonts w:ascii="Arial" w:hAnsi="Arial" w:cs="Arial"/>
          <w:b/>
          <w:noProof/>
        </w:rPr>
        <w:drawing>
          <wp:inline distT="0" distB="0" distL="0" distR="0" wp14:anchorId="6D3515A7" wp14:editId="1215D4DF">
            <wp:extent cx="6115050" cy="3476625"/>
            <wp:effectExtent l="0" t="0" r="0" b="9525"/>
            <wp:docPr id="2006878025" name="Afbeelding 2006878025" descr="Afbeelding met schets, tekening, diagram,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78025" name="Afbeelding 2" descr="Afbeelding met schets, tekening, diagram, Technische tekening&#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01AEC739" w14:textId="190404BF" w:rsidR="00C22BDB" w:rsidRDefault="00C22BDB">
      <w:r>
        <w:br w:type="page"/>
      </w:r>
    </w:p>
    <w:p w14:paraId="13649B8B" w14:textId="578710C0" w:rsidR="00195CFB" w:rsidRPr="00C548A1" w:rsidRDefault="00402773" w:rsidP="00C548A1">
      <w:pPr>
        <w:pStyle w:val="Heading1"/>
      </w:pPr>
      <w:bookmarkStart w:id="22" w:name="_Toc229143717"/>
      <w:r w:rsidRPr="00C548A1">
        <w:t>In</w:t>
      </w:r>
      <w:r w:rsidR="00B61A78" w:rsidRPr="00C548A1">
        <w:t>stallatie</w:t>
      </w:r>
      <w:bookmarkEnd w:id="22"/>
    </w:p>
    <w:p w14:paraId="3DFDE855" w14:textId="2632B953" w:rsidR="008A5577" w:rsidRPr="00714036" w:rsidRDefault="008A5577" w:rsidP="008A5577">
      <w:pPr>
        <w:rPr>
          <w:sz w:val="24"/>
          <w:szCs w:val="24"/>
        </w:rPr>
      </w:pPr>
      <w:r w:rsidRPr="00714036">
        <w:rPr>
          <w:sz w:val="24"/>
          <w:szCs w:val="24"/>
        </w:rPr>
        <w:t>In de handleidingen worden de volgende symbolen gebruikt om belangrijke informatie aan te geven:</w:t>
      </w:r>
    </w:p>
    <w:p w14:paraId="50C6E8D5" w14:textId="77777777" w:rsidR="008A5577" w:rsidRPr="00714036" w:rsidRDefault="008A5577" w:rsidP="00BD056F">
      <w:pPr>
        <w:pStyle w:val="ListParagraph"/>
        <w:numPr>
          <w:ilvl w:val="0"/>
          <w:numId w:val="5"/>
        </w:numPr>
        <w:spacing w:after="0" w:line="240" w:lineRule="auto"/>
        <w:rPr>
          <w:sz w:val="24"/>
          <w:szCs w:val="24"/>
        </w:rPr>
      </w:pPr>
      <w:r w:rsidRPr="00714036">
        <w:rPr>
          <w:sz w:val="24"/>
          <w:szCs w:val="24"/>
        </w:rPr>
        <w:t xml:space="preserve">Uit te voeren acties </w:t>
      </w:r>
    </w:p>
    <w:p w14:paraId="79DF190E" w14:textId="7C649903" w:rsidR="008A5577" w:rsidRPr="00714036" w:rsidRDefault="008A5577" w:rsidP="008A5577">
      <w:pPr>
        <w:spacing w:after="0" w:line="240" w:lineRule="auto"/>
        <w:ind w:left="360"/>
        <w:rPr>
          <w:sz w:val="24"/>
          <w:szCs w:val="24"/>
        </w:rPr>
      </w:pPr>
      <w:r w:rsidRPr="00714036">
        <w:rPr>
          <w:rFonts w:ascii="Segoe UI Symbol" w:hAnsi="Segoe UI Symbol" w:cs="Segoe UI Symbol"/>
          <w:sz w:val="24"/>
          <w:szCs w:val="24"/>
        </w:rPr>
        <w:t>☛</w:t>
      </w:r>
      <w:r w:rsidRPr="00714036">
        <w:rPr>
          <w:sz w:val="24"/>
          <w:szCs w:val="24"/>
        </w:rPr>
        <w:t xml:space="preserve"> </w:t>
      </w:r>
      <w:r w:rsidRPr="00714036">
        <w:rPr>
          <w:sz w:val="24"/>
          <w:szCs w:val="24"/>
        </w:rPr>
        <w:tab/>
        <w:t xml:space="preserve">Suggesties en adviezen </w:t>
      </w:r>
    </w:p>
    <w:p w14:paraId="7ED11A94" w14:textId="48FE836B" w:rsidR="008A5577" w:rsidRPr="00714036" w:rsidRDefault="008A5577" w:rsidP="008A5577">
      <w:pPr>
        <w:spacing w:after="0" w:line="240" w:lineRule="auto"/>
        <w:ind w:left="705" w:hanging="345"/>
        <w:rPr>
          <w:sz w:val="24"/>
          <w:szCs w:val="24"/>
        </w:rPr>
      </w:pPr>
      <w:r w:rsidRPr="00714036">
        <w:rPr>
          <w:rFonts w:ascii="Segoe UI Symbol" w:hAnsi="Segoe UI Symbol"/>
          <w:color w:val="00B050"/>
          <w:sz w:val="24"/>
          <w:szCs w:val="24"/>
        </w:rPr>
        <w:t>☛</w:t>
      </w:r>
      <w:r w:rsidRPr="00714036">
        <w:rPr>
          <w:rFonts w:ascii="Segoe UI Symbol" w:hAnsi="Segoe UI Symbol"/>
          <w:sz w:val="24"/>
          <w:szCs w:val="24"/>
        </w:rPr>
        <w:t xml:space="preserve"> </w:t>
      </w:r>
      <w:r w:rsidR="00C959DD">
        <w:rPr>
          <w:rFonts w:ascii="Segoe UI Symbol" w:hAnsi="Segoe UI Symbol"/>
          <w:sz w:val="24"/>
          <w:szCs w:val="24"/>
        </w:rPr>
        <w:t xml:space="preserve"> </w:t>
      </w:r>
      <w:r w:rsidRPr="00714036">
        <w:rPr>
          <w:sz w:val="24"/>
          <w:szCs w:val="24"/>
        </w:rPr>
        <w:t>Deze instructies zijn noodzakelijk ter voorkoming van mogelijke problemen bij gebruik</w:t>
      </w:r>
    </w:p>
    <w:p w14:paraId="36F5A091" w14:textId="77777777" w:rsidR="008A5577" w:rsidRPr="00714036" w:rsidRDefault="008A5577" w:rsidP="008A5577">
      <w:pPr>
        <w:spacing w:after="0" w:line="240" w:lineRule="auto"/>
        <w:ind w:left="705" w:hanging="345"/>
        <w:rPr>
          <w:sz w:val="24"/>
          <w:szCs w:val="24"/>
        </w:rPr>
      </w:pPr>
      <w:r w:rsidRPr="00714036">
        <w:rPr>
          <w:rFonts w:ascii="Segoe UI Symbol" w:hAnsi="Segoe UI Symbol"/>
          <w:color w:val="FF0000"/>
          <w:sz w:val="24"/>
          <w:szCs w:val="24"/>
        </w:rPr>
        <w:t>☛</w:t>
      </w:r>
      <w:r w:rsidRPr="00714036">
        <w:rPr>
          <w:rFonts w:ascii="Segoe UI Symbol" w:hAnsi="Segoe UI Symbol"/>
          <w:color w:val="FF0000"/>
          <w:sz w:val="24"/>
          <w:szCs w:val="24"/>
        </w:rPr>
        <w:tab/>
      </w:r>
      <w:r w:rsidRPr="00714036">
        <w:rPr>
          <w:sz w:val="24"/>
          <w:szCs w:val="24"/>
        </w:rPr>
        <w:t>Deze instructies zijn noodzakelijk ter voorkoming van brand, persoonlijk letsel of andere ernstige schades</w:t>
      </w:r>
    </w:p>
    <w:p w14:paraId="081DBDCF" w14:textId="77777777" w:rsidR="008A5577" w:rsidRPr="00714036" w:rsidRDefault="008A5577" w:rsidP="008A5577">
      <w:pPr>
        <w:spacing w:after="0" w:line="240" w:lineRule="auto"/>
        <w:ind w:left="705" w:hanging="345"/>
        <w:rPr>
          <w:sz w:val="24"/>
          <w:szCs w:val="24"/>
        </w:rPr>
      </w:pPr>
    </w:p>
    <w:p w14:paraId="78076D96" w14:textId="77777777" w:rsidR="008A5577" w:rsidRPr="00714036" w:rsidRDefault="008A5577" w:rsidP="008A5577">
      <w:pPr>
        <w:spacing w:after="0" w:line="240" w:lineRule="auto"/>
        <w:rPr>
          <w:sz w:val="24"/>
          <w:szCs w:val="24"/>
        </w:rPr>
      </w:pPr>
      <w:r w:rsidRPr="00714036">
        <w:rPr>
          <w:rFonts w:ascii="Segoe UI Symbol" w:hAnsi="Segoe UI Symbol"/>
          <w:color w:val="00B050"/>
          <w:sz w:val="24"/>
          <w:szCs w:val="24"/>
        </w:rPr>
        <w:t xml:space="preserve">☛ </w:t>
      </w:r>
      <w:r w:rsidRPr="00714036">
        <w:rPr>
          <w:sz w:val="24"/>
          <w:szCs w:val="24"/>
        </w:rPr>
        <w:t>Lees dit hoofdstuk over veiligheid zorgvuldig door en houdt u zich aan de maatregelen/instructies in deze handleiding.</w:t>
      </w:r>
    </w:p>
    <w:p w14:paraId="1E471797" w14:textId="24ED485D" w:rsidR="00D33268" w:rsidRPr="00D33268" w:rsidRDefault="00D33268" w:rsidP="00D33268"/>
    <w:p w14:paraId="6AA4599A" w14:textId="4F5023BC" w:rsidR="00933F0E" w:rsidRDefault="00803A32" w:rsidP="00814A7F">
      <w:pPr>
        <w:pStyle w:val="Heading2"/>
      </w:pPr>
      <w:bookmarkStart w:id="23" w:name="_Toc229143718"/>
      <w:r>
        <w:t>Voorzorg en veiligheid</w:t>
      </w:r>
      <w:r w:rsidR="004E6670">
        <w:t xml:space="preserve"> installatie</w:t>
      </w:r>
      <w:bookmarkEnd w:id="23"/>
    </w:p>
    <w:p w14:paraId="44AF3AD9" w14:textId="77777777" w:rsidR="008A5577" w:rsidRPr="007667F6" w:rsidRDefault="008A5577" w:rsidP="008A5577">
      <w:pPr>
        <w:spacing w:after="0" w:line="240" w:lineRule="auto"/>
        <w:rPr>
          <w:sz w:val="24"/>
          <w:szCs w:val="24"/>
        </w:rPr>
      </w:pPr>
      <w:r w:rsidRPr="007667F6">
        <w:rPr>
          <w:sz w:val="24"/>
          <w:szCs w:val="24"/>
        </w:rPr>
        <w:t>Een juiste installatie en bediening van de kachel zoals beschreven in deze handleiding garandeert een veilig gebruik en een optimale benutting van de ontstane warmte. Daarnaast zal ook de lange levensduur en hoge betrouwbaarheid van de kachel behouden blijven. Lees daarom onderstaande opsomming aandachtig door en volg ze op.</w:t>
      </w:r>
    </w:p>
    <w:p w14:paraId="117163DD" w14:textId="77777777" w:rsidR="008A5577" w:rsidRPr="007667F6" w:rsidRDefault="008A5577" w:rsidP="008A5577">
      <w:pPr>
        <w:spacing w:after="0" w:line="240" w:lineRule="auto"/>
        <w:rPr>
          <w:rFonts w:ascii="Segoe UI Symbol" w:hAnsi="Segoe UI Symbol"/>
          <w:sz w:val="24"/>
          <w:szCs w:val="24"/>
        </w:rPr>
      </w:pPr>
    </w:p>
    <w:p w14:paraId="4610BE45" w14:textId="77777777" w:rsidR="008A5577" w:rsidRPr="007667F6" w:rsidRDefault="008A5577" w:rsidP="008A5577">
      <w:pPr>
        <w:spacing w:after="0" w:line="240" w:lineRule="auto"/>
        <w:rPr>
          <w:sz w:val="24"/>
          <w:szCs w:val="24"/>
        </w:rPr>
      </w:pPr>
      <w:r w:rsidRPr="007667F6">
        <w:rPr>
          <w:rFonts w:ascii="Segoe UI Symbol" w:hAnsi="Segoe UI Symbol"/>
          <w:sz w:val="24"/>
          <w:szCs w:val="24"/>
        </w:rPr>
        <w:t>☛</w:t>
      </w:r>
      <w:r w:rsidRPr="007667F6">
        <w:rPr>
          <w:rFonts w:ascii="Segoe UI Symbol" w:hAnsi="Segoe UI Symbol"/>
          <w:color w:val="00B050"/>
          <w:sz w:val="24"/>
          <w:szCs w:val="24"/>
        </w:rPr>
        <w:t xml:space="preserve"> </w:t>
      </w:r>
      <w:r w:rsidRPr="007667F6">
        <w:rPr>
          <w:sz w:val="24"/>
          <w:szCs w:val="24"/>
        </w:rPr>
        <w:t>U dient de installatie van uw kachel bij voorkeur te laten uitvoeren door een vakbekwame installateur voor hout gestookte toestellen.</w:t>
      </w:r>
    </w:p>
    <w:p w14:paraId="0B60449F"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w:t>
      </w:r>
      <w:r w:rsidRPr="007667F6">
        <w:rPr>
          <w:rFonts w:ascii="Segoe UI Symbol" w:hAnsi="Segoe UI Symbol"/>
          <w:color w:val="00B050"/>
          <w:sz w:val="24"/>
          <w:szCs w:val="24"/>
        </w:rPr>
        <w:t xml:space="preserve"> </w:t>
      </w:r>
      <w:r w:rsidRPr="007667F6">
        <w:rPr>
          <w:sz w:val="24"/>
          <w:szCs w:val="24"/>
        </w:rPr>
        <w:t>Laat de kachel installeren volgens de geldende nationale, lokale en bouwkundige (installatie)voorschriften.</w:t>
      </w:r>
    </w:p>
    <w:p w14:paraId="07353C4A" w14:textId="34EBFB9E"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Het rookkanaal dient vooraf beoordeeld te worden op geschiktheid voor de kachel en geïnspecteerd en/of gereinigd te worden door een erkend specialist. Laat het rookkanaal minimaal één keer per jaar controleren en reinigen</w:t>
      </w:r>
      <w:r w:rsidR="009D76E3">
        <w:rPr>
          <w:sz w:val="24"/>
          <w:szCs w:val="24"/>
        </w:rPr>
        <w:t>.</w:t>
      </w:r>
      <w:r w:rsidRPr="007667F6">
        <w:rPr>
          <w:sz w:val="24"/>
          <w:szCs w:val="24"/>
        </w:rPr>
        <w:t xml:space="preserve"> Alleen met een goed rookkanaal zal uw haard veilig en probleemloos functioneren.</w:t>
      </w:r>
    </w:p>
    <w:p w14:paraId="2056A306"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Op een brandbare vloer moet een stalen vloerplaat onder de kachel worden aangebracht. Een (bij)passende vloerplaat is als accessoire bij uw leverancier verkrijgbaar.</w:t>
      </w:r>
    </w:p>
    <w:p w14:paraId="36B8E33D"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Breng zelf geen wijzigingen aan de kachel aan, tenzij dit in de handleiding wordt gevraagd.</w:t>
      </w:r>
    </w:p>
    <w:p w14:paraId="6DF26EA1"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Gebruik uitsluitend originele onderdelen ter vervanging en onderhoud.</w:t>
      </w:r>
    </w:p>
    <w:p w14:paraId="088AFDAB"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 xml:space="preserve">☛ </w:t>
      </w:r>
      <w:r w:rsidRPr="007667F6">
        <w:rPr>
          <w:sz w:val="24"/>
          <w:szCs w:val="24"/>
        </w:rPr>
        <w:t>Voer geen werkzaamheden uit wanneer de kachel nog warm is.</w:t>
      </w:r>
    </w:p>
    <w:p w14:paraId="5732413E"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Stook de kachel alleen met de aanbevolen brandstof (zie hoofdstuk “Brandstof”)</w:t>
      </w:r>
    </w:p>
    <w:p w14:paraId="3DFDC33C"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rFonts w:cstheme="minorHAnsi"/>
          <w:sz w:val="24"/>
          <w:szCs w:val="24"/>
        </w:rPr>
        <w:t>Volg nauwkeurig de stookinstructies zoals vermeld in het hoofdstuk “Aansteken” en “Stoken”</w:t>
      </w:r>
    </w:p>
    <w:p w14:paraId="4B37BB39"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Gebruik de kachel niet als afvalverbrander/allesbrander.</w:t>
      </w:r>
    </w:p>
    <w:p w14:paraId="34165F29"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 xml:space="preserve">☛ </w:t>
      </w:r>
      <w:r w:rsidRPr="007667F6">
        <w:rPr>
          <w:sz w:val="24"/>
          <w:szCs w:val="24"/>
        </w:rPr>
        <w:t>Houd rekening met de, op het typeplaatje vermelde, minimale afstand van de kachel tot brandbare voorwerpen of materialen.</w:t>
      </w:r>
    </w:p>
    <w:p w14:paraId="594D7F7C"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 xml:space="preserve">☛ </w:t>
      </w:r>
      <w:r w:rsidRPr="007667F6">
        <w:rPr>
          <w:sz w:val="24"/>
          <w:szCs w:val="24"/>
        </w:rPr>
        <w:t>Laat geen kleding, handdoeken e.d. op de kachel drogen.</w:t>
      </w:r>
    </w:p>
    <w:p w14:paraId="0D209EDA"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 xml:space="preserve">☛ </w:t>
      </w:r>
      <w:r w:rsidRPr="007667F6">
        <w:rPr>
          <w:sz w:val="24"/>
          <w:szCs w:val="24"/>
        </w:rPr>
        <w:t>Vermijd contact met een brandende kachel ter voorkoming van brandwonden en/of vlamvatten van kleding.</w:t>
      </w:r>
    </w:p>
    <w:p w14:paraId="377ACCC4" w14:textId="77777777" w:rsidR="008A5577" w:rsidRPr="007667F6" w:rsidRDefault="008A5577" w:rsidP="008A5577">
      <w:pPr>
        <w:spacing w:after="0" w:line="240" w:lineRule="auto"/>
        <w:rPr>
          <w:sz w:val="24"/>
          <w:szCs w:val="24"/>
        </w:rPr>
      </w:pPr>
      <w:r w:rsidRPr="007667F6">
        <w:rPr>
          <w:rFonts w:ascii="Segoe UI Symbol" w:hAnsi="Segoe UI Symbol"/>
          <w:color w:val="00B050"/>
          <w:sz w:val="24"/>
          <w:szCs w:val="24"/>
        </w:rPr>
        <w:t xml:space="preserve">☛ </w:t>
      </w:r>
      <w:r w:rsidRPr="007667F6">
        <w:rPr>
          <w:sz w:val="24"/>
          <w:szCs w:val="24"/>
        </w:rPr>
        <w:t>Zorg voor voldoende toevoer van verbrandingslucht. Dit kan, indien mogelijk, door middel van een externe luchttoevoer set.</w:t>
      </w:r>
    </w:p>
    <w:p w14:paraId="7D0E3E30" w14:textId="77777777" w:rsidR="008A5577" w:rsidRPr="007667F6" w:rsidRDefault="008A5577" w:rsidP="008A5577">
      <w:pPr>
        <w:spacing w:after="0" w:line="240" w:lineRule="auto"/>
        <w:rPr>
          <w:sz w:val="24"/>
          <w:szCs w:val="24"/>
        </w:rPr>
      </w:pPr>
      <w:r w:rsidRPr="007667F6">
        <w:rPr>
          <w:rFonts w:ascii="Segoe UI Symbol" w:hAnsi="Segoe UI Symbol"/>
          <w:color w:val="FF0000"/>
          <w:sz w:val="24"/>
          <w:szCs w:val="24"/>
        </w:rPr>
        <w:t xml:space="preserve">☛ </w:t>
      </w:r>
      <w:r w:rsidRPr="007667F6">
        <w:rPr>
          <w:sz w:val="24"/>
          <w:szCs w:val="24"/>
        </w:rPr>
        <w:t>Sluit bij schoorsteenbrand de luchttoevoer; doof eventueel het vuur met zand en bel de brandweer of het noodnummer 112.</w:t>
      </w:r>
    </w:p>
    <w:p w14:paraId="0E05FEF8" w14:textId="65615EFC" w:rsidR="009E51BD" w:rsidRPr="009E51BD" w:rsidRDefault="002E1653" w:rsidP="00C22BDB">
      <w:pPr>
        <w:pStyle w:val="Heading2"/>
      </w:pPr>
      <w:r>
        <w:br w:type="page"/>
      </w:r>
      <w:bookmarkStart w:id="24" w:name="_Toc229143719"/>
      <w:r w:rsidR="009E51BD" w:rsidRPr="009E51BD">
        <w:t>Controle positie van vlamplaat</w:t>
      </w:r>
      <w:r w:rsidR="00F24488">
        <w:t xml:space="preserve"> en houtrek</w:t>
      </w:r>
      <w:bookmarkEnd w:id="24"/>
    </w:p>
    <w:p w14:paraId="5E087671" w14:textId="77777777" w:rsidR="008A5577" w:rsidRPr="00063058" w:rsidRDefault="008A5577" w:rsidP="008A5577">
      <w:pPr>
        <w:rPr>
          <w:sz w:val="24"/>
          <w:szCs w:val="24"/>
        </w:rPr>
      </w:pPr>
      <w:r w:rsidRPr="00063058">
        <w:rPr>
          <w:sz w:val="24"/>
          <w:szCs w:val="24"/>
        </w:rPr>
        <w:t>Tijdens het transport van de kachel kan het gebeuren dat de vlamplaat en/of het houtrek door trillingen of schokken verplaatsen. Controleer daarom of zij nog goed gepositioneerd zijn, zo niet dan wordt hieronder uitgelegd hoe u de vlamplaat en het houtrek weer op de juiste positie plaatst.</w:t>
      </w:r>
    </w:p>
    <w:p w14:paraId="05B4A864" w14:textId="257466B5" w:rsidR="008A5577" w:rsidRPr="00063058" w:rsidRDefault="008A5577" w:rsidP="00BD056F">
      <w:pPr>
        <w:pStyle w:val="ListParagraph"/>
        <w:numPr>
          <w:ilvl w:val="0"/>
          <w:numId w:val="2"/>
        </w:numPr>
        <w:rPr>
          <w:sz w:val="24"/>
          <w:szCs w:val="24"/>
        </w:rPr>
      </w:pPr>
      <w:r w:rsidRPr="00063058">
        <w:rPr>
          <w:sz w:val="24"/>
          <w:szCs w:val="24"/>
        </w:rPr>
        <w:t>Open de deur van de kachel en verwijder alle losse onderdelen uit de brandkamer (o.a. spuitbus, ronde convectieschild</w:t>
      </w:r>
      <w:r>
        <w:rPr>
          <w:sz w:val="24"/>
          <w:szCs w:val="24"/>
        </w:rPr>
        <w:t xml:space="preserve"> (niet geleverd bij de </w:t>
      </w:r>
      <w:r w:rsidRPr="001A58F8">
        <w:rPr>
          <w:smallCaps/>
          <w:sz w:val="24"/>
          <w:szCs w:val="24"/>
        </w:rPr>
        <w:t>doorkijk</w:t>
      </w:r>
      <w:r w:rsidR="0028052A">
        <w:rPr>
          <w:sz w:val="24"/>
          <w:szCs w:val="24"/>
        </w:rPr>
        <w:t xml:space="preserve"> </w:t>
      </w:r>
      <w:r>
        <w:rPr>
          <w:sz w:val="24"/>
          <w:szCs w:val="24"/>
        </w:rPr>
        <w:t>varianten)</w:t>
      </w:r>
      <w:r w:rsidRPr="00063058">
        <w:rPr>
          <w:sz w:val="24"/>
          <w:szCs w:val="24"/>
        </w:rPr>
        <w:t>, asschep en asopvangbak</w:t>
      </w:r>
      <w:r w:rsidR="0028052A">
        <w:rPr>
          <w:sz w:val="24"/>
          <w:szCs w:val="24"/>
        </w:rPr>
        <w:t>.</w:t>
      </w:r>
    </w:p>
    <w:p w14:paraId="7EACC7E9" w14:textId="77777777" w:rsidR="008A5577" w:rsidRPr="00063058" w:rsidRDefault="008A5577" w:rsidP="00BD056F">
      <w:pPr>
        <w:pStyle w:val="ListParagraph"/>
        <w:numPr>
          <w:ilvl w:val="0"/>
          <w:numId w:val="2"/>
        </w:numPr>
        <w:rPr>
          <w:sz w:val="24"/>
          <w:szCs w:val="24"/>
        </w:rPr>
      </w:pPr>
      <w:r w:rsidRPr="00063058">
        <w:rPr>
          <w:sz w:val="24"/>
          <w:szCs w:val="24"/>
        </w:rPr>
        <w:t>Controleer of de vlamplaat (1)  is geplaatst zoals aangegeven in de afbeelding 1B hieronder.</w:t>
      </w:r>
    </w:p>
    <w:p w14:paraId="457E2FB4" w14:textId="77777777" w:rsidR="008A5577" w:rsidRPr="00063058" w:rsidRDefault="008A5577" w:rsidP="008A5577">
      <w:pPr>
        <w:pStyle w:val="ListParagraph"/>
        <w:rPr>
          <w:i/>
          <w:iCs/>
          <w:sz w:val="24"/>
          <w:szCs w:val="24"/>
        </w:rPr>
      </w:pPr>
      <w:r w:rsidRPr="00063058">
        <w:rPr>
          <w:rFonts w:ascii="Segoe UI Symbol" w:hAnsi="Segoe UI Symbol"/>
          <w:sz w:val="24"/>
          <w:szCs w:val="24"/>
        </w:rPr>
        <w:t>☛</w:t>
      </w:r>
      <w:r w:rsidRPr="00063058">
        <w:rPr>
          <w:rFonts w:ascii="Segoe UI Symbol" w:hAnsi="Segoe UI Symbol"/>
          <w:color w:val="00B050"/>
          <w:sz w:val="24"/>
          <w:szCs w:val="24"/>
        </w:rPr>
        <w:t xml:space="preserve"> </w:t>
      </w:r>
      <w:r w:rsidRPr="00063058">
        <w:rPr>
          <w:i/>
          <w:iCs/>
          <w:sz w:val="24"/>
          <w:szCs w:val="24"/>
        </w:rPr>
        <w:t>De vlamplaat moet goed aansluiten op de beugels links en rechts bovenin de kachel en op de strip achterin de kachel.</w:t>
      </w:r>
    </w:p>
    <w:p w14:paraId="14F8E230" w14:textId="77777777" w:rsidR="008A5577" w:rsidRPr="00063058" w:rsidRDefault="008A5577" w:rsidP="00BD056F">
      <w:pPr>
        <w:pStyle w:val="ListParagraph"/>
        <w:numPr>
          <w:ilvl w:val="0"/>
          <w:numId w:val="2"/>
        </w:numPr>
        <w:rPr>
          <w:i/>
          <w:iCs/>
          <w:sz w:val="24"/>
          <w:szCs w:val="24"/>
        </w:rPr>
      </w:pPr>
      <w:r w:rsidRPr="00063058">
        <w:rPr>
          <w:sz w:val="24"/>
          <w:szCs w:val="24"/>
        </w:rPr>
        <w:t xml:space="preserve">Controleer of het houtrek (2) goed is geplaatst zoals aangegeven in de afbeelding 1B hieronder. </w:t>
      </w:r>
    </w:p>
    <w:p w14:paraId="2B09FE17" w14:textId="77777777" w:rsidR="008A5577" w:rsidRPr="00063058" w:rsidRDefault="008A5577" w:rsidP="008A5577">
      <w:pPr>
        <w:pStyle w:val="ListParagraph"/>
        <w:tabs>
          <w:tab w:val="left" w:pos="1134"/>
        </w:tabs>
        <w:rPr>
          <w:i/>
          <w:iCs/>
          <w:sz w:val="24"/>
          <w:szCs w:val="24"/>
        </w:rPr>
      </w:pPr>
      <w:r w:rsidRPr="00063058">
        <w:rPr>
          <w:rFonts w:ascii="Segoe UI Symbol" w:hAnsi="Segoe UI Symbol"/>
          <w:sz w:val="24"/>
          <w:szCs w:val="24"/>
        </w:rPr>
        <w:t>☛</w:t>
      </w:r>
      <w:r w:rsidRPr="00063058">
        <w:rPr>
          <w:rFonts w:ascii="Segoe UI Symbol" w:hAnsi="Segoe UI Symbol"/>
          <w:color w:val="00B050"/>
          <w:sz w:val="24"/>
          <w:szCs w:val="24"/>
        </w:rPr>
        <w:t xml:space="preserve"> </w:t>
      </w:r>
      <w:r w:rsidRPr="00063058">
        <w:rPr>
          <w:i/>
          <w:iCs/>
          <w:sz w:val="24"/>
          <w:szCs w:val="24"/>
        </w:rPr>
        <w:t>Het houtrek moet links en rechts goed in de nokken hangen. De afbeeldingen geven het inzetten en uitnemen van het houtrek weer.</w:t>
      </w:r>
    </w:p>
    <w:p w14:paraId="525F935C" w14:textId="1A7A39CF" w:rsidR="007A25F6" w:rsidRDefault="007A25F6" w:rsidP="00D51240"/>
    <w:p w14:paraId="592117C6" w14:textId="4A81A3B3" w:rsidR="00583768" w:rsidRDefault="008A5577" w:rsidP="008A5577">
      <w:pPr>
        <w:jc w:val="center"/>
      </w:pPr>
      <w:r>
        <w:rPr>
          <w:noProof/>
        </w:rPr>
        <w:drawing>
          <wp:inline distT="0" distB="0" distL="0" distR="0" wp14:anchorId="17763955" wp14:editId="2D822967">
            <wp:extent cx="5475605" cy="8863330"/>
            <wp:effectExtent l="0" t="0" r="0" b="0"/>
            <wp:docPr id="2" name="Afbeelding 2" descr="Afbeelding met tekst, diagram, schermopname,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diagram, schermopname, Pla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5605" cy="8863330"/>
                    </a:xfrm>
                    <a:prstGeom prst="rect">
                      <a:avLst/>
                    </a:prstGeom>
                  </pic:spPr>
                </pic:pic>
              </a:graphicData>
            </a:graphic>
          </wp:inline>
        </w:drawing>
      </w:r>
      <w:r>
        <w:rPr>
          <w:noProof/>
        </w:rPr>
        <w:drawing>
          <wp:inline distT="0" distB="0" distL="0" distR="0" wp14:anchorId="6A71EC7B" wp14:editId="2F8A1E73">
            <wp:extent cx="4261485" cy="8863330"/>
            <wp:effectExtent l="0" t="0" r="5715" b="0"/>
            <wp:docPr id="1849928371" name="Afbeelding 1849928371" descr="Afbeelding met tekst, diagram, schermopname,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8371" name="Afbeelding 1849928371" descr="Afbeelding met tekst, diagram, schermopname, Pla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1485" cy="8863330"/>
                    </a:xfrm>
                    <a:prstGeom prst="rect">
                      <a:avLst/>
                    </a:prstGeom>
                  </pic:spPr>
                </pic:pic>
              </a:graphicData>
            </a:graphic>
          </wp:inline>
        </w:drawing>
      </w:r>
    </w:p>
    <w:p w14:paraId="409C7BD2" w14:textId="40DB33F9" w:rsidR="00492521" w:rsidRDefault="00492521" w:rsidP="00C56FDD">
      <w:pPr>
        <w:pStyle w:val="Heading2"/>
      </w:pPr>
      <w:bookmarkStart w:id="25" w:name="_Toc229143720"/>
      <w:r>
        <w:t>Plaatsing asopvangbak</w:t>
      </w:r>
      <w:bookmarkEnd w:id="25"/>
    </w:p>
    <w:p w14:paraId="20F2CFF0" w14:textId="77777777" w:rsidR="008A5577" w:rsidRDefault="008A5577" w:rsidP="008A5577">
      <w:pPr>
        <w:pStyle w:val="NoSpacing"/>
        <w:rPr>
          <w:sz w:val="24"/>
          <w:szCs w:val="24"/>
        </w:rPr>
      </w:pPr>
      <w:r w:rsidRPr="00236EB9">
        <w:rPr>
          <w:sz w:val="24"/>
          <w:szCs w:val="24"/>
        </w:rPr>
        <w:t>Om te voorkomen dat er bij het vullen van de brandkamer as of hout kooltjes op de vloer vallen is de kachel voorzien van een opvangbak onder de deur. Deze opvangbak kunt u eenvoudig uitnemen, legen en daarna weer terugplaatsen. Bij aanschaf van de kachel is de opvangbak in de brandkamer aanwezig. Neem deze uit de brandkamer en schuif hem horizontaal, strak onder de brandkamer tot hij niet verder kan. Zie afbeelding hieronder voor de juiste positie.</w:t>
      </w:r>
    </w:p>
    <w:p w14:paraId="1E1FF2B8" w14:textId="77777777" w:rsidR="008A5577" w:rsidRDefault="008A5577" w:rsidP="008A5577">
      <w:pPr>
        <w:pStyle w:val="NoSpacing"/>
        <w:rPr>
          <w:sz w:val="24"/>
          <w:szCs w:val="24"/>
        </w:rPr>
      </w:pPr>
    </w:p>
    <w:p w14:paraId="4AAF5017" w14:textId="77777777" w:rsidR="008A5577" w:rsidRPr="003E1C43" w:rsidRDefault="008A5577" w:rsidP="008A5577">
      <w:pPr>
        <w:pStyle w:val="Caption"/>
        <w:rPr>
          <w:color w:val="C00000"/>
          <w:sz w:val="28"/>
          <w:szCs w:val="28"/>
        </w:rPr>
      </w:pPr>
      <w:r w:rsidRPr="00A822BD">
        <w:rPr>
          <w:noProof/>
          <w:sz w:val="24"/>
          <w:szCs w:val="24"/>
        </w:rPr>
        <w:drawing>
          <wp:inline distT="0" distB="0" distL="0" distR="0" wp14:anchorId="42A054A0" wp14:editId="1BDB68E6">
            <wp:extent cx="6188710" cy="4328795"/>
            <wp:effectExtent l="0" t="0" r="2540" b="0"/>
            <wp:docPr id="66817664" name="Afbeelding 668176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5"/>
                    <a:stretch>
                      <a:fillRect/>
                    </a:stretch>
                  </pic:blipFill>
                  <pic:spPr>
                    <a:xfrm>
                      <a:off x="0" y="0"/>
                      <a:ext cx="6188710" cy="4328795"/>
                    </a:xfrm>
                    <a:prstGeom prst="rect">
                      <a:avLst/>
                    </a:prstGeom>
                  </pic:spPr>
                </pic:pic>
              </a:graphicData>
            </a:graphic>
          </wp:inline>
        </w:drawing>
      </w:r>
      <w:r w:rsidRPr="003E1C43">
        <w:rPr>
          <w:color w:val="C00000"/>
          <w:sz w:val="28"/>
          <w:szCs w:val="28"/>
        </w:rPr>
        <w:t xml:space="preserve"> </w:t>
      </w:r>
      <w:r>
        <w:rPr>
          <w:color w:val="C00000"/>
          <w:sz w:val="28"/>
          <w:szCs w:val="28"/>
        </w:rPr>
        <w:t>Voorbeeld juiste positie asopvangbak</w:t>
      </w:r>
    </w:p>
    <w:p w14:paraId="3465B724" w14:textId="450DF718" w:rsidR="0005159C" w:rsidRDefault="0005159C">
      <w:r>
        <w:br w:type="page"/>
      </w:r>
    </w:p>
    <w:p w14:paraId="5470B907" w14:textId="2BBE5A57" w:rsidR="00C56FDD" w:rsidRPr="00C56FDD" w:rsidRDefault="00006077" w:rsidP="00C56FDD">
      <w:pPr>
        <w:pStyle w:val="Heading2"/>
        <w:rPr>
          <w:rStyle w:val="Heading2Char"/>
          <w:b/>
          <w:bCs/>
        </w:rPr>
      </w:pPr>
      <w:bookmarkStart w:id="26" w:name="_Toc229143721"/>
      <w:bookmarkStart w:id="27" w:name="_Hlk148352313"/>
      <w:r w:rsidRPr="00C56FDD">
        <w:t>Ombouw van boven naar achteruitvoer</w:t>
      </w:r>
      <w:bookmarkEnd w:id="26"/>
    </w:p>
    <w:p w14:paraId="29AA2951" w14:textId="2AAD1098" w:rsidR="008A5577" w:rsidRPr="00483A22" w:rsidRDefault="008A5577" w:rsidP="008A5577">
      <w:pPr>
        <w:rPr>
          <w:sz w:val="24"/>
          <w:szCs w:val="24"/>
        </w:rPr>
      </w:pPr>
      <w:r w:rsidRPr="00483A22">
        <w:rPr>
          <w:sz w:val="24"/>
          <w:szCs w:val="24"/>
        </w:rPr>
        <w:t>Indien u de kachel als model met bovenuitvoer (Tekening 2.0+2.01</w:t>
      </w:r>
      <w:r w:rsidR="00E13E03">
        <w:rPr>
          <w:sz w:val="24"/>
          <w:szCs w:val="24"/>
        </w:rPr>
        <w:t xml:space="preserve"> </w:t>
      </w:r>
      <w:r w:rsidR="00ED0EB9">
        <w:rPr>
          <w:sz w:val="24"/>
          <w:szCs w:val="24"/>
        </w:rPr>
        <w:t xml:space="preserve">op </w:t>
      </w:r>
      <w:r w:rsidR="00E13E03">
        <w:rPr>
          <w:sz w:val="24"/>
          <w:szCs w:val="24"/>
        </w:rPr>
        <w:t xml:space="preserve">pagina </w:t>
      </w:r>
      <w:r w:rsidR="00861439">
        <w:rPr>
          <w:sz w:val="24"/>
          <w:szCs w:val="24"/>
        </w:rPr>
        <w:t>18</w:t>
      </w:r>
      <w:r w:rsidRPr="00483A22">
        <w:rPr>
          <w:sz w:val="24"/>
          <w:szCs w:val="24"/>
        </w:rPr>
        <w:t>) gaat aansluiten is de kachel bijna klaar voor plaatsing:</w:t>
      </w:r>
    </w:p>
    <w:p w14:paraId="7FFFCB09" w14:textId="0A979AA7" w:rsidR="008A5577" w:rsidRPr="00483A22" w:rsidRDefault="0080603C" w:rsidP="00BD056F">
      <w:pPr>
        <w:pStyle w:val="ListParagraph"/>
        <w:numPr>
          <w:ilvl w:val="0"/>
          <w:numId w:val="6"/>
        </w:numPr>
        <w:rPr>
          <w:sz w:val="24"/>
          <w:szCs w:val="24"/>
        </w:rPr>
      </w:pPr>
      <w:r>
        <w:rPr>
          <w:sz w:val="24"/>
          <w:szCs w:val="24"/>
        </w:rPr>
        <w:t>C</w:t>
      </w:r>
      <w:r w:rsidR="008A5577" w:rsidRPr="00483A22">
        <w:rPr>
          <w:sz w:val="24"/>
          <w:szCs w:val="24"/>
        </w:rPr>
        <w:t xml:space="preserve">ontroleer de positie van de vlamplaat, zie hoofdstuk </w:t>
      </w:r>
      <w:r w:rsidR="00293320" w:rsidRPr="00FF0A9C">
        <w:rPr>
          <w:rFonts w:cstheme="minorHAnsi"/>
          <w:sz w:val="24"/>
          <w:szCs w:val="24"/>
        </w:rPr>
        <w:t>§</w:t>
      </w:r>
      <w:r w:rsidR="00B4103F">
        <w:rPr>
          <w:sz w:val="24"/>
          <w:szCs w:val="24"/>
        </w:rPr>
        <w:t>3</w:t>
      </w:r>
      <w:r w:rsidR="008A5577" w:rsidRPr="00483A22">
        <w:rPr>
          <w:sz w:val="24"/>
          <w:szCs w:val="24"/>
        </w:rPr>
        <w:t>.2</w:t>
      </w:r>
    </w:p>
    <w:p w14:paraId="131D0478" w14:textId="7E890906" w:rsidR="008A5577" w:rsidRPr="00483A22" w:rsidRDefault="008A5577" w:rsidP="00BD056F">
      <w:pPr>
        <w:pStyle w:val="ListParagraph"/>
        <w:numPr>
          <w:ilvl w:val="0"/>
          <w:numId w:val="6"/>
        </w:numPr>
        <w:rPr>
          <w:sz w:val="24"/>
          <w:szCs w:val="24"/>
        </w:rPr>
      </w:pPr>
      <w:r w:rsidRPr="00483A22">
        <w:rPr>
          <w:rFonts w:ascii="Segoe UI Symbol" w:hAnsi="Segoe UI Symbol"/>
          <w:color w:val="FF0000"/>
          <w:sz w:val="24"/>
          <w:szCs w:val="24"/>
        </w:rPr>
        <w:t>☛</w:t>
      </w:r>
      <w:r w:rsidRPr="00483A22">
        <w:rPr>
          <w:rFonts w:ascii="Segoe UI Symbol" w:hAnsi="Segoe UI Symbol"/>
          <w:color w:val="00B050"/>
          <w:sz w:val="24"/>
          <w:szCs w:val="24"/>
        </w:rPr>
        <w:t xml:space="preserve"> </w:t>
      </w:r>
      <w:r w:rsidRPr="00483A22">
        <w:rPr>
          <w:sz w:val="24"/>
          <w:szCs w:val="24"/>
        </w:rPr>
        <w:t>Plaats het ronde convectieschild achter de kachel zoals aangegeven in Tekening 2.01</w:t>
      </w:r>
    </w:p>
    <w:p w14:paraId="5B412E28" w14:textId="73D80950" w:rsidR="008A5577" w:rsidRPr="00483A22" w:rsidRDefault="008A5577" w:rsidP="008A5577">
      <w:pPr>
        <w:rPr>
          <w:sz w:val="24"/>
          <w:szCs w:val="24"/>
        </w:rPr>
      </w:pPr>
      <w:r w:rsidRPr="00483A22">
        <w:rPr>
          <w:sz w:val="24"/>
          <w:szCs w:val="24"/>
        </w:rPr>
        <w:t>Is de kachel met achteruitvoer gewenst dan staan hieronder de uit te voeren handelingen beschreven, zie ook Tekening 2.1+2.2</w:t>
      </w:r>
      <w:r w:rsidR="00C85D80">
        <w:rPr>
          <w:sz w:val="24"/>
          <w:szCs w:val="24"/>
        </w:rPr>
        <w:t xml:space="preserve"> op pagina </w:t>
      </w:r>
      <w:r w:rsidR="00861439">
        <w:rPr>
          <w:sz w:val="24"/>
          <w:szCs w:val="24"/>
        </w:rPr>
        <w:t>18</w:t>
      </w:r>
      <w:r w:rsidRPr="00483A22">
        <w:rPr>
          <w:sz w:val="24"/>
          <w:szCs w:val="24"/>
        </w:rPr>
        <w:t>:</w:t>
      </w:r>
    </w:p>
    <w:p w14:paraId="6E94A811" w14:textId="77777777" w:rsidR="008A5577" w:rsidRPr="00483A22" w:rsidRDefault="008A5577" w:rsidP="00BD056F">
      <w:pPr>
        <w:pStyle w:val="ListParagraph"/>
        <w:numPr>
          <w:ilvl w:val="0"/>
          <w:numId w:val="7"/>
        </w:numPr>
        <w:rPr>
          <w:sz w:val="24"/>
          <w:szCs w:val="24"/>
        </w:rPr>
      </w:pPr>
      <w:r w:rsidRPr="00483A22">
        <w:rPr>
          <w:sz w:val="24"/>
          <w:szCs w:val="24"/>
        </w:rPr>
        <w:t>Open de deur van de kachel.</w:t>
      </w:r>
    </w:p>
    <w:p w14:paraId="580097D3" w14:textId="77777777" w:rsidR="008A5577" w:rsidRPr="00483A22" w:rsidRDefault="008A5577" w:rsidP="00BD056F">
      <w:pPr>
        <w:pStyle w:val="ListParagraph"/>
        <w:numPr>
          <w:ilvl w:val="0"/>
          <w:numId w:val="7"/>
        </w:numPr>
        <w:rPr>
          <w:sz w:val="24"/>
          <w:szCs w:val="24"/>
        </w:rPr>
      </w:pPr>
      <w:r w:rsidRPr="00483A22">
        <w:rPr>
          <w:sz w:val="24"/>
          <w:szCs w:val="24"/>
        </w:rPr>
        <w:t>Neem alle losse onderdelen (o.a. asschep, houtrek, spuitbus) uit de kachel.</w:t>
      </w:r>
    </w:p>
    <w:p w14:paraId="29CD590A" w14:textId="7763F8DD" w:rsidR="008A5577" w:rsidRPr="00483A22" w:rsidRDefault="008A5577" w:rsidP="00BD056F">
      <w:pPr>
        <w:pStyle w:val="ListParagraph"/>
        <w:numPr>
          <w:ilvl w:val="0"/>
          <w:numId w:val="7"/>
        </w:numPr>
        <w:rPr>
          <w:sz w:val="24"/>
          <w:szCs w:val="24"/>
        </w:rPr>
      </w:pPr>
      <w:r w:rsidRPr="00483A22">
        <w:rPr>
          <w:sz w:val="24"/>
          <w:szCs w:val="24"/>
        </w:rPr>
        <w:t>Uitnemen houtrek: til het houtrek ca. 1cm op en beweeg het naar binnen toe. Draai hem vervolgens uit de kachel weg, zie detail tekening 1D</w:t>
      </w:r>
      <w:r w:rsidR="001E6BFF">
        <w:rPr>
          <w:sz w:val="24"/>
          <w:szCs w:val="24"/>
        </w:rPr>
        <w:t xml:space="preserve"> op pagina 16</w:t>
      </w:r>
      <w:r w:rsidRPr="00483A22">
        <w:rPr>
          <w:sz w:val="24"/>
          <w:szCs w:val="24"/>
        </w:rPr>
        <w:t>.</w:t>
      </w:r>
    </w:p>
    <w:p w14:paraId="45DD90E0" w14:textId="5239853E" w:rsidR="008A5577" w:rsidRPr="00483A22" w:rsidRDefault="008A5577" w:rsidP="00BD056F">
      <w:pPr>
        <w:pStyle w:val="ListParagraph"/>
        <w:numPr>
          <w:ilvl w:val="0"/>
          <w:numId w:val="7"/>
        </w:numPr>
        <w:rPr>
          <w:sz w:val="24"/>
          <w:szCs w:val="24"/>
        </w:rPr>
      </w:pPr>
      <w:r w:rsidRPr="00483A22">
        <w:rPr>
          <w:sz w:val="24"/>
          <w:szCs w:val="24"/>
        </w:rPr>
        <w:t>Tekening 2.1</w:t>
      </w:r>
      <w:r w:rsidR="001A301C">
        <w:rPr>
          <w:sz w:val="24"/>
          <w:szCs w:val="24"/>
        </w:rPr>
        <w:t xml:space="preserve"> op pagina </w:t>
      </w:r>
      <w:r w:rsidR="00861439">
        <w:rPr>
          <w:sz w:val="24"/>
          <w:szCs w:val="24"/>
        </w:rPr>
        <w:t>18</w:t>
      </w:r>
      <w:r w:rsidRPr="00483A22">
        <w:rPr>
          <w:sz w:val="24"/>
          <w:szCs w:val="24"/>
        </w:rPr>
        <w:t>: Verwijder de vlamplaat uit de kachel door hem aan de rechterzijde iets op te tillen (min. 1cm). Schuif hem vervolgens naar rechts zodat de vlamplaat links vrijkomt van de oplegbeugel. Door de vlamplaat nu iets te kantelen kan hij uit de brandkamer verwijderd worden.</w:t>
      </w:r>
    </w:p>
    <w:p w14:paraId="600BBCB6" w14:textId="77777777" w:rsidR="008A5577" w:rsidRPr="00483A22" w:rsidRDefault="008A5577" w:rsidP="00BD056F">
      <w:pPr>
        <w:pStyle w:val="ListParagraph"/>
        <w:numPr>
          <w:ilvl w:val="0"/>
          <w:numId w:val="7"/>
        </w:numPr>
        <w:rPr>
          <w:sz w:val="24"/>
          <w:szCs w:val="24"/>
        </w:rPr>
      </w:pPr>
      <w:r w:rsidRPr="00483A22">
        <w:rPr>
          <w:sz w:val="24"/>
          <w:szCs w:val="24"/>
        </w:rPr>
        <w:t>Verwijder aan de achterzijde van de kachel het ronde convectieschild.</w:t>
      </w:r>
    </w:p>
    <w:p w14:paraId="3D537C11" w14:textId="77777777" w:rsidR="008A5577" w:rsidRPr="00483A22" w:rsidRDefault="008A5577" w:rsidP="00BD056F">
      <w:pPr>
        <w:pStyle w:val="ListParagraph"/>
        <w:numPr>
          <w:ilvl w:val="0"/>
          <w:numId w:val="7"/>
        </w:numPr>
        <w:rPr>
          <w:sz w:val="24"/>
          <w:szCs w:val="24"/>
        </w:rPr>
      </w:pPr>
      <w:r w:rsidRPr="00483A22">
        <w:rPr>
          <w:sz w:val="24"/>
          <w:szCs w:val="24"/>
        </w:rPr>
        <w:t>Neem de bijgeleverde sleutel 17mm en schroef de moer M10 aan de binnenzijde van de brandkamer (tegen de achterwand) los.</w:t>
      </w:r>
    </w:p>
    <w:p w14:paraId="46CB6BDF" w14:textId="77777777" w:rsidR="008A5577" w:rsidRPr="00483A22" w:rsidRDefault="008A5577" w:rsidP="00BD056F">
      <w:pPr>
        <w:pStyle w:val="ListParagraph"/>
        <w:numPr>
          <w:ilvl w:val="0"/>
          <w:numId w:val="7"/>
        </w:numPr>
        <w:rPr>
          <w:sz w:val="24"/>
          <w:szCs w:val="24"/>
        </w:rPr>
      </w:pPr>
      <w:r w:rsidRPr="00483A22">
        <w:rPr>
          <w:sz w:val="24"/>
          <w:szCs w:val="24"/>
        </w:rPr>
        <w:t>Leg de losgekomen moer en grendel in de brandkamer.</w:t>
      </w:r>
    </w:p>
    <w:p w14:paraId="04F61FBC" w14:textId="77777777" w:rsidR="008A5577" w:rsidRPr="00483A22" w:rsidRDefault="008A5577" w:rsidP="00BD056F">
      <w:pPr>
        <w:pStyle w:val="ListParagraph"/>
        <w:numPr>
          <w:ilvl w:val="0"/>
          <w:numId w:val="7"/>
        </w:numPr>
        <w:rPr>
          <w:sz w:val="24"/>
          <w:szCs w:val="24"/>
        </w:rPr>
      </w:pPr>
      <w:r w:rsidRPr="00483A22">
        <w:rPr>
          <w:sz w:val="24"/>
          <w:szCs w:val="24"/>
        </w:rPr>
        <w:t>De 8mm dikke ronde plaat kunt u nu via de achterzijde van de kachel wegnemen.</w:t>
      </w:r>
    </w:p>
    <w:p w14:paraId="712C1AFA" w14:textId="77777777" w:rsidR="008A5577" w:rsidRPr="00483A22" w:rsidRDefault="008A5577" w:rsidP="00BD056F">
      <w:pPr>
        <w:pStyle w:val="ListParagraph"/>
        <w:numPr>
          <w:ilvl w:val="0"/>
          <w:numId w:val="7"/>
        </w:numPr>
        <w:rPr>
          <w:sz w:val="24"/>
          <w:szCs w:val="24"/>
        </w:rPr>
      </w:pPr>
      <w:r w:rsidRPr="00483A22">
        <w:rPr>
          <w:sz w:val="24"/>
          <w:szCs w:val="24"/>
        </w:rPr>
        <w:t>Tekening 2.2: Leg de 8mm dikke ronde plaat in de ronde uitsparing bovenop de kachel. De draadstang M10 naar de binnenzijde van de kachel gericht.</w:t>
      </w:r>
    </w:p>
    <w:p w14:paraId="4413E50D" w14:textId="77777777" w:rsidR="008A5577" w:rsidRPr="00483A22" w:rsidRDefault="008A5577" w:rsidP="00BD056F">
      <w:pPr>
        <w:pStyle w:val="ListParagraph"/>
        <w:numPr>
          <w:ilvl w:val="0"/>
          <w:numId w:val="7"/>
        </w:numPr>
        <w:rPr>
          <w:sz w:val="24"/>
          <w:szCs w:val="24"/>
        </w:rPr>
      </w:pPr>
      <w:r w:rsidRPr="00483A22">
        <w:rPr>
          <w:sz w:val="24"/>
          <w:szCs w:val="24"/>
        </w:rPr>
        <w:t>Plaats de grendel zoals aangegeven in tekening 2.2 en 2.31 en draai de moer M10 op de draadstang. De grendel moet evenwijdig met de achterwand van de kachel geplaatst worden en met de “vlakke” kant naar u toe gericht.</w:t>
      </w:r>
    </w:p>
    <w:p w14:paraId="4A4703DB" w14:textId="77777777" w:rsidR="008A5577" w:rsidRPr="00483A22" w:rsidRDefault="008A5577" w:rsidP="00BD056F">
      <w:pPr>
        <w:pStyle w:val="ListParagraph"/>
        <w:numPr>
          <w:ilvl w:val="0"/>
          <w:numId w:val="7"/>
        </w:numPr>
        <w:rPr>
          <w:sz w:val="24"/>
          <w:szCs w:val="24"/>
        </w:rPr>
      </w:pPr>
      <w:r w:rsidRPr="00483A22">
        <w:rPr>
          <w:sz w:val="24"/>
          <w:szCs w:val="24"/>
        </w:rPr>
        <w:t>Draai de moer M10 met de bijgeleverde sleutel vast.</w:t>
      </w:r>
    </w:p>
    <w:p w14:paraId="216BC420" w14:textId="77777777" w:rsidR="008A5577" w:rsidRPr="00483A22" w:rsidRDefault="008A5577" w:rsidP="00BD056F">
      <w:pPr>
        <w:pStyle w:val="ListParagraph"/>
        <w:numPr>
          <w:ilvl w:val="0"/>
          <w:numId w:val="7"/>
        </w:numPr>
        <w:rPr>
          <w:sz w:val="24"/>
          <w:szCs w:val="24"/>
        </w:rPr>
      </w:pPr>
      <w:r w:rsidRPr="00483A22">
        <w:rPr>
          <w:sz w:val="24"/>
          <w:szCs w:val="24"/>
        </w:rPr>
        <w:t>Plaats de vlamplaat terug op de beugels.</w:t>
      </w:r>
    </w:p>
    <w:p w14:paraId="3E4FB1C1" w14:textId="1F5F2B26" w:rsidR="008A5577" w:rsidRPr="00483A22" w:rsidRDefault="008A5577" w:rsidP="00BD056F">
      <w:pPr>
        <w:pStyle w:val="ListParagraph"/>
        <w:numPr>
          <w:ilvl w:val="0"/>
          <w:numId w:val="7"/>
        </w:numPr>
        <w:rPr>
          <w:sz w:val="24"/>
          <w:szCs w:val="24"/>
        </w:rPr>
      </w:pPr>
      <w:r w:rsidRPr="00483A22">
        <w:rPr>
          <w:sz w:val="24"/>
          <w:szCs w:val="24"/>
        </w:rPr>
        <w:t>Hang het houtrek terug. Zie Tekening 1C</w:t>
      </w:r>
      <w:r w:rsidR="00464323">
        <w:rPr>
          <w:sz w:val="24"/>
          <w:szCs w:val="24"/>
        </w:rPr>
        <w:t xml:space="preserve"> </w:t>
      </w:r>
      <w:r w:rsidR="00425F88">
        <w:rPr>
          <w:sz w:val="24"/>
          <w:szCs w:val="24"/>
        </w:rPr>
        <w:t>pagina 1</w:t>
      </w:r>
      <w:r w:rsidR="00C16DFF">
        <w:rPr>
          <w:sz w:val="24"/>
          <w:szCs w:val="24"/>
        </w:rPr>
        <w:t>6</w:t>
      </w:r>
      <w:r w:rsidRPr="00483A22">
        <w:rPr>
          <w:sz w:val="24"/>
          <w:szCs w:val="24"/>
        </w:rPr>
        <w:t>.</w:t>
      </w:r>
    </w:p>
    <w:p w14:paraId="12630073" w14:textId="77777777" w:rsidR="008A5577" w:rsidRPr="00483A22" w:rsidRDefault="008A5577" w:rsidP="00BD056F">
      <w:pPr>
        <w:pStyle w:val="ListParagraph"/>
        <w:numPr>
          <w:ilvl w:val="0"/>
          <w:numId w:val="7"/>
        </w:numPr>
        <w:rPr>
          <w:sz w:val="24"/>
          <w:szCs w:val="24"/>
        </w:rPr>
      </w:pPr>
      <w:r w:rsidRPr="00483A22">
        <w:rPr>
          <w:rFonts w:ascii="Segoe UI Symbol" w:hAnsi="Segoe UI Symbol"/>
          <w:color w:val="00B050"/>
          <w:sz w:val="24"/>
          <w:szCs w:val="24"/>
        </w:rPr>
        <w:t xml:space="preserve">☛ </w:t>
      </w:r>
      <w:r w:rsidRPr="00483A22">
        <w:rPr>
          <w:sz w:val="24"/>
          <w:szCs w:val="24"/>
        </w:rPr>
        <w:t>Het ronde convectieschild bewaart u.</w:t>
      </w:r>
    </w:p>
    <w:p w14:paraId="7B14EC41" w14:textId="1B143AB1" w:rsidR="008A5577" w:rsidRPr="00483A22" w:rsidRDefault="008A5577" w:rsidP="00BD056F">
      <w:pPr>
        <w:pStyle w:val="ListParagraph"/>
        <w:numPr>
          <w:ilvl w:val="0"/>
          <w:numId w:val="7"/>
        </w:numPr>
        <w:rPr>
          <w:sz w:val="24"/>
          <w:szCs w:val="24"/>
        </w:rPr>
      </w:pPr>
      <w:r w:rsidRPr="00483A22">
        <w:rPr>
          <w:sz w:val="24"/>
          <w:szCs w:val="24"/>
        </w:rPr>
        <w:t>Tekening 2.3+2.31: De kachel is nu klaar voor plaatsing met achteruitvoer.</w:t>
      </w:r>
    </w:p>
    <w:p w14:paraId="428F7192" w14:textId="734B4530" w:rsidR="00771CC8" w:rsidRDefault="00771CC8" w:rsidP="00C56FDD"/>
    <w:p w14:paraId="5BDDFFFC" w14:textId="6A065E63" w:rsidR="00D51240" w:rsidRDefault="009D27E0" w:rsidP="00C56FDD">
      <w:r>
        <w:rPr>
          <w:noProof/>
        </w:rPr>
        <w:drawing>
          <wp:inline distT="0" distB="0" distL="0" distR="0" wp14:anchorId="6634A10D" wp14:editId="4EF16F1A">
            <wp:extent cx="6353092" cy="8471007"/>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6">
                      <a:extLst>
                        <a:ext uri="{28A0092B-C50C-407E-A947-70E740481C1C}">
                          <a14:useLocalDpi xmlns:a14="http://schemas.microsoft.com/office/drawing/2010/main" val="0"/>
                        </a:ext>
                      </a:extLst>
                    </a:blip>
                    <a:stretch>
                      <a:fillRect/>
                    </a:stretch>
                  </pic:blipFill>
                  <pic:spPr>
                    <a:xfrm>
                      <a:off x="0" y="0"/>
                      <a:ext cx="6357803" cy="8477289"/>
                    </a:xfrm>
                    <a:prstGeom prst="rect">
                      <a:avLst/>
                    </a:prstGeom>
                  </pic:spPr>
                </pic:pic>
              </a:graphicData>
            </a:graphic>
          </wp:inline>
        </w:drawing>
      </w:r>
    </w:p>
    <w:bookmarkEnd w:id="27"/>
    <w:p w14:paraId="115FF1C1" w14:textId="28CA4145" w:rsidR="0051143C" w:rsidRDefault="0051143C" w:rsidP="00006077"/>
    <w:p w14:paraId="7236CAD5" w14:textId="76FDBE04" w:rsidR="0051143C" w:rsidRDefault="008939E4" w:rsidP="008939E4">
      <w:pPr>
        <w:pStyle w:val="Heading2"/>
      </w:pPr>
      <w:bookmarkStart w:id="28" w:name="_Toc229143722"/>
      <w:r>
        <w:t>Afstanden tot brandbare materialen</w:t>
      </w:r>
      <w:bookmarkEnd w:id="28"/>
    </w:p>
    <w:p w14:paraId="13A9C46B" w14:textId="77777777" w:rsidR="008A5577" w:rsidRPr="001938C5" w:rsidRDefault="008A5577" w:rsidP="008A5577">
      <w:pPr>
        <w:pStyle w:val="NoSpacing"/>
        <w:rPr>
          <w:rFonts w:cstheme="minorHAnsi"/>
          <w:sz w:val="24"/>
          <w:szCs w:val="24"/>
        </w:rPr>
      </w:pPr>
      <w:r w:rsidRPr="001938C5">
        <w:rPr>
          <w:rFonts w:ascii="Segoe UI Symbol" w:hAnsi="Segoe UI Symbol" w:cs="Segoe UI Symbol"/>
          <w:color w:val="00B050"/>
          <w:sz w:val="24"/>
          <w:szCs w:val="24"/>
        </w:rPr>
        <w:t>☛</w:t>
      </w:r>
      <w:r w:rsidRPr="001938C5">
        <w:rPr>
          <w:rFonts w:cstheme="minorHAnsi"/>
          <w:color w:val="00B050"/>
          <w:sz w:val="24"/>
          <w:szCs w:val="24"/>
        </w:rPr>
        <w:t xml:space="preserve"> </w:t>
      </w:r>
      <w:r w:rsidRPr="001938C5">
        <w:rPr>
          <w:rFonts w:cstheme="minorHAnsi"/>
          <w:sz w:val="24"/>
          <w:szCs w:val="24"/>
        </w:rPr>
        <w:t>Plaats de kachel op een onbrandbare ondergrond met voldoende draagvermogen.</w:t>
      </w:r>
    </w:p>
    <w:p w14:paraId="72E0F238" w14:textId="77777777" w:rsidR="008A5577" w:rsidRPr="001938C5" w:rsidRDefault="008A5577" w:rsidP="008A5577">
      <w:pPr>
        <w:pStyle w:val="NoSpacing"/>
        <w:rPr>
          <w:rFonts w:cstheme="minorHAnsi"/>
          <w:sz w:val="24"/>
          <w:szCs w:val="24"/>
        </w:rPr>
      </w:pPr>
      <w:r w:rsidRPr="001938C5">
        <w:rPr>
          <w:rFonts w:ascii="Segoe UI Symbol" w:hAnsi="Segoe UI Symbol" w:cs="Segoe UI Symbol"/>
          <w:color w:val="00B050"/>
          <w:sz w:val="24"/>
          <w:szCs w:val="24"/>
        </w:rPr>
        <w:t>☛</w:t>
      </w:r>
      <w:r w:rsidRPr="001938C5">
        <w:rPr>
          <w:rFonts w:cstheme="minorHAnsi"/>
          <w:color w:val="00B050"/>
          <w:sz w:val="24"/>
          <w:szCs w:val="24"/>
        </w:rPr>
        <w:t xml:space="preserve"> </w:t>
      </w:r>
      <w:r w:rsidRPr="001938C5">
        <w:rPr>
          <w:rFonts w:cstheme="minorHAnsi"/>
          <w:sz w:val="24"/>
          <w:szCs w:val="24"/>
        </w:rPr>
        <w:t xml:space="preserve">De onbrandbare ondergrond aan de voorzijde van de kachel dient een gebied te bestrijken van ca. 25cm, bij een breedte van tenminste </w:t>
      </w:r>
      <w:r>
        <w:rPr>
          <w:rFonts w:cstheme="minorHAnsi"/>
          <w:sz w:val="24"/>
          <w:szCs w:val="24"/>
        </w:rPr>
        <w:t>74</w:t>
      </w:r>
      <w:r w:rsidRPr="001938C5">
        <w:rPr>
          <w:rFonts w:cstheme="minorHAnsi"/>
          <w:sz w:val="24"/>
          <w:szCs w:val="24"/>
        </w:rPr>
        <w:t>cm.</w:t>
      </w:r>
    </w:p>
    <w:p w14:paraId="3AB934C5" w14:textId="77777777" w:rsidR="008A5577" w:rsidRPr="001938C5" w:rsidRDefault="008A5577" w:rsidP="008A5577">
      <w:pPr>
        <w:pStyle w:val="NoSpacing"/>
        <w:rPr>
          <w:rFonts w:cstheme="minorHAnsi"/>
          <w:sz w:val="24"/>
          <w:szCs w:val="24"/>
        </w:rPr>
      </w:pPr>
      <w:r w:rsidRPr="001938C5">
        <w:rPr>
          <w:rFonts w:ascii="Segoe UI Symbol" w:hAnsi="Segoe UI Symbol"/>
          <w:color w:val="FF0000"/>
          <w:sz w:val="24"/>
          <w:szCs w:val="24"/>
        </w:rPr>
        <w:t>☛</w:t>
      </w:r>
      <w:r w:rsidRPr="001938C5">
        <w:rPr>
          <w:rFonts w:ascii="Segoe UI Symbol" w:hAnsi="Segoe UI Symbol"/>
          <w:color w:val="00B050"/>
          <w:sz w:val="24"/>
          <w:szCs w:val="24"/>
        </w:rPr>
        <w:t xml:space="preserve"> </w:t>
      </w:r>
      <w:r w:rsidRPr="001938C5">
        <w:rPr>
          <w:rFonts w:cstheme="minorHAnsi"/>
          <w:sz w:val="24"/>
          <w:szCs w:val="24"/>
        </w:rPr>
        <w:t>De minimale afstand van licht brandbare materialen (bijvoorbeeld meubels, vitrages of TV- apparatuur) tot de voorkant van de kachel moet minimaal 150cm zijn.</w:t>
      </w:r>
    </w:p>
    <w:p w14:paraId="6E2A4F17" w14:textId="77777777" w:rsidR="008A5577" w:rsidRPr="001938C5" w:rsidRDefault="008A5577" w:rsidP="008A5577">
      <w:pPr>
        <w:pStyle w:val="NoSpacing"/>
        <w:rPr>
          <w:rFonts w:cstheme="minorHAnsi"/>
          <w:sz w:val="24"/>
          <w:szCs w:val="24"/>
        </w:rPr>
      </w:pPr>
      <w:r w:rsidRPr="001938C5">
        <w:rPr>
          <w:rFonts w:ascii="Segoe UI Symbol" w:hAnsi="Segoe UI Symbol"/>
          <w:color w:val="FF0000"/>
          <w:sz w:val="24"/>
          <w:szCs w:val="24"/>
        </w:rPr>
        <w:t xml:space="preserve">☛ </w:t>
      </w:r>
      <w:r w:rsidRPr="001938C5">
        <w:rPr>
          <w:rFonts w:cstheme="minorHAnsi"/>
          <w:sz w:val="24"/>
          <w:szCs w:val="24"/>
        </w:rPr>
        <w:t>De minimale afstand van licht brandbare materialen tot de zijkanten en de achterkant van de kachel bedraagt 60cm. (licht</w:t>
      </w:r>
      <w:r>
        <w:rPr>
          <w:rFonts w:cstheme="minorHAnsi"/>
          <w:sz w:val="24"/>
          <w:szCs w:val="24"/>
        </w:rPr>
        <w:t xml:space="preserve"> </w:t>
      </w:r>
      <w:r w:rsidRPr="001938C5">
        <w:rPr>
          <w:rFonts w:cstheme="minorHAnsi"/>
          <w:sz w:val="24"/>
          <w:szCs w:val="24"/>
        </w:rPr>
        <w:t>brandbare materialen zijn bijv. gordijnen, kaarsen, meubilair bekleed met stof, kleding etc.)</w:t>
      </w:r>
    </w:p>
    <w:p w14:paraId="68292A47" w14:textId="77777777" w:rsidR="008A5577" w:rsidRPr="001938C5" w:rsidRDefault="008A5577" w:rsidP="008A5577">
      <w:pPr>
        <w:pStyle w:val="NoSpacing"/>
        <w:rPr>
          <w:rFonts w:cstheme="minorHAnsi"/>
          <w:sz w:val="24"/>
          <w:szCs w:val="24"/>
        </w:rPr>
      </w:pPr>
      <w:r w:rsidRPr="001938C5">
        <w:rPr>
          <w:rFonts w:ascii="Segoe UI Symbol" w:hAnsi="Segoe UI Symbol"/>
          <w:color w:val="00B050"/>
          <w:sz w:val="24"/>
          <w:szCs w:val="24"/>
        </w:rPr>
        <w:t>☛</w:t>
      </w:r>
      <w:r w:rsidRPr="001938C5">
        <w:rPr>
          <w:rFonts w:ascii="Segoe UI Symbol" w:hAnsi="Segoe UI Symbol"/>
          <w:color w:val="FF0000"/>
          <w:sz w:val="24"/>
          <w:szCs w:val="24"/>
        </w:rPr>
        <w:t xml:space="preserve"> </w:t>
      </w:r>
      <w:r w:rsidRPr="001938C5">
        <w:rPr>
          <w:rFonts w:cstheme="minorHAnsi"/>
          <w:sz w:val="24"/>
          <w:szCs w:val="24"/>
        </w:rPr>
        <w:t>De minimale afstand tot niet licht brandbare materialen (steen, gips, glasvezelbehang of andere wandmaterialen) tot de zijkanten en de achterkant van de kachel bedraagt 15cm.</w:t>
      </w:r>
    </w:p>
    <w:p w14:paraId="0E47C8A0" w14:textId="77777777" w:rsidR="008A5577" w:rsidRPr="001938C5" w:rsidRDefault="008A5577" w:rsidP="008A5577">
      <w:pPr>
        <w:pStyle w:val="NoSpacing"/>
        <w:rPr>
          <w:rFonts w:cstheme="minorHAnsi"/>
          <w:sz w:val="24"/>
          <w:szCs w:val="24"/>
        </w:rPr>
      </w:pPr>
      <w:r w:rsidRPr="001938C5">
        <w:rPr>
          <w:rFonts w:ascii="Segoe UI Symbol" w:hAnsi="Segoe UI Symbol"/>
          <w:sz w:val="24"/>
          <w:szCs w:val="24"/>
        </w:rPr>
        <w:t>☛</w:t>
      </w:r>
      <w:r w:rsidRPr="001938C5">
        <w:rPr>
          <w:rFonts w:ascii="Segoe UI Symbol" w:hAnsi="Segoe UI Symbol"/>
          <w:color w:val="FF0000"/>
          <w:sz w:val="24"/>
          <w:szCs w:val="24"/>
        </w:rPr>
        <w:t xml:space="preserve"> </w:t>
      </w:r>
      <w:r w:rsidRPr="001938C5">
        <w:rPr>
          <w:rFonts w:cstheme="minorHAnsi"/>
          <w:sz w:val="24"/>
          <w:szCs w:val="24"/>
        </w:rPr>
        <w:t>Neem bij twijfel contact op uw dealer of de fabrikant.</w:t>
      </w:r>
    </w:p>
    <w:p w14:paraId="559F1C75" w14:textId="20D482C7" w:rsidR="00CE2412" w:rsidRDefault="00CE2412" w:rsidP="00CE2412">
      <w:pPr>
        <w:pStyle w:val="NoSpacing"/>
      </w:pPr>
    </w:p>
    <w:p w14:paraId="0AA40487" w14:textId="6CB6968B" w:rsidR="001F1F64" w:rsidRDefault="001F1F64" w:rsidP="001F1F64">
      <w:pPr>
        <w:pStyle w:val="Heading2"/>
      </w:pPr>
      <w:bookmarkStart w:id="29" w:name="_Toc229143723"/>
      <w:r>
        <w:t>Ventilatie en verbrandingslucht</w:t>
      </w:r>
      <w:bookmarkEnd w:id="29"/>
    </w:p>
    <w:p w14:paraId="4E3F4F39" w14:textId="77777777" w:rsidR="008A5577" w:rsidRPr="0061506C" w:rsidRDefault="008A5577" w:rsidP="008A5577">
      <w:pPr>
        <w:pStyle w:val="NoSpacing"/>
        <w:rPr>
          <w:sz w:val="24"/>
          <w:szCs w:val="24"/>
        </w:rPr>
      </w:pPr>
      <w:r w:rsidRPr="0061506C">
        <w:rPr>
          <w:rFonts w:ascii="Segoe UI Symbol" w:hAnsi="Segoe UI Symbol" w:cs="Segoe UI Symbol"/>
          <w:color w:val="00B050"/>
          <w:sz w:val="24"/>
          <w:szCs w:val="24"/>
        </w:rPr>
        <w:t>☛</w:t>
      </w:r>
      <w:r w:rsidRPr="0061506C">
        <w:rPr>
          <w:color w:val="00B050"/>
          <w:sz w:val="24"/>
          <w:szCs w:val="24"/>
        </w:rPr>
        <w:t xml:space="preserve"> </w:t>
      </w:r>
      <w:r w:rsidRPr="0061506C">
        <w:rPr>
          <w:sz w:val="24"/>
          <w:szCs w:val="24"/>
        </w:rPr>
        <w:t xml:space="preserve">JAcobus houtkachels zonder externe luchttoevoer set mogen uitsluitend geïnstalleerd worden in vertrekken die voorzien zijn van natuurlijke (gravitatie) ventilatie (bijvoorbeeld ventilatieroosters bovenin de ramen). </w:t>
      </w:r>
    </w:p>
    <w:p w14:paraId="6DCF2A20" w14:textId="77777777" w:rsidR="008A5577" w:rsidRPr="0061506C" w:rsidRDefault="008A5577" w:rsidP="008A5577">
      <w:pPr>
        <w:pStyle w:val="NoSpacing"/>
        <w:rPr>
          <w:sz w:val="24"/>
          <w:szCs w:val="24"/>
        </w:rPr>
      </w:pPr>
      <w:r w:rsidRPr="0061506C">
        <w:rPr>
          <w:rFonts w:ascii="Segoe UI Symbol" w:hAnsi="Segoe UI Symbol" w:cs="Segoe UI Symbol"/>
          <w:sz w:val="24"/>
          <w:szCs w:val="24"/>
        </w:rPr>
        <w:t>☛</w:t>
      </w:r>
      <w:r w:rsidRPr="0061506C">
        <w:rPr>
          <w:color w:val="00B050"/>
          <w:sz w:val="24"/>
          <w:szCs w:val="24"/>
        </w:rPr>
        <w:t xml:space="preserve"> </w:t>
      </w:r>
      <w:r w:rsidRPr="0061506C">
        <w:rPr>
          <w:sz w:val="24"/>
          <w:szCs w:val="24"/>
        </w:rPr>
        <w:t>Indien er in hetzelfde vertrek ook andere toestellen staan opgesteld die verbrandingslucht gebruiken, dient men hier in het ontwerp van de ventilatie rekening mee te houden.</w:t>
      </w:r>
    </w:p>
    <w:p w14:paraId="3F900775" w14:textId="77777777" w:rsidR="008A5577" w:rsidRPr="0061506C" w:rsidRDefault="008A5577" w:rsidP="008A5577">
      <w:pPr>
        <w:pStyle w:val="NoSpacing"/>
        <w:rPr>
          <w:sz w:val="24"/>
          <w:szCs w:val="24"/>
        </w:rPr>
      </w:pPr>
      <w:r w:rsidRPr="0061506C">
        <w:rPr>
          <w:rFonts w:ascii="Segoe UI Symbol" w:hAnsi="Segoe UI Symbol" w:cs="Segoe UI Symbol"/>
          <w:sz w:val="24"/>
          <w:szCs w:val="24"/>
        </w:rPr>
        <w:t>☛</w:t>
      </w:r>
      <w:r w:rsidRPr="0061506C">
        <w:rPr>
          <w:color w:val="00B050"/>
          <w:sz w:val="24"/>
          <w:szCs w:val="24"/>
        </w:rPr>
        <w:t xml:space="preserve"> </w:t>
      </w:r>
      <w:r w:rsidRPr="0061506C">
        <w:rPr>
          <w:sz w:val="24"/>
          <w:szCs w:val="24"/>
        </w:rPr>
        <w:t>Uw JAcobus houtkachel kan optioneel worden voorzien van een aansluiting voor externe luchttoevoer. Deze maakt het mogelijk verbrandingslucht uit een andere ruimte of van buiten te halen. Daarmee kan de JAcobus ook geïnstalleerd worden in moderne ‘luchtdicht’ gebouwde  woningen en blijft de EPC waarde intact.</w:t>
      </w:r>
    </w:p>
    <w:p w14:paraId="137AFAD5" w14:textId="77777777" w:rsidR="008A5577" w:rsidRPr="0061506C" w:rsidRDefault="008A5577" w:rsidP="008A5577">
      <w:pPr>
        <w:pStyle w:val="NoSpacing"/>
        <w:rPr>
          <w:rFonts w:ascii="Arial" w:hAnsi="Arial" w:cs="Arial"/>
          <w:sz w:val="24"/>
          <w:szCs w:val="24"/>
        </w:rPr>
      </w:pPr>
      <w:r w:rsidRPr="0061506C">
        <w:rPr>
          <w:rFonts w:ascii="Segoe UI Symbol" w:hAnsi="Segoe UI Symbol" w:cs="Segoe UI Symbol"/>
          <w:sz w:val="24"/>
          <w:szCs w:val="24"/>
        </w:rPr>
        <w:t>☛</w:t>
      </w:r>
      <w:r w:rsidRPr="0061506C">
        <w:rPr>
          <w:color w:val="00B050"/>
          <w:sz w:val="24"/>
          <w:szCs w:val="24"/>
        </w:rPr>
        <w:t xml:space="preserve"> </w:t>
      </w:r>
      <w:r w:rsidRPr="0061506C">
        <w:rPr>
          <w:sz w:val="24"/>
          <w:szCs w:val="24"/>
        </w:rPr>
        <w:t xml:space="preserve"> Indien uw twijfelt of er voldoende ventilatie c.q. verbrandingslucht in uw woning aanwezig is, neem dan contact op met uw dealer of installateur.</w:t>
      </w:r>
    </w:p>
    <w:p w14:paraId="03ED9536" w14:textId="093EEE0E" w:rsidR="005A678C" w:rsidRDefault="005A678C" w:rsidP="005A678C">
      <w:pPr>
        <w:pStyle w:val="NoSpacing"/>
      </w:pPr>
    </w:p>
    <w:p w14:paraId="41F0AC98" w14:textId="0B101B22" w:rsidR="00CE2412" w:rsidRDefault="00CE2412" w:rsidP="005A678C">
      <w:pPr>
        <w:pStyle w:val="Heading2"/>
      </w:pPr>
      <w:bookmarkStart w:id="30" w:name="_Toc229143724"/>
      <w:r>
        <w:t>Aansluiten op het rookkanaal</w:t>
      </w:r>
      <w:bookmarkEnd w:id="30"/>
    </w:p>
    <w:p w14:paraId="0DD5C813" w14:textId="77777777" w:rsidR="008A5577" w:rsidRPr="00637371" w:rsidRDefault="008A5577" w:rsidP="008A5577">
      <w:pPr>
        <w:pStyle w:val="NoSpacing"/>
        <w:rPr>
          <w:sz w:val="24"/>
          <w:szCs w:val="24"/>
        </w:rPr>
      </w:pPr>
      <w:r w:rsidRPr="00637371">
        <w:rPr>
          <w:rFonts w:ascii="Segoe UI Symbol" w:hAnsi="Segoe UI Symbol"/>
          <w:sz w:val="24"/>
          <w:szCs w:val="24"/>
        </w:rPr>
        <w:t>☛</w:t>
      </w:r>
      <w:r w:rsidRPr="00637371">
        <w:rPr>
          <w:rFonts w:ascii="Segoe UI Symbol" w:hAnsi="Segoe UI Symbol"/>
          <w:color w:val="FF0000"/>
          <w:sz w:val="24"/>
          <w:szCs w:val="24"/>
        </w:rPr>
        <w:t xml:space="preserve"> </w:t>
      </w:r>
      <w:r w:rsidRPr="00637371">
        <w:rPr>
          <w:sz w:val="24"/>
          <w:szCs w:val="24"/>
        </w:rPr>
        <w:t>Laat uw kachel bij voorkeur installeren door een erkend installateur. Doet u de installatie zelf, laat u dan goed voorlichten over de uit te voeren werkzaamheden.</w:t>
      </w:r>
    </w:p>
    <w:p w14:paraId="5D69277D" w14:textId="77777777" w:rsidR="008A5577" w:rsidRPr="00637371" w:rsidRDefault="008A5577" w:rsidP="008A5577">
      <w:pPr>
        <w:pStyle w:val="NoSpacing"/>
        <w:rPr>
          <w:sz w:val="24"/>
          <w:szCs w:val="24"/>
        </w:rPr>
      </w:pPr>
      <w:r w:rsidRPr="00637371">
        <w:rPr>
          <w:rFonts w:ascii="Segoe UI Symbol" w:hAnsi="Segoe UI Symbol"/>
          <w:sz w:val="24"/>
          <w:szCs w:val="24"/>
        </w:rPr>
        <w:t xml:space="preserve">☛ </w:t>
      </w:r>
      <w:r w:rsidRPr="00637371">
        <w:rPr>
          <w:sz w:val="24"/>
          <w:szCs w:val="24"/>
        </w:rPr>
        <w:t>Het rookkanaal moet vrij zijn van roet en ander vuil zoals nesten van vogels of insecten. Alleen met een schoon rookkanaal zal uw kachel veilig en probleemloos functioneren.</w:t>
      </w:r>
    </w:p>
    <w:p w14:paraId="261CD528" w14:textId="77777777" w:rsidR="008A5577" w:rsidRPr="00637371" w:rsidRDefault="008A5577" w:rsidP="008A5577">
      <w:pPr>
        <w:pStyle w:val="NoSpacing"/>
        <w:rPr>
          <w:sz w:val="24"/>
          <w:szCs w:val="24"/>
        </w:rPr>
      </w:pPr>
      <w:r w:rsidRPr="00637371">
        <w:rPr>
          <w:rFonts w:ascii="Segoe UI Symbol" w:hAnsi="Segoe UI Symbol"/>
          <w:sz w:val="24"/>
          <w:szCs w:val="24"/>
        </w:rPr>
        <w:t xml:space="preserve">☛ </w:t>
      </w:r>
      <w:r w:rsidRPr="00637371">
        <w:rPr>
          <w:sz w:val="24"/>
          <w:szCs w:val="24"/>
        </w:rPr>
        <w:t>De JAcobus houtkachel is uitsluitend geschikt voor aansluiting op een voldoende geïsoleerd rookkanaal of schoorsteen. Laat u goed voorlichten of uw rookkanaal geschikt is voor het stoken van een JAcobus houtkachel!</w:t>
      </w:r>
    </w:p>
    <w:p w14:paraId="3B2A24D7" w14:textId="77777777" w:rsidR="008A5577" w:rsidRPr="00637371" w:rsidRDefault="008A5577" w:rsidP="008A5577">
      <w:pPr>
        <w:pStyle w:val="NoSpacing"/>
        <w:rPr>
          <w:sz w:val="24"/>
          <w:szCs w:val="24"/>
        </w:rPr>
      </w:pPr>
      <w:r w:rsidRPr="00637371">
        <w:rPr>
          <w:rFonts w:ascii="Segoe UI Symbol" w:hAnsi="Segoe UI Symbol"/>
          <w:color w:val="00B050"/>
          <w:sz w:val="24"/>
          <w:szCs w:val="24"/>
        </w:rPr>
        <w:t>☛</w:t>
      </w:r>
      <w:r w:rsidRPr="00637371">
        <w:rPr>
          <w:rFonts w:ascii="Segoe UI Symbol" w:hAnsi="Segoe UI Symbol"/>
          <w:sz w:val="24"/>
          <w:szCs w:val="24"/>
        </w:rPr>
        <w:t xml:space="preserve"> </w:t>
      </w:r>
      <w:r w:rsidRPr="00637371">
        <w:rPr>
          <w:sz w:val="24"/>
          <w:szCs w:val="24"/>
        </w:rPr>
        <w:t>Rookgasafvoerpijpen moeten altijd “afwaterend” gemonteerd worden. M.a.w. als er water van boven naar beneden loopt, moet het water steeds in de onderliggende pijp lopen</w:t>
      </w:r>
      <w:r>
        <w:rPr>
          <w:sz w:val="24"/>
          <w:szCs w:val="24"/>
        </w:rPr>
        <w:t>.</w:t>
      </w:r>
    </w:p>
    <w:p w14:paraId="5AD4269E" w14:textId="77777777" w:rsidR="008A5577" w:rsidRPr="00637371" w:rsidRDefault="008A5577" w:rsidP="008A5577">
      <w:pPr>
        <w:pStyle w:val="NoSpacing"/>
        <w:rPr>
          <w:sz w:val="24"/>
          <w:szCs w:val="24"/>
        </w:rPr>
      </w:pPr>
      <w:r w:rsidRPr="00637371">
        <w:rPr>
          <w:rFonts w:ascii="Segoe UI Symbol" w:hAnsi="Segoe UI Symbol"/>
          <w:color w:val="00B050"/>
          <w:sz w:val="24"/>
          <w:szCs w:val="24"/>
        </w:rPr>
        <w:t xml:space="preserve">☛ </w:t>
      </w:r>
      <w:r w:rsidRPr="00637371">
        <w:rPr>
          <w:sz w:val="24"/>
          <w:szCs w:val="24"/>
        </w:rPr>
        <w:t xml:space="preserve">De schoorsteen moet bij de aansluiting een onderdruk (trek) van 12 Pascal genereren bij werking op nominaal vermogen. Een juiste schoorsteentrek is één van de meest essentiële factoren die een betrouwbare werking en een hoog rendement van de kachel garanderen. Bij een te lage schoorsteentrek wordt het nominale warmtevermogen en de lage emissie norm niet gehaald. </w:t>
      </w:r>
    </w:p>
    <w:p w14:paraId="17DA656D" w14:textId="77777777" w:rsidR="008A5577" w:rsidRPr="00637371" w:rsidRDefault="008A5577" w:rsidP="008A5577">
      <w:pPr>
        <w:pStyle w:val="NoSpacing"/>
        <w:rPr>
          <w:rFonts w:cstheme="minorHAnsi"/>
          <w:sz w:val="24"/>
          <w:szCs w:val="24"/>
        </w:rPr>
      </w:pPr>
      <w:r w:rsidRPr="00637371">
        <w:rPr>
          <w:rFonts w:ascii="Segoe UI Symbol" w:hAnsi="Segoe UI Symbol"/>
          <w:color w:val="00B050"/>
          <w:sz w:val="24"/>
          <w:szCs w:val="24"/>
        </w:rPr>
        <w:t xml:space="preserve">☛ </w:t>
      </w:r>
      <w:r w:rsidRPr="00637371">
        <w:rPr>
          <w:rFonts w:cstheme="minorHAnsi"/>
          <w:sz w:val="24"/>
          <w:szCs w:val="24"/>
        </w:rPr>
        <w:t>Een hoge verbrandingstemperatuur in de kachel houdt het rookkanaal schoon en verwarmd het rookkanaal. Dat verbeter</w:t>
      </w:r>
      <w:r>
        <w:rPr>
          <w:rFonts w:cstheme="minorHAnsi"/>
          <w:sz w:val="24"/>
          <w:szCs w:val="24"/>
        </w:rPr>
        <w:t>t</w:t>
      </w:r>
      <w:r w:rsidRPr="00637371">
        <w:rPr>
          <w:rFonts w:cstheme="minorHAnsi"/>
          <w:sz w:val="24"/>
          <w:szCs w:val="24"/>
        </w:rPr>
        <w:t xml:space="preserve"> de trek waardoor de kachel op zijn best zal functioneren.</w:t>
      </w:r>
    </w:p>
    <w:p w14:paraId="3071BAE6" w14:textId="77777777" w:rsidR="008A5577" w:rsidRPr="00637371" w:rsidRDefault="008A5577" w:rsidP="008A5577">
      <w:pPr>
        <w:pStyle w:val="NoSpacing"/>
        <w:rPr>
          <w:sz w:val="24"/>
          <w:szCs w:val="24"/>
        </w:rPr>
      </w:pPr>
      <w:r w:rsidRPr="00637371">
        <w:rPr>
          <w:rFonts w:ascii="Segoe UI Symbol" w:hAnsi="Segoe UI Symbol"/>
          <w:color w:val="00B050"/>
          <w:sz w:val="24"/>
          <w:szCs w:val="24"/>
        </w:rPr>
        <w:t xml:space="preserve">☛ </w:t>
      </w:r>
      <w:r w:rsidRPr="00637371">
        <w:rPr>
          <w:sz w:val="24"/>
          <w:szCs w:val="24"/>
        </w:rPr>
        <w:t xml:space="preserve">Zorg altijd voor een deugdelijke en luchtdichte aansluiting vanaf de kachel naar het rookkanaal of schoorsteen. </w:t>
      </w:r>
    </w:p>
    <w:p w14:paraId="161BDB28" w14:textId="77777777" w:rsidR="008A5577" w:rsidRPr="00637371" w:rsidRDefault="008A5577" w:rsidP="008A5577">
      <w:pPr>
        <w:pStyle w:val="NoSpacing"/>
        <w:rPr>
          <w:sz w:val="24"/>
          <w:szCs w:val="24"/>
        </w:rPr>
      </w:pPr>
      <w:r w:rsidRPr="00637371">
        <w:rPr>
          <w:rFonts w:ascii="Segoe UI Symbol" w:hAnsi="Segoe UI Symbol"/>
          <w:color w:val="00B050"/>
          <w:sz w:val="24"/>
          <w:szCs w:val="24"/>
        </w:rPr>
        <w:t xml:space="preserve">☛ </w:t>
      </w:r>
      <w:r w:rsidRPr="00637371">
        <w:rPr>
          <w:sz w:val="24"/>
          <w:szCs w:val="24"/>
        </w:rPr>
        <w:t>Bent u niet zeker of uw rookkanaal aan de voorwaarden voldoet? Laat dan de aansluiting en het rookkanaal controleren door een vakman.</w:t>
      </w:r>
    </w:p>
    <w:p w14:paraId="47143CA6" w14:textId="574C9C0A" w:rsidR="00345DA2" w:rsidRDefault="00345DA2" w:rsidP="00345DA2">
      <w:pPr>
        <w:pStyle w:val="Heading2"/>
      </w:pPr>
      <w:bookmarkStart w:id="31" w:name="_Toc229143725"/>
      <w:r>
        <w:t>Stookstand luchttoevoer schuif</w:t>
      </w:r>
      <w:r w:rsidR="00C548A1">
        <w:t xml:space="preserve"> afstellen</w:t>
      </w:r>
      <w:bookmarkEnd w:id="31"/>
    </w:p>
    <w:p w14:paraId="72D7FC0D" w14:textId="77777777" w:rsidR="008A5577" w:rsidRDefault="008A5577" w:rsidP="008A5577">
      <w:pPr>
        <w:pStyle w:val="NoSpacing"/>
        <w:rPr>
          <w:sz w:val="24"/>
          <w:szCs w:val="24"/>
        </w:rPr>
      </w:pPr>
      <w:r w:rsidRPr="00AC5937">
        <w:rPr>
          <w:sz w:val="24"/>
          <w:szCs w:val="24"/>
        </w:rPr>
        <w:t>De stookstand is de optimale stand van de zuurstofschuif als de kachel getemperd wordt. Deze stand is voelbaar als u de schuif langzaam van open naar dicht beweegt.</w:t>
      </w:r>
    </w:p>
    <w:p w14:paraId="62ED7C27" w14:textId="77777777" w:rsidR="008A5577" w:rsidRDefault="008A5577" w:rsidP="008A5577">
      <w:pPr>
        <w:pStyle w:val="NoSpacing"/>
        <w:rPr>
          <w:sz w:val="24"/>
          <w:szCs w:val="24"/>
        </w:rPr>
      </w:pPr>
    </w:p>
    <w:p w14:paraId="4BC0C0B4" w14:textId="77777777" w:rsidR="008A5577" w:rsidRPr="00AC5937" w:rsidRDefault="008A5577" w:rsidP="008A5577">
      <w:pPr>
        <w:pStyle w:val="NoSpacing"/>
        <w:rPr>
          <w:sz w:val="24"/>
          <w:szCs w:val="24"/>
        </w:rPr>
      </w:pPr>
      <w:r w:rsidRPr="00AC5937">
        <w:rPr>
          <w:sz w:val="24"/>
          <w:szCs w:val="24"/>
        </w:rPr>
        <w:t>Bij levering is de stookstand zo afgesteld dat onder de meest voorkomende omstandigheden (combinatie trek en soort brandstof) de kachel goed brandt. Wilt u echter in de stookstand meer of minder zuurstof toevoeren dan is dat mogelijk. U kunt dus afhankelijk van variabelen als soort brandstof en aanwezige trek in de schoorsteen de stookstand optimaal afstellen. Zie tekening 4:</w:t>
      </w:r>
    </w:p>
    <w:p w14:paraId="3CAD9FBE" w14:textId="77777777" w:rsidR="008A5577" w:rsidRPr="00AC5937" w:rsidRDefault="008A5577" w:rsidP="00BD056F">
      <w:pPr>
        <w:pStyle w:val="NoSpacing"/>
        <w:numPr>
          <w:ilvl w:val="0"/>
          <w:numId w:val="8"/>
        </w:numPr>
        <w:rPr>
          <w:sz w:val="24"/>
          <w:szCs w:val="24"/>
        </w:rPr>
      </w:pPr>
      <w:r w:rsidRPr="00AC5937">
        <w:rPr>
          <w:sz w:val="24"/>
          <w:szCs w:val="24"/>
        </w:rPr>
        <w:t>Draai de 2st M5 moeren (in het midden aan de onderzijde van de brandkamer) een slag los met een goed passende 8mm ring-of dopsleutel.</w:t>
      </w:r>
    </w:p>
    <w:p w14:paraId="6BD61A81" w14:textId="77777777" w:rsidR="008A5577" w:rsidRPr="00AC5937" w:rsidRDefault="008A5577" w:rsidP="008A5577">
      <w:pPr>
        <w:pStyle w:val="NoSpacing"/>
        <w:ind w:left="360"/>
        <w:rPr>
          <w:sz w:val="24"/>
          <w:szCs w:val="24"/>
        </w:rPr>
      </w:pPr>
      <w:r w:rsidRPr="00AC5937">
        <w:rPr>
          <w:rFonts w:ascii="Segoe UI Symbol" w:hAnsi="Segoe UI Symbol" w:cs="Segoe UI Symbol"/>
          <w:sz w:val="24"/>
          <w:szCs w:val="24"/>
        </w:rPr>
        <w:t>☛</w:t>
      </w:r>
      <w:r w:rsidRPr="00AC5937">
        <w:rPr>
          <w:i/>
          <w:sz w:val="24"/>
          <w:szCs w:val="24"/>
        </w:rPr>
        <w:t xml:space="preserve">  </w:t>
      </w:r>
      <w:r w:rsidRPr="00AC5937">
        <w:rPr>
          <w:iCs/>
          <w:sz w:val="24"/>
          <w:szCs w:val="24"/>
        </w:rPr>
        <w:t>De moeren er niet af draaien.</w:t>
      </w:r>
    </w:p>
    <w:p w14:paraId="0FC3C8F1" w14:textId="77777777" w:rsidR="008A5577" w:rsidRPr="00AC5937" w:rsidRDefault="008A5577" w:rsidP="00BD056F">
      <w:pPr>
        <w:pStyle w:val="NoSpacing"/>
        <w:numPr>
          <w:ilvl w:val="0"/>
          <w:numId w:val="8"/>
        </w:numPr>
        <w:rPr>
          <w:b/>
          <w:i/>
          <w:sz w:val="24"/>
          <w:szCs w:val="24"/>
        </w:rPr>
      </w:pPr>
      <w:r w:rsidRPr="00AC5937">
        <w:rPr>
          <w:sz w:val="24"/>
          <w:szCs w:val="24"/>
        </w:rPr>
        <w:t xml:space="preserve">Beweeg het geheel naar voren of naar achteren door respectievelijk aan een moer te trekken of te duwen. Naar voren trekken betekent meer zuurstoftoevoer in de stookstand. Naar achteren duwen betekent minder zuurstoftoevoer in de stookstand. </w:t>
      </w:r>
    </w:p>
    <w:p w14:paraId="6500859D" w14:textId="77777777" w:rsidR="008A5577" w:rsidRPr="00AC5937" w:rsidRDefault="008A5577" w:rsidP="008A5577">
      <w:pPr>
        <w:pStyle w:val="NoSpacing"/>
        <w:ind w:left="708"/>
        <w:rPr>
          <w:b/>
          <w:i/>
          <w:sz w:val="24"/>
          <w:szCs w:val="24"/>
        </w:rPr>
      </w:pPr>
      <w:r w:rsidRPr="00AC5937">
        <w:rPr>
          <w:rFonts w:ascii="Segoe UI Symbol" w:hAnsi="Segoe UI Symbol" w:cs="Segoe UI Symbol"/>
          <w:sz w:val="24"/>
          <w:szCs w:val="24"/>
        </w:rPr>
        <w:t>☛</w:t>
      </w:r>
      <w:r w:rsidRPr="00AC5937">
        <w:rPr>
          <w:rFonts w:ascii="Segoe UI Symbol" w:hAnsi="Segoe UI Symbol" w:cs="Segoe UI Symbol"/>
          <w:color w:val="00B050"/>
          <w:sz w:val="24"/>
          <w:szCs w:val="24"/>
        </w:rPr>
        <w:t xml:space="preserve"> </w:t>
      </w:r>
      <w:r w:rsidRPr="00AC5937">
        <w:rPr>
          <w:b/>
          <w:i/>
          <w:sz w:val="24"/>
          <w:szCs w:val="24"/>
        </w:rPr>
        <w:t>Let op: 1mm verstellen betekent al 15% meer of minder luchttoevoer in de stookstand.</w:t>
      </w:r>
    </w:p>
    <w:p w14:paraId="6012BD7D" w14:textId="77777777" w:rsidR="008A5577" w:rsidRPr="00AC5937" w:rsidRDefault="008A5577" w:rsidP="00BD056F">
      <w:pPr>
        <w:pStyle w:val="NoSpacing"/>
        <w:numPr>
          <w:ilvl w:val="0"/>
          <w:numId w:val="9"/>
        </w:numPr>
        <w:rPr>
          <w:sz w:val="24"/>
          <w:szCs w:val="24"/>
        </w:rPr>
      </w:pPr>
      <w:r w:rsidRPr="00AC5937">
        <w:rPr>
          <w:sz w:val="24"/>
          <w:szCs w:val="24"/>
        </w:rPr>
        <w:t>Draai de 2st M5 moeren weer vast.</w:t>
      </w:r>
    </w:p>
    <w:p w14:paraId="49FC3C00" w14:textId="77777777" w:rsidR="008A5577" w:rsidRPr="00AC5937" w:rsidRDefault="008A5577" w:rsidP="008A5577">
      <w:pPr>
        <w:pStyle w:val="NoSpacing"/>
        <w:rPr>
          <w:sz w:val="24"/>
          <w:szCs w:val="24"/>
        </w:rPr>
      </w:pPr>
      <w:r w:rsidRPr="00AC5937">
        <w:rPr>
          <w:rFonts w:ascii="Segoe UI Symbol" w:hAnsi="Segoe UI Symbol" w:cs="Segoe UI Symbol"/>
          <w:sz w:val="24"/>
          <w:szCs w:val="24"/>
        </w:rPr>
        <w:t xml:space="preserve">☛ </w:t>
      </w:r>
      <w:r w:rsidRPr="00AC5937">
        <w:rPr>
          <w:sz w:val="24"/>
          <w:szCs w:val="24"/>
        </w:rPr>
        <w:t>Meer uitleg over de stookstand leest u in bijlage 1, achterin deze handleiding.</w:t>
      </w:r>
    </w:p>
    <w:p w14:paraId="448B0CD8" w14:textId="77777777" w:rsidR="008A5577" w:rsidRDefault="008A5577" w:rsidP="008A5577">
      <w:pPr>
        <w:pStyle w:val="NoSpacing"/>
        <w:keepNext/>
        <w:jc w:val="center"/>
      </w:pPr>
      <w:r>
        <w:rPr>
          <w:noProof/>
        </w:rPr>
        <w:drawing>
          <wp:inline distT="0" distB="0" distL="0" distR="0" wp14:anchorId="1B6608D3" wp14:editId="14272C61">
            <wp:extent cx="3993777" cy="4172744"/>
            <wp:effectExtent l="0" t="0" r="6985" b="0"/>
            <wp:docPr id="1144855328" name="Afbeelding 1144855328" descr="Afbeelding met schets, diagram, tekening,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5328" name="Afbeelding 1144855328" descr="Afbeelding met schets, diagram, tekening, Technische tekening&#10;&#10;Automatisch gegenereerde beschrijving"/>
                    <pic:cNvPicPr/>
                  </pic:nvPicPr>
                  <pic:blipFill rotWithShape="1">
                    <a:blip r:embed="rId27" cstate="print">
                      <a:extLst>
                        <a:ext uri="{28A0092B-C50C-407E-A947-70E740481C1C}">
                          <a14:useLocalDpi xmlns:a14="http://schemas.microsoft.com/office/drawing/2010/main" val="0"/>
                        </a:ext>
                      </a:extLst>
                    </a:blip>
                    <a:srcRect t="9798" b="11819"/>
                    <a:stretch/>
                  </pic:blipFill>
                  <pic:spPr bwMode="auto">
                    <a:xfrm>
                      <a:off x="0" y="0"/>
                      <a:ext cx="3998421" cy="4177596"/>
                    </a:xfrm>
                    <a:prstGeom prst="rect">
                      <a:avLst/>
                    </a:prstGeom>
                    <a:ln>
                      <a:noFill/>
                    </a:ln>
                    <a:extLst>
                      <a:ext uri="{53640926-AAD7-44D8-BBD7-CCE9431645EC}">
                        <a14:shadowObscured xmlns:a14="http://schemas.microsoft.com/office/drawing/2010/main"/>
                      </a:ext>
                    </a:extLst>
                  </pic:spPr>
                </pic:pic>
              </a:graphicData>
            </a:graphic>
          </wp:inline>
        </w:drawing>
      </w:r>
    </w:p>
    <w:p w14:paraId="4FE783DA" w14:textId="449D9776" w:rsidR="00345DA2" w:rsidRPr="008A5577" w:rsidRDefault="008A5577" w:rsidP="008A5577">
      <w:pPr>
        <w:pStyle w:val="Caption"/>
        <w:rPr>
          <w:color w:val="C00000"/>
          <w:sz w:val="28"/>
          <w:szCs w:val="28"/>
        </w:rPr>
      </w:pPr>
      <w:r w:rsidRPr="00AC5937">
        <w:rPr>
          <w:color w:val="C00000"/>
          <w:sz w:val="28"/>
          <w:szCs w:val="28"/>
        </w:rPr>
        <w:t>Tekening 3</w:t>
      </w:r>
    </w:p>
    <w:p w14:paraId="0F0BC290" w14:textId="251C5ED7" w:rsidR="00C548A1" w:rsidRPr="00D0387F" w:rsidRDefault="00C548A1" w:rsidP="00C548A1">
      <w:pPr>
        <w:pStyle w:val="Heading1"/>
      </w:pPr>
      <w:bookmarkStart w:id="32" w:name="_Toc229143726"/>
      <w:r w:rsidRPr="00D0387F">
        <w:t>Aansteken en stoken</w:t>
      </w:r>
      <w:bookmarkEnd w:id="32"/>
    </w:p>
    <w:p w14:paraId="25BE0877" w14:textId="6ED957B8" w:rsidR="006E59CD" w:rsidRDefault="004E6670" w:rsidP="006E59CD">
      <w:pPr>
        <w:pStyle w:val="Heading2"/>
      </w:pPr>
      <w:bookmarkStart w:id="33" w:name="_Toc229143727"/>
      <w:r>
        <w:t>Aanwijzingen</w:t>
      </w:r>
      <w:r w:rsidR="008C01B1">
        <w:t xml:space="preserve"> voor </w:t>
      </w:r>
      <w:r>
        <w:t xml:space="preserve">goed en veilig </w:t>
      </w:r>
      <w:r w:rsidR="00C45892">
        <w:t>stoken</w:t>
      </w:r>
      <w:bookmarkEnd w:id="33"/>
    </w:p>
    <w:p w14:paraId="2CA47F30" w14:textId="77777777" w:rsidR="008A5577" w:rsidRPr="00795923" w:rsidRDefault="008A5577" w:rsidP="008A5577">
      <w:pPr>
        <w:pStyle w:val="NoSpacing"/>
        <w:rPr>
          <w:sz w:val="24"/>
          <w:szCs w:val="24"/>
        </w:rPr>
      </w:pPr>
      <w:r w:rsidRPr="00795923">
        <w:rPr>
          <w:sz w:val="24"/>
          <w:szCs w:val="24"/>
        </w:rPr>
        <w:t>Voor een veilig gebruik van de kachel is onderstaande informatie belangrijk:</w:t>
      </w:r>
    </w:p>
    <w:p w14:paraId="3DB02908"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rFonts w:ascii="Segoe UI Symbol" w:hAnsi="Segoe UI Symbol" w:cs="Segoe UI Symbol"/>
          <w:sz w:val="24"/>
          <w:szCs w:val="24"/>
        </w:rPr>
        <w:t xml:space="preserve"> </w:t>
      </w:r>
      <w:r w:rsidRPr="0070441F">
        <w:rPr>
          <w:sz w:val="24"/>
          <w:szCs w:val="24"/>
        </w:rPr>
        <w:t>Tijdens het vullen van de brandkamer, het schoonmaken van de ruit en andere onderhoudshandelingen dient men voorzichtig om te gaan met de deur en ruit. Vooral geen druk op de deur en ruit uitoefenen. Dit kan beschadiging van de ruit tot gevolg hebben.</w:t>
      </w:r>
    </w:p>
    <w:p w14:paraId="2A22F485"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rFonts w:ascii="Segoe UI Symbol" w:hAnsi="Segoe UI Symbol" w:cs="Segoe UI Symbol"/>
          <w:sz w:val="24"/>
          <w:szCs w:val="24"/>
        </w:rPr>
        <w:t xml:space="preserve"> </w:t>
      </w:r>
      <w:r w:rsidRPr="0070441F">
        <w:rPr>
          <w:sz w:val="24"/>
          <w:szCs w:val="24"/>
        </w:rPr>
        <w:t>De deur moet tijdens het gebruik van de kachel gesloten zijn. Met uitzondering van noodzakelijke situaties zoals het bijvullen van brandstof.</w:t>
      </w:r>
    </w:p>
    <w:p w14:paraId="1A0B5947" w14:textId="77777777" w:rsidR="008A5577" w:rsidRPr="0070441F" w:rsidRDefault="008A5577" w:rsidP="008A5577">
      <w:pPr>
        <w:pStyle w:val="NoSpacing"/>
        <w:rPr>
          <w:sz w:val="24"/>
          <w:szCs w:val="24"/>
        </w:rPr>
      </w:pPr>
      <w:r w:rsidRPr="0070441F">
        <w:rPr>
          <w:sz w:val="24"/>
          <w:szCs w:val="24"/>
        </w:rPr>
        <w:t>Het is mogelijk om de kachel met de deur open te stoken, maar dat gaat ten koste van het geleverde rendement. En pas dan op voor eventueel spattende vuurdeeltjes!</w:t>
      </w:r>
    </w:p>
    <w:p w14:paraId="406CACCB" w14:textId="77777777" w:rsidR="008A5577" w:rsidRPr="0070441F" w:rsidRDefault="008A5577" w:rsidP="008A5577">
      <w:pPr>
        <w:pStyle w:val="NoSpacing"/>
        <w:rPr>
          <w:sz w:val="24"/>
          <w:szCs w:val="24"/>
        </w:rPr>
      </w:pPr>
      <w:r w:rsidRPr="0070441F">
        <w:rPr>
          <w:rFonts w:ascii="Segoe UI Symbol" w:hAnsi="Segoe UI Symbol" w:cs="Segoe UI Symbol"/>
          <w:color w:val="FF0000"/>
          <w:sz w:val="24"/>
          <w:szCs w:val="24"/>
        </w:rPr>
        <w:t>☛</w:t>
      </w:r>
      <w:r w:rsidRPr="0070441F">
        <w:rPr>
          <w:rFonts w:ascii="Segoe UI Symbol" w:hAnsi="Segoe UI Symbol" w:cs="Segoe UI Symbol"/>
          <w:sz w:val="24"/>
          <w:szCs w:val="24"/>
        </w:rPr>
        <w:t xml:space="preserve"> </w:t>
      </w:r>
      <w:r w:rsidRPr="0070441F">
        <w:rPr>
          <w:sz w:val="24"/>
          <w:szCs w:val="24"/>
        </w:rPr>
        <w:t>Gebruik van de kachel bij een verstoorde schoorsteentrek is niet toegestaan. Probeer de oorzaak vast te stellen en op te lossen. Laat uw schoorsteen jaarlijks reinigen door een specialist.</w:t>
      </w:r>
    </w:p>
    <w:p w14:paraId="242DC3D6"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rFonts w:ascii="Segoe UI Symbol" w:hAnsi="Segoe UI Symbol" w:cs="Segoe UI Symbol"/>
          <w:sz w:val="24"/>
          <w:szCs w:val="24"/>
        </w:rPr>
        <w:t xml:space="preserve"> </w:t>
      </w:r>
      <w:r w:rsidRPr="0070441F">
        <w:rPr>
          <w:sz w:val="24"/>
          <w:szCs w:val="24"/>
        </w:rPr>
        <w:t>Het aanpassen van de constructie van de JAcobus kachel is niet toegestaan zonder uitdrukkelijk schriftelijke toestemming van de fabrikant.</w:t>
      </w:r>
    </w:p>
    <w:p w14:paraId="0ABEA54A" w14:textId="77777777" w:rsidR="008A5577" w:rsidRPr="0070441F" w:rsidRDefault="008A5577" w:rsidP="008A5577">
      <w:pPr>
        <w:pStyle w:val="NoSpacing"/>
        <w:rPr>
          <w:sz w:val="24"/>
          <w:szCs w:val="24"/>
        </w:rPr>
      </w:pPr>
      <w:r w:rsidRPr="0070441F">
        <w:rPr>
          <w:rFonts w:ascii="Segoe UI Symbol" w:hAnsi="Segoe UI Symbol" w:cs="Segoe UI Symbol"/>
          <w:color w:val="FF0000"/>
          <w:sz w:val="24"/>
          <w:szCs w:val="24"/>
        </w:rPr>
        <w:t>☛</w:t>
      </w:r>
      <w:r w:rsidRPr="0070441F">
        <w:rPr>
          <w:rFonts w:ascii="Segoe UI Symbol" w:hAnsi="Segoe UI Symbol" w:cs="Segoe UI Symbol"/>
          <w:sz w:val="24"/>
          <w:szCs w:val="24"/>
        </w:rPr>
        <w:t xml:space="preserve"> </w:t>
      </w:r>
      <w:r w:rsidRPr="0070441F">
        <w:rPr>
          <w:sz w:val="24"/>
          <w:szCs w:val="24"/>
        </w:rPr>
        <w:t>Het is niet toegestaan de ruit tijdens het stoken van de kachel te reinigen in verband met de hoge temperatuur die de ruit kan bereiken.</w:t>
      </w:r>
    </w:p>
    <w:p w14:paraId="4ED7B25E" w14:textId="22DCF566"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rFonts w:ascii="Segoe UI Symbol" w:hAnsi="Segoe UI Symbol" w:cs="Segoe UI Symbol"/>
          <w:sz w:val="24"/>
          <w:szCs w:val="24"/>
        </w:rPr>
        <w:t xml:space="preserve"> </w:t>
      </w:r>
      <w:r w:rsidRPr="0070441F">
        <w:rPr>
          <w:sz w:val="24"/>
          <w:szCs w:val="24"/>
        </w:rPr>
        <w:t xml:space="preserve">Gebruik geen andere brandstoffen dan door de fabrikant voorgeschreven (zie </w:t>
      </w:r>
      <w:r>
        <w:rPr>
          <w:rFonts w:ascii="Arial Nova Light" w:hAnsi="Arial Nova Light"/>
          <w:sz w:val="24"/>
          <w:szCs w:val="24"/>
        </w:rPr>
        <w:t>§</w:t>
      </w:r>
      <w:r w:rsidR="00AA7953">
        <w:rPr>
          <w:sz w:val="24"/>
          <w:szCs w:val="24"/>
        </w:rPr>
        <w:t>4</w:t>
      </w:r>
      <w:r>
        <w:rPr>
          <w:sz w:val="24"/>
          <w:szCs w:val="24"/>
        </w:rPr>
        <w:t>.2</w:t>
      </w:r>
      <w:r w:rsidRPr="0070441F">
        <w:rPr>
          <w:sz w:val="24"/>
          <w:szCs w:val="24"/>
        </w:rPr>
        <w:t xml:space="preserve">). </w:t>
      </w:r>
    </w:p>
    <w:p w14:paraId="43E2999D" w14:textId="144061BF"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rFonts w:ascii="Segoe UI Symbol" w:hAnsi="Segoe UI Symbol" w:cs="Segoe UI Symbol"/>
          <w:sz w:val="24"/>
          <w:szCs w:val="24"/>
        </w:rPr>
        <w:t xml:space="preserve"> </w:t>
      </w:r>
      <w:r w:rsidRPr="0070441F">
        <w:rPr>
          <w:sz w:val="24"/>
          <w:szCs w:val="24"/>
        </w:rPr>
        <w:t xml:space="preserve">Zorg voor voldoende aanvoer van verse lucht (zie </w:t>
      </w:r>
      <w:r w:rsidRPr="007206BA">
        <w:rPr>
          <w:rFonts w:cstheme="minorHAnsi"/>
          <w:sz w:val="24"/>
          <w:szCs w:val="24"/>
        </w:rPr>
        <w:t>§</w:t>
      </w:r>
      <w:r w:rsidR="00DF624C">
        <w:rPr>
          <w:rFonts w:cstheme="minorHAnsi"/>
          <w:sz w:val="24"/>
          <w:szCs w:val="24"/>
        </w:rPr>
        <w:t>3</w:t>
      </w:r>
      <w:r>
        <w:rPr>
          <w:rFonts w:cstheme="minorHAnsi"/>
          <w:sz w:val="24"/>
          <w:szCs w:val="24"/>
        </w:rPr>
        <w:t>.</w:t>
      </w:r>
      <w:r w:rsidR="00DF624C">
        <w:rPr>
          <w:rFonts w:cstheme="minorHAnsi"/>
          <w:sz w:val="24"/>
          <w:szCs w:val="24"/>
        </w:rPr>
        <w:t>6</w:t>
      </w:r>
      <w:r w:rsidRPr="0070441F">
        <w:rPr>
          <w:sz w:val="24"/>
          <w:szCs w:val="24"/>
        </w:rPr>
        <w:t>).</w:t>
      </w:r>
    </w:p>
    <w:p w14:paraId="672BF13A"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 xml:space="preserve">☛ </w:t>
      </w:r>
      <w:r w:rsidRPr="0070441F">
        <w:rPr>
          <w:sz w:val="24"/>
          <w:szCs w:val="24"/>
        </w:rPr>
        <w:t>Stook bij voorkeur niet bij mistig en/of windstil weer ter voorkoming van (rook)overlast.</w:t>
      </w:r>
    </w:p>
    <w:p w14:paraId="1BD22C11"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sz w:val="24"/>
          <w:szCs w:val="24"/>
        </w:rPr>
        <w:t xml:space="preserve"> Een goed verwarmd rookgaskanaal is nodig voor de trek in het kanaal.</w:t>
      </w:r>
    </w:p>
    <w:p w14:paraId="68F15487"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w:t>
      </w:r>
      <w:r w:rsidRPr="0070441F">
        <w:rPr>
          <w:sz w:val="24"/>
          <w:szCs w:val="24"/>
        </w:rPr>
        <w:t xml:space="preserve"> Een hoge verbrandingstemperatuur houdt het rookgaskanaal schoon.</w:t>
      </w:r>
    </w:p>
    <w:p w14:paraId="0D449C68"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 xml:space="preserve">☛ </w:t>
      </w:r>
      <w:r w:rsidRPr="0070441F">
        <w:rPr>
          <w:sz w:val="24"/>
          <w:szCs w:val="24"/>
        </w:rPr>
        <w:t>Handelingen zoals schoonmaken, reparaties etc. kunnen veilig worden uitgevoerd wanneer de kachel minimaal 24 uren buiten gebruik is.</w:t>
      </w:r>
    </w:p>
    <w:p w14:paraId="1C3101B3" w14:textId="77777777" w:rsidR="008A5577" w:rsidRPr="0070441F" w:rsidRDefault="008A5577" w:rsidP="008A5577">
      <w:pPr>
        <w:pStyle w:val="NoSpacing"/>
        <w:rPr>
          <w:rFonts w:cstheme="minorHAnsi"/>
          <w:sz w:val="24"/>
          <w:szCs w:val="24"/>
        </w:rPr>
      </w:pPr>
      <w:r w:rsidRPr="0070441F">
        <w:rPr>
          <w:rFonts w:ascii="Segoe UI Symbol" w:hAnsi="Segoe UI Symbol" w:cs="Segoe UI Symbol"/>
          <w:color w:val="00B050"/>
          <w:sz w:val="24"/>
          <w:szCs w:val="24"/>
        </w:rPr>
        <w:t xml:space="preserve">☛ </w:t>
      </w:r>
      <w:r w:rsidRPr="0070441F">
        <w:rPr>
          <w:rFonts w:cstheme="minorHAnsi"/>
          <w:sz w:val="24"/>
          <w:szCs w:val="24"/>
        </w:rPr>
        <w:t>Zuig de as nooit uit de kachel met een stofzuiger.</w:t>
      </w:r>
    </w:p>
    <w:p w14:paraId="1F1AE12F"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 xml:space="preserve">☛ </w:t>
      </w:r>
      <w:r w:rsidRPr="0070441F">
        <w:rPr>
          <w:sz w:val="24"/>
          <w:szCs w:val="24"/>
        </w:rPr>
        <w:t xml:space="preserve">Bij bedieningshandelingen moet men rekening houden met hoge temperaturen. </w:t>
      </w:r>
    </w:p>
    <w:p w14:paraId="653D818B" w14:textId="77777777" w:rsidR="008A5577" w:rsidRPr="0070441F" w:rsidRDefault="008A5577" w:rsidP="008A5577">
      <w:pPr>
        <w:pStyle w:val="NoSpacing"/>
        <w:rPr>
          <w:sz w:val="24"/>
          <w:szCs w:val="24"/>
        </w:rPr>
      </w:pPr>
      <w:r w:rsidRPr="0070441F">
        <w:rPr>
          <w:rFonts w:ascii="Segoe UI Symbol" w:hAnsi="Segoe UI Symbol" w:cs="Segoe UI Symbol"/>
          <w:color w:val="FF0000"/>
          <w:sz w:val="24"/>
          <w:szCs w:val="24"/>
        </w:rPr>
        <w:t>☛</w:t>
      </w:r>
      <w:r w:rsidRPr="0070441F">
        <w:rPr>
          <w:rFonts w:ascii="Segoe UI Symbol" w:hAnsi="Segoe UI Symbol" w:cs="Segoe UI Symbol"/>
          <w:sz w:val="24"/>
          <w:szCs w:val="24"/>
        </w:rPr>
        <w:t xml:space="preserve"> </w:t>
      </w:r>
      <w:r w:rsidRPr="0070441F">
        <w:rPr>
          <w:sz w:val="24"/>
          <w:szCs w:val="24"/>
        </w:rPr>
        <w:t>In geval van schoorsteenbrand de luchttoevoer geheel indrukken (0%), dus over de stookstand heen, en de brandweer oproepen. De vlammen zullen doven door onvoldoende zuurstof die nodig is voor de verbranding.</w:t>
      </w:r>
    </w:p>
    <w:p w14:paraId="039F978D" w14:textId="77777777" w:rsidR="008A5577" w:rsidRPr="0070441F" w:rsidRDefault="008A5577" w:rsidP="008A5577">
      <w:pPr>
        <w:pStyle w:val="NoSpacing"/>
        <w:rPr>
          <w:sz w:val="24"/>
          <w:szCs w:val="24"/>
        </w:rPr>
      </w:pPr>
      <w:r w:rsidRPr="0070441F">
        <w:rPr>
          <w:rFonts w:ascii="Segoe UI Symbol" w:hAnsi="Segoe UI Symbol" w:cs="Segoe UI Symbol"/>
          <w:color w:val="FF0000"/>
          <w:sz w:val="24"/>
          <w:szCs w:val="24"/>
        </w:rPr>
        <w:t xml:space="preserve">☛ </w:t>
      </w:r>
      <w:r w:rsidRPr="0070441F">
        <w:rPr>
          <w:sz w:val="24"/>
          <w:szCs w:val="24"/>
        </w:rPr>
        <w:t>Géén water gebruiken om het vuur in de kachel te doven.</w:t>
      </w:r>
    </w:p>
    <w:p w14:paraId="1C85BED6" w14:textId="77777777" w:rsidR="008A5577" w:rsidRPr="0070441F" w:rsidRDefault="008A5577" w:rsidP="008A5577">
      <w:pPr>
        <w:pStyle w:val="NoSpacing"/>
        <w:rPr>
          <w:sz w:val="24"/>
          <w:szCs w:val="24"/>
        </w:rPr>
      </w:pPr>
      <w:r w:rsidRPr="0070441F">
        <w:rPr>
          <w:rFonts w:ascii="Segoe UI Symbol" w:hAnsi="Segoe UI Symbol" w:cs="Segoe UI Symbol"/>
          <w:color w:val="00B050"/>
          <w:sz w:val="24"/>
          <w:szCs w:val="24"/>
        </w:rPr>
        <w:t xml:space="preserve">☛ </w:t>
      </w:r>
      <w:r w:rsidRPr="0070441F">
        <w:rPr>
          <w:rFonts w:cstheme="minorHAnsi"/>
          <w:bCs/>
          <w:iCs/>
          <w:sz w:val="24"/>
          <w:szCs w:val="24"/>
        </w:rPr>
        <w:t>Indien u de kachel NIET stookt kunt u de luchttoevoer geheel dicht drukken, dus over de stookstand heen (0%). Zo voorkomt u onnodig warmteverlies via de schoorsteen of condensvorming.</w:t>
      </w:r>
    </w:p>
    <w:p w14:paraId="6D7D0B95" w14:textId="77777777" w:rsidR="00F33129" w:rsidRDefault="008C01B1" w:rsidP="00F33129">
      <w:pPr>
        <w:pStyle w:val="Heading2"/>
      </w:pPr>
      <w:bookmarkStart w:id="34" w:name="_Toc229143728"/>
      <w:r>
        <w:t>Brandst</w:t>
      </w:r>
      <w:r w:rsidR="00F33129">
        <w:t>of</w:t>
      </w:r>
      <w:bookmarkEnd w:id="34"/>
    </w:p>
    <w:p w14:paraId="32432CE4" w14:textId="77777777" w:rsidR="008A5577" w:rsidRPr="0072789C" w:rsidRDefault="008A5577" w:rsidP="008A5577">
      <w:pPr>
        <w:pStyle w:val="NoSpacing"/>
        <w:rPr>
          <w:rFonts w:cstheme="minorHAnsi"/>
          <w:sz w:val="24"/>
          <w:szCs w:val="24"/>
        </w:rPr>
      </w:pPr>
      <w:r w:rsidRPr="0072789C">
        <w:rPr>
          <w:rFonts w:cstheme="minorHAnsi"/>
          <w:sz w:val="24"/>
          <w:szCs w:val="24"/>
        </w:rPr>
        <w:t>Het verbranding systeem van de JAcobus houtkachels is geoptimaliseerd voor het stoken van loof</w:t>
      </w:r>
      <w:r w:rsidRPr="0072789C">
        <w:rPr>
          <w:rFonts w:cstheme="minorHAnsi"/>
          <w:sz w:val="24"/>
          <w:szCs w:val="24"/>
          <w:vertAlign w:val="superscript"/>
        </w:rPr>
        <w:t>(1)</w:t>
      </w:r>
      <w:r w:rsidRPr="0072789C">
        <w:rPr>
          <w:rFonts w:cstheme="minorHAnsi"/>
          <w:sz w:val="24"/>
          <w:szCs w:val="24"/>
        </w:rPr>
        <w:t>-en naaldbomenhout</w:t>
      </w:r>
      <w:r w:rsidRPr="0072789C">
        <w:rPr>
          <w:rFonts w:cstheme="minorHAnsi"/>
          <w:sz w:val="24"/>
          <w:szCs w:val="24"/>
          <w:vertAlign w:val="superscript"/>
        </w:rPr>
        <w:t>(</w:t>
      </w:r>
      <w:r>
        <w:rPr>
          <w:rFonts w:cstheme="minorHAnsi"/>
          <w:sz w:val="24"/>
          <w:szCs w:val="24"/>
          <w:vertAlign w:val="superscript"/>
        </w:rPr>
        <w:t>2</w:t>
      </w:r>
      <w:r w:rsidRPr="0072789C">
        <w:rPr>
          <w:rFonts w:cstheme="minorHAnsi"/>
          <w:sz w:val="24"/>
          <w:szCs w:val="24"/>
          <w:vertAlign w:val="superscript"/>
        </w:rPr>
        <w:t>)</w:t>
      </w:r>
      <w:r w:rsidRPr="0072789C">
        <w:rPr>
          <w:rFonts w:cstheme="minorHAnsi"/>
          <w:sz w:val="24"/>
          <w:szCs w:val="24"/>
        </w:rPr>
        <w:t xml:space="preserve"> in de vorm van gekloofde stammen. De maximale lengte van de houtblokken varieert, en is afhankelijk van het type kachel:</w:t>
      </w:r>
    </w:p>
    <w:p w14:paraId="561E046A" w14:textId="77777777" w:rsidR="008A5577" w:rsidRPr="009B5228" w:rsidRDefault="008A5577" w:rsidP="008A5577">
      <w:pPr>
        <w:pStyle w:val="NoSpacing"/>
        <w:rPr>
          <w:rFonts w:cstheme="minorHAnsi"/>
          <w:sz w:val="24"/>
          <w:szCs w:val="24"/>
          <w:lang w:val="fr-FR"/>
        </w:rPr>
      </w:pPr>
      <w:r w:rsidRPr="009B5228">
        <w:rPr>
          <w:rFonts w:cstheme="minorHAnsi"/>
          <w:sz w:val="24"/>
          <w:szCs w:val="24"/>
          <w:lang w:val="fr-FR"/>
        </w:rPr>
        <w:t>•</w:t>
      </w:r>
      <w:r w:rsidRPr="009B5228">
        <w:rPr>
          <w:rFonts w:cstheme="minorHAnsi"/>
          <w:sz w:val="24"/>
          <w:szCs w:val="24"/>
          <w:lang w:val="fr-FR"/>
        </w:rPr>
        <w:tab/>
        <w:t xml:space="preserve">JAcobus 06 </w:t>
      </w:r>
      <w:r w:rsidRPr="009B5228">
        <w:rPr>
          <w:rFonts w:cstheme="minorHAnsi"/>
          <w:sz w:val="24"/>
          <w:szCs w:val="24"/>
          <w:lang w:val="fr-FR"/>
        </w:rPr>
        <w:tab/>
        <w:t>max. 30-35cm;</w:t>
      </w:r>
    </w:p>
    <w:p w14:paraId="589C2B53" w14:textId="77777777" w:rsidR="008A5577" w:rsidRPr="009B5228" w:rsidRDefault="008A5577" w:rsidP="008A5577">
      <w:pPr>
        <w:pStyle w:val="NoSpacing"/>
        <w:rPr>
          <w:rFonts w:cstheme="minorHAnsi"/>
          <w:sz w:val="24"/>
          <w:szCs w:val="24"/>
          <w:lang w:val="fr-FR"/>
        </w:rPr>
      </w:pPr>
      <w:r w:rsidRPr="009B5228">
        <w:rPr>
          <w:rFonts w:cstheme="minorHAnsi"/>
          <w:sz w:val="24"/>
          <w:szCs w:val="24"/>
          <w:lang w:val="fr-FR"/>
        </w:rPr>
        <w:t>•</w:t>
      </w:r>
      <w:r w:rsidRPr="009B5228">
        <w:rPr>
          <w:rFonts w:cstheme="minorHAnsi"/>
          <w:sz w:val="24"/>
          <w:szCs w:val="24"/>
          <w:lang w:val="fr-FR"/>
        </w:rPr>
        <w:tab/>
        <w:t>JAcobus 09</w:t>
      </w:r>
      <w:r w:rsidRPr="009B5228">
        <w:rPr>
          <w:rFonts w:cstheme="minorHAnsi"/>
          <w:sz w:val="24"/>
          <w:szCs w:val="24"/>
          <w:lang w:val="fr-FR"/>
        </w:rPr>
        <w:tab/>
        <w:t>max. 40-45cm;</w:t>
      </w:r>
    </w:p>
    <w:p w14:paraId="7A3700AA" w14:textId="77777777" w:rsidR="008A5577" w:rsidRPr="0072789C" w:rsidRDefault="008A5577" w:rsidP="008A5577">
      <w:pPr>
        <w:pStyle w:val="NoSpacing"/>
        <w:rPr>
          <w:rFonts w:cstheme="minorHAnsi"/>
          <w:sz w:val="24"/>
          <w:szCs w:val="24"/>
        </w:rPr>
      </w:pPr>
      <w:r w:rsidRPr="0072789C">
        <w:rPr>
          <w:rFonts w:cstheme="minorHAnsi"/>
          <w:sz w:val="24"/>
          <w:szCs w:val="24"/>
        </w:rPr>
        <w:t>•</w:t>
      </w:r>
      <w:r w:rsidRPr="0072789C">
        <w:rPr>
          <w:rFonts w:cstheme="minorHAnsi"/>
          <w:sz w:val="24"/>
          <w:szCs w:val="24"/>
        </w:rPr>
        <w:tab/>
        <w:t xml:space="preserve">JAcobus 12 </w:t>
      </w:r>
      <w:r w:rsidRPr="0072789C">
        <w:rPr>
          <w:rFonts w:cstheme="minorHAnsi"/>
          <w:sz w:val="24"/>
          <w:szCs w:val="24"/>
        </w:rPr>
        <w:tab/>
        <w:t>max. 50-55cm.</w:t>
      </w:r>
    </w:p>
    <w:p w14:paraId="2B218114" w14:textId="77777777" w:rsidR="008A5577" w:rsidRPr="0072789C" w:rsidRDefault="008A5577" w:rsidP="008A5577">
      <w:pPr>
        <w:pStyle w:val="NoSpacing"/>
        <w:rPr>
          <w:rFonts w:cstheme="minorHAnsi"/>
          <w:sz w:val="24"/>
          <w:szCs w:val="24"/>
        </w:rPr>
      </w:pPr>
      <w:r w:rsidRPr="0072789C">
        <w:rPr>
          <w:rFonts w:cstheme="minorHAnsi"/>
          <w:sz w:val="24"/>
          <w:szCs w:val="24"/>
        </w:rPr>
        <w:t>Naast loofbomenhout is de kachel ook geschikt voor het stoken van hout-, turf- en kolen briketten.</w:t>
      </w:r>
    </w:p>
    <w:p w14:paraId="3F61B7E7" w14:textId="77777777" w:rsidR="008A5577" w:rsidRPr="0072789C" w:rsidRDefault="008A5577" w:rsidP="008A5577">
      <w:pPr>
        <w:pStyle w:val="NoSpacing"/>
        <w:rPr>
          <w:rFonts w:cstheme="minorHAnsi"/>
          <w:sz w:val="24"/>
          <w:szCs w:val="24"/>
        </w:rPr>
      </w:pPr>
    </w:p>
    <w:p w14:paraId="22D8F861" w14:textId="77777777" w:rsidR="008A5577" w:rsidRPr="0072789C" w:rsidRDefault="008A5577" w:rsidP="008A5577">
      <w:pPr>
        <w:pStyle w:val="NoSpacing"/>
        <w:rPr>
          <w:rFonts w:cstheme="minorHAnsi"/>
          <w:sz w:val="24"/>
          <w:szCs w:val="24"/>
        </w:rPr>
      </w:pPr>
      <w:r w:rsidRPr="0072789C">
        <w:rPr>
          <w:rFonts w:cstheme="minorHAnsi"/>
          <w:sz w:val="24"/>
          <w:szCs w:val="24"/>
        </w:rPr>
        <w:t>Voor een optimaal warmterendement, een schone verbranding en een mooi vlambeeld is onderstaande informatie zeer belangrijk:</w:t>
      </w:r>
    </w:p>
    <w:p w14:paraId="78BD6472" w14:textId="77777777" w:rsidR="008A5577" w:rsidRPr="0072789C" w:rsidRDefault="008A5577" w:rsidP="008A5577">
      <w:pPr>
        <w:pStyle w:val="NoSpacing"/>
        <w:rPr>
          <w:rFonts w:cstheme="minorHAnsi"/>
          <w:sz w:val="24"/>
          <w:szCs w:val="24"/>
        </w:rPr>
      </w:pPr>
      <w:r w:rsidRPr="0072789C">
        <w:rPr>
          <w:rFonts w:ascii="Segoe UI Symbol" w:hAnsi="Segoe UI Symbol" w:cs="Segoe UI Symbol"/>
          <w:sz w:val="24"/>
          <w:szCs w:val="24"/>
        </w:rPr>
        <w:t>☛</w:t>
      </w:r>
      <w:r w:rsidRPr="0072789C">
        <w:rPr>
          <w:rFonts w:ascii="Segoe UI Symbol" w:hAnsi="Segoe UI Symbol" w:cs="Segoe UI Symbol"/>
          <w:color w:val="00B050"/>
          <w:sz w:val="24"/>
          <w:szCs w:val="24"/>
        </w:rPr>
        <w:t xml:space="preserve"> </w:t>
      </w:r>
      <w:r w:rsidRPr="0072789C">
        <w:rPr>
          <w:rFonts w:cstheme="minorHAnsi"/>
          <w:sz w:val="24"/>
          <w:szCs w:val="24"/>
        </w:rPr>
        <w:t xml:space="preserve">Stook met voldoende hout. Om het nominale vermogen te bereiken dient u de JAcobus 6, 9, en 12 met respectievelijk met minimaal 1.4kg, 1.9kg en 2,8kg te beladen. Hier zal hij ongeveer een uur op branden. Daarna geeft de gloeiende massa natuurlijk nog lang warmte af. </w:t>
      </w:r>
    </w:p>
    <w:p w14:paraId="14C366FF" w14:textId="77777777" w:rsidR="008A5577" w:rsidRPr="0072789C" w:rsidRDefault="008A5577" w:rsidP="008A5577">
      <w:pPr>
        <w:pStyle w:val="NoSpacing"/>
        <w:rPr>
          <w:rFonts w:cstheme="minorHAnsi"/>
          <w:sz w:val="24"/>
          <w:szCs w:val="24"/>
        </w:rPr>
      </w:pPr>
      <w:r w:rsidRPr="0072789C">
        <w:rPr>
          <w:rFonts w:ascii="Segoe UI Symbol" w:hAnsi="Segoe UI Symbol" w:cs="Segoe UI Symbol"/>
          <w:sz w:val="24"/>
          <w:szCs w:val="24"/>
        </w:rPr>
        <w:t xml:space="preserve">☛ </w:t>
      </w:r>
      <w:r w:rsidRPr="0072789C">
        <w:rPr>
          <w:rFonts w:cstheme="minorHAnsi"/>
          <w:sz w:val="24"/>
          <w:szCs w:val="24"/>
        </w:rPr>
        <w:t>Stook droog hout</w:t>
      </w:r>
      <w:r w:rsidRPr="0072789C">
        <w:rPr>
          <w:rFonts w:cstheme="minorHAnsi"/>
          <w:sz w:val="24"/>
          <w:szCs w:val="24"/>
          <w:vertAlign w:val="superscript"/>
        </w:rPr>
        <w:t>(</w:t>
      </w:r>
      <w:r>
        <w:rPr>
          <w:rFonts w:cstheme="minorHAnsi"/>
          <w:sz w:val="24"/>
          <w:szCs w:val="24"/>
          <w:vertAlign w:val="superscript"/>
        </w:rPr>
        <w:t>3</w:t>
      </w:r>
      <w:r w:rsidRPr="0072789C">
        <w:rPr>
          <w:rFonts w:cstheme="minorHAnsi"/>
          <w:sz w:val="24"/>
          <w:szCs w:val="24"/>
          <w:vertAlign w:val="superscript"/>
        </w:rPr>
        <w:t>)</w:t>
      </w:r>
      <w:r w:rsidRPr="0072789C">
        <w:rPr>
          <w:rFonts w:cstheme="minorHAnsi"/>
          <w:sz w:val="24"/>
          <w:szCs w:val="24"/>
        </w:rPr>
        <w:t>. Hout is pas droog als het vochtigheidspercentage lager dan 20% bedraagt. Afhankelijk van de houtsoort moet het hout na het kappen 2-3 jaar op een goed ventilerende plaats drogen. Bij voorkeur buiten onder een overkapping.</w:t>
      </w:r>
    </w:p>
    <w:p w14:paraId="27530899" w14:textId="77777777" w:rsidR="008A5577" w:rsidRPr="0072789C" w:rsidRDefault="008A5577" w:rsidP="008A5577">
      <w:pPr>
        <w:pStyle w:val="NoSpacing"/>
        <w:rPr>
          <w:rFonts w:cstheme="minorHAnsi"/>
          <w:sz w:val="24"/>
          <w:szCs w:val="24"/>
        </w:rPr>
      </w:pPr>
      <w:r w:rsidRPr="0072789C">
        <w:rPr>
          <w:rFonts w:cstheme="minorHAnsi"/>
          <w:sz w:val="24"/>
          <w:szCs w:val="24"/>
        </w:rPr>
        <w:t>Droog hout geeft een heldere klank als u twee blokken tegen elkaar slaat. Aan de kopse kant zitten krimpscheuren en de schors laat gemakkelijk los. Korte, gekloofde</w:t>
      </w:r>
    </w:p>
    <w:p w14:paraId="377DA5C2" w14:textId="77777777" w:rsidR="008A5577" w:rsidRPr="0072789C" w:rsidRDefault="008A5577" w:rsidP="008A5577">
      <w:pPr>
        <w:pStyle w:val="NoSpacing"/>
        <w:rPr>
          <w:rFonts w:cstheme="minorHAnsi"/>
          <w:sz w:val="24"/>
          <w:szCs w:val="24"/>
        </w:rPr>
      </w:pPr>
      <w:r w:rsidRPr="0072789C">
        <w:rPr>
          <w:rFonts w:cstheme="minorHAnsi"/>
          <w:sz w:val="24"/>
          <w:szCs w:val="24"/>
        </w:rPr>
        <w:t>stammetjes drogen het snelst. Zij bevatten na het drogen nog maar 15 tot 20% vocht en geven het hoogste rendement.</w:t>
      </w:r>
    </w:p>
    <w:p w14:paraId="6A4CC496" w14:textId="77777777" w:rsidR="008A5577" w:rsidRPr="0072789C" w:rsidRDefault="008A5577" w:rsidP="008A5577">
      <w:pPr>
        <w:pStyle w:val="NoSpacing"/>
        <w:rPr>
          <w:rFonts w:cstheme="minorHAnsi"/>
          <w:sz w:val="24"/>
          <w:szCs w:val="24"/>
        </w:rPr>
      </w:pPr>
      <w:r w:rsidRPr="0072789C">
        <w:rPr>
          <w:rFonts w:ascii="Segoe UI Symbol" w:hAnsi="Segoe UI Symbol" w:cs="Segoe UI Symbol"/>
          <w:sz w:val="24"/>
          <w:szCs w:val="24"/>
        </w:rPr>
        <w:t xml:space="preserve">☛ </w:t>
      </w:r>
      <w:r w:rsidRPr="0072789C">
        <w:rPr>
          <w:rFonts w:cstheme="minorHAnsi"/>
          <w:sz w:val="24"/>
          <w:szCs w:val="24"/>
        </w:rPr>
        <w:t>Wij adviseren het gebruik van een vochtmeter om het vochtpercentage van het stookhout te meten. Deze is verkrijgbaar bij uw leverancier/installateur.</w:t>
      </w:r>
    </w:p>
    <w:p w14:paraId="1E1EA8C7" w14:textId="77777777" w:rsidR="008A5577" w:rsidRPr="0072789C" w:rsidRDefault="008A5577" w:rsidP="008A5577">
      <w:pPr>
        <w:pStyle w:val="NoSpacing"/>
        <w:rPr>
          <w:rFonts w:cstheme="minorHAnsi"/>
          <w:sz w:val="24"/>
          <w:szCs w:val="24"/>
        </w:rPr>
      </w:pPr>
      <w:r w:rsidRPr="0072789C">
        <w:rPr>
          <w:rFonts w:ascii="Segoe UI Symbol" w:hAnsi="Segoe UI Symbol" w:cs="Segoe UI Symbol"/>
          <w:color w:val="FF0000"/>
          <w:sz w:val="24"/>
          <w:szCs w:val="24"/>
        </w:rPr>
        <w:t xml:space="preserve">☛ </w:t>
      </w:r>
      <w:r w:rsidRPr="0072789C">
        <w:rPr>
          <w:rFonts w:cstheme="minorHAnsi"/>
          <w:sz w:val="24"/>
          <w:szCs w:val="24"/>
        </w:rPr>
        <w:t>Niet toegestaan is het stoken van nat hout, spaanplaten, hout behandeld met chemicaliën bijvoorbeeld. lijm, verf ed., papier, brandbare vloeistoffen en alle kunststoffen.</w:t>
      </w:r>
    </w:p>
    <w:p w14:paraId="193D9E8E" w14:textId="77777777" w:rsidR="008A5577" w:rsidRDefault="008A5577" w:rsidP="008A5577">
      <w:pPr>
        <w:pStyle w:val="NoSpacing"/>
        <w:rPr>
          <w:rFonts w:cstheme="minorHAnsi"/>
          <w:sz w:val="28"/>
          <w:szCs w:val="28"/>
        </w:rPr>
      </w:pPr>
    </w:p>
    <w:p w14:paraId="6BF87344" w14:textId="77777777" w:rsidR="008A5577" w:rsidRDefault="008A5577" w:rsidP="00BD056F">
      <w:pPr>
        <w:pStyle w:val="ListParagraph"/>
        <w:numPr>
          <w:ilvl w:val="0"/>
          <w:numId w:val="10"/>
        </w:numPr>
        <w:rPr>
          <w:rFonts w:eastAsia="Times New Roman" w:cstheme="minorHAnsi"/>
          <w:color w:val="000000"/>
          <w:sz w:val="20"/>
          <w:szCs w:val="20"/>
          <w:lang w:eastAsia="nl-NL"/>
        </w:rPr>
      </w:pPr>
      <w:r w:rsidRPr="00844E7F">
        <w:rPr>
          <w:rFonts w:eastAsia="Times New Roman" w:cstheme="minorHAnsi"/>
          <w:color w:val="000000"/>
          <w:sz w:val="20"/>
          <w:szCs w:val="20"/>
          <w:lang w:eastAsia="nl-NL"/>
        </w:rPr>
        <w:t xml:space="preserve">Eiken is uitstekend brandhout, maar het moet - in tegenstelling tot andere houtsoorten - twee jaar op een </w:t>
      </w:r>
      <w:r w:rsidRPr="00844E7F">
        <w:rPr>
          <w:rFonts w:eastAsia="Times New Roman" w:cstheme="minorHAnsi"/>
          <w:color w:val="000000"/>
          <w:sz w:val="20"/>
          <w:szCs w:val="20"/>
          <w:u w:val="single"/>
          <w:lang w:eastAsia="nl-NL"/>
        </w:rPr>
        <w:t>onafgedekte</w:t>
      </w:r>
      <w:r w:rsidRPr="00844E7F">
        <w:rPr>
          <w:rFonts w:eastAsia="Times New Roman" w:cstheme="minorHAnsi"/>
          <w:color w:val="000000"/>
          <w:sz w:val="20"/>
          <w:szCs w:val="20"/>
          <w:lang w:eastAsia="nl-NL"/>
        </w:rPr>
        <w:t xml:space="preserve"> plaats worden bewaard zodat de regen de tannine kan verwijderen; vervolgens moet het nog minimaal twee jaar op een beschutte plaats worden bewaard voordat het in de kachel mag. Als de tannine niet volledig verdwenen is zal er bij condensatie looizuur ontstaan en zal de levensduur van de kachel </w:t>
      </w:r>
      <w:r>
        <w:rPr>
          <w:rFonts w:eastAsia="Times New Roman" w:cstheme="minorHAnsi"/>
          <w:color w:val="000000"/>
          <w:sz w:val="20"/>
          <w:szCs w:val="20"/>
          <w:lang w:eastAsia="nl-NL"/>
        </w:rPr>
        <w:t>a</w:t>
      </w:r>
      <w:r w:rsidRPr="00844E7F">
        <w:rPr>
          <w:rFonts w:eastAsia="Times New Roman" w:cstheme="minorHAnsi"/>
          <w:color w:val="000000"/>
          <w:sz w:val="20"/>
          <w:szCs w:val="20"/>
          <w:lang w:eastAsia="nl-NL"/>
        </w:rPr>
        <w:t>anmerkelijk verkorten en de garantie op de kachel vervalt. M.n. Amerikaans eiken bevat veel tannine.</w:t>
      </w:r>
    </w:p>
    <w:p w14:paraId="356AF50F" w14:textId="77777777" w:rsidR="008A5577" w:rsidRPr="00EF5984" w:rsidRDefault="008A5577" w:rsidP="00BD056F">
      <w:pPr>
        <w:pStyle w:val="ListParagraph"/>
        <w:numPr>
          <w:ilvl w:val="0"/>
          <w:numId w:val="10"/>
        </w:numPr>
        <w:rPr>
          <w:rFonts w:cstheme="minorHAnsi"/>
          <w:sz w:val="20"/>
          <w:szCs w:val="20"/>
        </w:rPr>
      </w:pPr>
      <w:r w:rsidRPr="00EF5984">
        <w:rPr>
          <w:rFonts w:eastAsia="Times New Roman" w:cstheme="minorHAnsi"/>
          <w:color w:val="000000"/>
          <w:sz w:val="20"/>
          <w:szCs w:val="20"/>
          <w:lang w:eastAsia="nl-NL"/>
        </w:rPr>
        <w:t>Naaldhout c.q. vurenhout. Dit hout alleen gebruiken in een goed brandend vuur, omdat u anders aanslag in het rookgaskanaal krijgt. Vurenhout brandt gemakkelijk</w:t>
      </w:r>
      <w:r>
        <w:rPr>
          <w:rFonts w:eastAsia="Times New Roman" w:cstheme="minorHAnsi"/>
          <w:color w:val="000000"/>
          <w:sz w:val="20"/>
          <w:szCs w:val="20"/>
          <w:lang w:eastAsia="nl-NL"/>
        </w:rPr>
        <w:t xml:space="preserve">, daarom </w:t>
      </w:r>
      <w:r w:rsidRPr="00EF5984">
        <w:rPr>
          <w:rFonts w:eastAsia="Times New Roman" w:cstheme="minorHAnsi"/>
          <w:color w:val="000000"/>
          <w:sz w:val="20"/>
          <w:szCs w:val="20"/>
          <w:lang w:eastAsia="nl-NL"/>
        </w:rPr>
        <w:t xml:space="preserve">wordt </w:t>
      </w:r>
      <w:r>
        <w:rPr>
          <w:rFonts w:eastAsia="Times New Roman" w:cstheme="minorHAnsi"/>
          <w:color w:val="000000"/>
          <w:sz w:val="20"/>
          <w:szCs w:val="20"/>
          <w:lang w:eastAsia="nl-NL"/>
        </w:rPr>
        <w:t xml:space="preserve">het </w:t>
      </w:r>
      <w:r w:rsidRPr="00EF5984">
        <w:rPr>
          <w:rFonts w:eastAsia="Times New Roman" w:cstheme="minorHAnsi"/>
          <w:color w:val="000000"/>
          <w:sz w:val="20"/>
          <w:szCs w:val="20"/>
          <w:lang w:eastAsia="nl-NL"/>
        </w:rPr>
        <w:t>vaak gebruikt als aanmaakhout</w:t>
      </w:r>
      <w:r>
        <w:rPr>
          <w:rFonts w:eastAsia="Times New Roman" w:cstheme="minorHAnsi"/>
          <w:color w:val="000000"/>
          <w:sz w:val="20"/>
          <w:szCs w:val="20"/>
          <w:lang w:eastAsia="nl-NL"/>
        </w:rPr>
        <w:t>.</w:t>
      </w:r>
    </w:p>
    <w:p w14:paraId="634815F1" w14:textId="77777777" w:rsidR="008A5577" w:rsidRDefault="008A5577" w:rsidP="00BD056F">
      <w:pPr>
        <w:pStyle w:val="ListParagraph"/>
        <w:numPr>
          <w:ilvl w:val="0"/>
          <w:numId w:val="10"/>
        </w:numPr>
        <w:rPr>
          <w:rFonts w:cstheme="minorHAnsi"/>
          <w:sz w:val="20"/>
          <w:szCs w:val="20"/>
        </w:rPr>
      </w:pPr>
      <w:r w:rsidRPr="00EF5984">
        <w:rPr>
          <w:rFonts w:cstheme="minorHAnsi"/>
          <w:sz w:val="20"/>
          <w:szCs w:val="20"/>
        </w:rPr>
        <w:t>Het stoken van nat hout veroorzaakt:</w:t>
      </w:r>
    </w:p>
    <w:p w14:paraId="5F7EA20E" w14:textId="77777777" w:rsidR="008A5577" w:rsidRDefault="008A5577" w:rsidP="008A5577">
      <w:pPr>
        <w:pStyle w:val="ListParagraph"/>
        <w:rPr>
          <w:rFonts w:cstheme="minorHAnsi"/>
          <w:sz w:val="20"/>
          <w:szCs w:val="20"/>
        </w:rPr>
      </w:pPr>
      <w:r w:rsidRPr="00EF5984">
        <w:rPr>
          <w:rFonts w:cstheme="minorHAnsi"/>
          <w:sz w:val="20"/>
          <w:szCs w:val="20"/>
        </w:rPr>
        <w:t>•</w:t>
      </w:r>
      <w:r w:rsidRPr="00EF5984">
        <w:rPr>
          <w:rFonts w:cstheme="minorHAnsi"/>
          <w:sz w:val="20"/>
          <w:szCs w:val="20"/>
        </w:rPr>
        <w:tab/>
        <w:t>het niet bereiken van de waarden zoals aangegeven in de tabel met de technische gegevens; dus een laag rendement en stijging van de emissies van koolmonoxide, fijnstof en koolwaterstoffen door de onvolledige verbranding.</w:t>
      </w:r>
    </w:p>
    <w:p w14:paraId="181BD552" w14:textId="77777777" w:rsidR="008A5577" w:rsidRDefault="008A5577" w:rsidP="008A5577">
      <w:pPr>
        <w:pStyle w:val="ListParagraph"/>
        <w:rPr>
          <w:rFonts w:cstheme="minorHAnsi"/>
          <w:sz w:val="20"/>
          <w:szCs w:val="20"/>
        </w:rPr>
      </w:pPr>
      <w:r w:rsidRPr="00B00BB1">
        <w:rPr>
          <w:rFonts w:cstheme="minorHAnsi"/>
          <w:sz w:val="20"/>
          <w:szCs w:val="20"/>
        </w:rPr>
        <w:t>•</w:t>
      </w:r>
      <w:r w:rsidRPr="00B00BB1">
        <w:rPr>
          <w:rFonts w:cstheme="minorHAnsi"/>
          <w:sz w:val="20"/>
          <w:szCs w:val="20"/>
        </w:rPr>
        <w:tab/>
        <w:t>intensieve vervuiling van glas en oppervlakken binnenin de kachel.</w:t>
      </w:r>
    </w:p>
    <w:p w14:paraId="7ED36348" w14:textId="77777777" w:rsidR="008A5577" w:rsidRPr="00844E7F" w:rsidRDefault="008A5577" w:rsidP="008A5577">
      <w:pPr>
        <w:pStyle w:val="ListParagraph"/>
        <w:rPr>
          <w:rFonts w:cstheme="minorHAnsi"/>
          <w:sz w:val="20"/>
          <w:szCs w:val="20"/>
        </w:rPr>
      </w:pPr>
      <w:r w:rsidRPr="00B00BB1">
        <w:rPr>
          <w:rFonts w:cstheme="minorHAnsi"/>
          <w:sz w:val="20"/>
          <w:szCs w:val="20"/>
        </w:rPr>
        <w:t>•</w:t>
      </w:r>
      <w:r w:rsidRPr="00B00BB1">
        <w:rPr>
          <w:rFonts w:cstheme="minorHAnsi"/>
          <w:sz w:val="20"/>
          <w:szCs w:val="20"/>
        </w:rPr>
        <w:tab/>
        <w:t>intensieve vervuiling van de schoorsteen door creosoot vorming, de belangrijkste oorzaak van schoorsteenbrand!</w:t>
      </w:r>
    </w:p>
    <w:p w14:paraId="0974AF49" w14:textId="2E86F23B" w:rsidR="00C5400E" w:rsidRDefault="00CC0965" w:rsidP="00CC0965">
      <w:pPr>
        <w:pStyle w:val="Heading2"/>
      </w:pPr>
      <w:bookmarkStart w:id="35" w:name="_Toc229143729"/>
      <w:r>
        <w:t>Aansteken</w:t>
      </w:r>
      <w:bookmarkEnd w:id="35"/>
    </w:p>
    <w:p w14:paraId="2C1C62D0" w14:textId="77777777" w:rsidR="008A5577" w:rsidRPr="001029CA" w:rsidRDefault="008A5577" w:rsidP="008A5577">
      <w:pPr>
        <w:pStyle w:val="NoSpacing"/>
        <w:rPr>
          <w:sz w:val="24"/>
          <w:szCs w:val="24"/>
        </w:rPr>
      </w:pPr>
      <w:r w:rsidRPr="001029CA">
        <w:rPr>
          <w:sz w:val="24"/>
          <w:szCs w:val="24"/>
        </w:rPr>
        <w:t>Tijdens de eerste stookbeurt kan de kachel een onaangename geur afgeven. Dit wordt veroorzaakt door het uitharden van de hittebestendige lak. Door voldoende te ventileren (doe de ramen en deuren in de opstelruimte open) is de geur na ca. 1 uur verdwenen.</w:t>
      </w:r>
    </w:p>
    <w:p w14:paraId="58079FA0" w14:textId="77777777" w:rsidR="008A5577" w:rsidRPr="001029CA" w:rsidRDefault="008A5577" w:rsidP="008A5577">
      <w:pPr>
        <w:pStyle w:val="NoSpacing"/>
        <w:rPr>
          <w:bCs/>
          <w:iCs/>
          <w:sz w:val="24"/>
          <w:szCs w:val="24"/>
        </w:rPr>
      </w:pPr>
      <w:r w:rsidRPr="001029CA">
        <w:rPr>
          <w:rFonts w:ascii="Segoe UI Symbol" w:hAnsi="Segoe UI Symbol" w:cs="Segoe UI Symbol"/>
          <w:color w:val="00B050"/>
          <w:sz w:val="24"/>
          <w:szCs w:val="24"/>
        </w:rPr>
        <w:t>☛</w:t>
      </w:r>
      <w:r w:rsidRPr="001029CA">
        <w:rPr>
          <w:rFonts w:ascii="Segoe UI Symbol" w:hAnsi="Segoe UI Symbol" w:cs="Segoe UI Symbol"/>
          <w:sz w:val="24"/>
          <w:szCs w:val="24"/>
        </w:rPr>
        <w:t xml:space="preserve"> </w:t>
      </w:r>
      <w:r w:rsidRPr="001029CA">
        <w:rPr>
          <w:bCs/>
          <w:iCs/>
          <w:sz w:val="24"/>
          <w:szCs w:val="24"/>
        </w:rPr>
        <w:t>Vóór de eerste ingebruikname, of na een lange pauze in het gebruik van de kachel, dient men de staat en mate van vervuiling van het rookkanaal te controleren.</w:t>
      </w:r>
    </w:p>
    <w:p w14:paraId="3783A3B4" w14:textId="77777777" w:rsidR="008A5577" w:rsidRPr="001029CA" w:rsidRDefault="008A5577" w:rsidP="008A5577">
      <w:pPr>
        <w:pStyle w:val="NoSpacing"/>
        <w:rPr>
          <w:sz w:val="24"/>
          <w:szCs w:val="24"/>
        </w:rPr>
      </w:pPr>
    </w:p>
    <w:p w14:paraId="502BFD6B" w14:textId="77777777" w:rsidR="008A5577" w:rsidRPr="001029CA" w:rsidRDefault="008A5577" w:rsidP="008A5577">
      <w:pPr>
        <w:pStyle w:val="NoSpacing"/>
        <w:rPr>
          <w:b/>
          <w:sz w:val="24"/>
          <w:szCs w:val="24"/>
        </w:rPr>
      </w:pPr>
      <w:r w:rsidRPr="001029CA">
        <w:rPr>
          <w:b/>
          <w:sz w:val="24"/>
          <w:szCs w:val="24"/>
        </w:rPr>
        <w:t>Handelingen om de kachel aan te steken:</w:t>
      </w:r>
    </w:p>
    <w:p w14:paraId="42A5C138" w14:textId="4DC910D6" w:rsidR="008A5577" w:rsidRPr="001029CA" w:rsidRDefault="008A5577" w:rsidP="00BD056F">
      <w:pPr>
        <w:pStyle w:val="NoSpacing"/>
        <w:numPr>
          <w:ilvl w:val="0"/>
          <w:numId w:val="11"/>
        </w:numPr>
        <w:rPr>
          <w:sz w:val="24"/>
          <w:szCs w:val="24"/>
        </w:rPr>
      </w:pPr>
      <w:r w:rsidRPr="001029CA">
        <w:rPr>
          <w:sz w:val="24"/>
          <w:szCs w:val="24"/>
        </w:rPr>
        <w:t xml:space="preserve">Zet de luchttoevoer regelaar onder de deur </w:t>
      </w:r>
      <w:r w:rsidRPr="001029CA">
        <w:rPr>
          <w:i/>
          <w:sz w:val="24"/>
          <w:szCs w:val="24"/>
        </w:rPr>
        <w:t>(zie Tekening 3</w:t>
      </w:r>
      <w:r w:rsidR="00065B42">
        <w:rPr>
          <w:i/>
          <w:sz w:val="24"/>
          <w:szCs w:val="24"/>
        </w:rPr>
        <w:t xml:space="preserve"> pagina 21</w:t>
      </w:r>
      <w:r w:rsidRPr="001029CA">
        <w:rPr>
          <w:i/>
          <w:sz w:val="24"/>
          <w:szCs w:val="24"/>
        </w:rPr>
        <w:t xml:space="preserve">) </w:t>
      </w:r>
      <w:r w:rsidRPr="001029CA">
        <w:rPr>
          <w:sz w:val="24"/>
          <w:szCs w:val="24"/>
        </w:rPr>
        <w:t>maximaal open  door de schuif naar u toe te trekken.</w:t>
      </w:r>
    </w:p>
    <w:p w14:paraId="6BF268E4" w14:textId="77777777" w:rsidR="008A5577" w:rsidRPr="001029CA" w:rsidRDefault="008A5577" w:rsidP="00BD056F">
      <w:pPr>
        <w:pStyle w:val="NoSpacing"/>
        <w:numPr>
          <w:ilvl w:val="0"/>
          <w:numId w:val="11"/>
        </w:numPr>
        <w:rPr>
          <w:sz w:val="24"/>
          <w:szCs w:val="24"/>
        </w:rPr>
      </w:pPr>
      <w:r w:rsidRPr="001029CA">
        <w:rPr>
          <w:sz w:val="24"/>
          <w:szCs w:val="24"/>
        </w:rPr>
        <w:t>Doe de deur open en plaats een stammetje hout evenwijdig met de achterwand in de brandkamer.</w:t>
      </w:r>
    </w:p>
    <w:p w14:paraId="4DAEF414" w14:textId="77777777" w:rsidR="008A5577" w:rsidRPr="001029CA" w:rsidRDefault="008A5577" w:rsidP="00BD056F">
      <w:pPr>
        <w:pStyle w:val="NoSpacing"/>
        <w:numPr>
          <w:ilvl w:val="0"/>
          <w:numId w:val="11"/>
        </w:numPr>
        <w:rPr>
          <w:sz w:val="24"/>
          <w:szCs w:val="24"/>
        </w:rPr>
      </w:pPr>
      <w:r w:rsidRPr="001029CA">
        <w:rPr>
          <w:sz w:val="24"/>
          <w:szCs w:val="24"/>
        </w:rPr>
        <w:t>Leg daar voor 1 of 2 aanmaakblokje(s) op de bodem van de brandkamer (bij voorkeur op een laagje as), en steek het in brand met een lange aansteker of lucifer.</w:t>
      </w:r>
    </w:p>
    <w:p w14:paraId="4BD689D8" w14:textId="77777777" w:rsidR="008A5577" w:rsidRPr="001029CA" w:rsidRDefault="008A5577" w:rsidP="00BD056F">
      <w:pPr>
        <w:pStyle w:val="NoSpacing"/>
        <w:numPr>
          <w:ilvl w:val="0"/>
          <w:numId w:val="11"/>
        </w:numPr>
        <w:rPr>
          <w:sz w:val="24"/>
          <w:szCs w:val="24"/>
        </w:rPr>
      </w:pPr>
      <w:r w:rsidRPr="001029CA">
        <w:rPr>
          <w:sz w:val="24"/>
          <w:szCs w:val="24"/>
        </w:rPr>
        <w:t xml:space="preserve">Stapel voldoende (minimaal 5st) kleine stukken hout dwars/haaks over het reeds geplaatste stammetje. </w:t>
      </w:r>
    </w:p>
    <w:p w14:paraId="0072F080" w14:textId="77777777" w:rsidR="008A5577" w:rsidRPr="001029CA" w:rsidRDefault="008A5577" w:rsidP="00BD056F">
      <w:pPr>
        <w:pStyle w:val="NoSpacing"/>
        <w:numPr>
          <w:ilvl w:val="0"/>
          <w:numId w:val="11"/>
        </w:numPr>
        <w:rPr>
          <w:b/>
          <w:i/>
          <w:sz w:val="24"/>
          <w:szCs w:val="24"/>
        </w:rPr>
      </w:pPr>
      <w:r w:rsidRPr="001029CA">
        <w:rPr>
          <w:sz w:val="24"/>
          <w:szCs w:val="24"/>
        </w:rPr>
        <w:t>Leg hierop  ook enkele grote(re) blokken hout.</w:t>
      </w:r>
    </w:p>
    <w:p w14:paraId="5481077C" w14:textId="77777777" w:rsidR="008A5577" w:rsidRPr="001029CA" w:rsidRDefault="008A5577" w:rsidP="008A5577">
      <w:pPr>
        <w:pStyle w:val="NoSpacing"/>
        <w:ind w:left="360"/>
        <w:rPr>
          <w:bCs/>
          <w:iCs/>
          <w:sz w:val="24"/>
          <w:szCs w:val="24"/>
        </w:rPr>
      </w:pPr>
      <w:r w:rsidRPr="001029CA">
        <w:rPr>
          <w:rFonts w:ascii="Segoe UI Symbol" w:hAnsi="Segoe UI Symbol" w:cs="Segoe UI Symbol"/>
          <w:sz w:val="24"/>
          <w:szCs w:val="24"/>
        </w:rPr>
        <w:t xml:space="preserve">☛ </w:t>
      </w:r>
      <w:r w:rsidRPr="001029CA">
        <w:rPr>
          <w:bCs/>
          <w:iCs/>
          <w:sz w:val="24"/>
          <w:szCs w:val="24"/>
        </w:rPr>
        <w:t>Zorg dat er voldoende lucht door de houtstapel kan stromen zodat het hout gemakkelijk ontsteekt.</w:t>
      </w:r>
    </w:p>
    <w:p w14:paraId="75090799" w14:textId="77777777" w:rsidR="008A5577" w:rsidRPr="001029CA" w:rsidRDefault="008A5577" w:rsidP="008A5577">
      <w:pPr>
        <w:pStyle w:val="NoSpacing"/>
        <w:ind w:left="360"/>
        <w:rPr>
          <w:bCs/>
          <w:iCs/>
          <w:sz w:val="24"/>
          <w:szCs w:val="24"/>
        </w:rPr>
      </w:pPr>
      <w:r w:rsidRPr="001029CA">
        <w:rPr>
          <w:rFonts w:ascii="Segoe UI Symbol" w:hAnsi="Segoe UI Symbol" w:cs="Segoe UI Symbol"/>
          <w:sz w:val="24"/>
          <w:szCs w:val="24"/>
        </w:rPr>
        <w:t xml:space="preserve">☛ </w:t>
      </w:r>
      <w:r w:rsidRPr="001029CA">
        <w:rPr>
          <w:bCs/>
          <w:iCs/>
          <w:sz w:val="24"/>
          <w:szCs w:val="24"/>
        </w:rPr>
        <w:t>start de kachel op met veel hout. Hoe meer hout u bij het aansteken gebruikt, hoe sneller de kachel en het rookkanaal de juiste temperatuur bereiken. Dat is belangrijk voor een goede trek en een efficiënte én schone verbranding.</w:t>
      </w:r>
    </w:p>
    <w:p w14:paraId="76755EEE" w14:textId="77777777" w:rsidR="008A5577" w:rsidRPr="001029CA" w:rsidRDefault="008A5577" w:rsidP="00BD056F">
      <w:pPr>
        <w:pStyle w:val="NoSpacing"/>
        <w:numPr>
          <w:ilvl w:val="0"/>
          <w:numId w:val="12"/>
        </w:numPr>
        <w:rPr>
          <w:sz w:val="24"/>
          <w:szCs w:val="24"/>
        </w:rPr>
      </w:pPr>
      <w:r w:rsidRPr="001029CA">
        <w:rPr>
          <w:sz w:val="24"/>
          <w:szCs w:val="24"/>
        </w:rPr>
        <w:t>Doe de deur zover dicht dat er nog een kleine kier is.</w:t>
      </w:r>
    </w:p>
    <w:p w14:paraId="0FC7D576" w14:textId="77777777" w:rsidR="008A5577" w:rsidRPr="001029CA" w:rsidRDefault="008A5577" w:rsidP="00BD056F">
      <w:pPr>
        <w:pStyle w:val="NoSpacing"/>
        <w:numPr>
          <w:ilvl w:val="0"/>
          <w:numId w:val="12"/>
        </w:numPr>
        <w:rPr>
          <w:sz w:val="24"/>
          <w:szCs w:val="24"/>
        </w:rPr>
      </w:pPr>
      <w:r w:rsidRPr="001029CA">
        <w:rPr>
          <w:sz w:val="24"/>
          <w:szCs w:val="24"/>
        </w:rPr>
        <w:t xml:space="preserve">Na plm. 5-10 minuten brandt het aanmaakhout ‘zelfstandig’, doe dan de deur dicht. </w:t>
      </w:r>
    </w:p>
    <w:p w14:paraId="0054D33B" w14:textId="77777777" w:rsidR="008A5577" w:rsidRPr="001029CA" w:rsidRDefault="008A5577" w:rsidP="00BD056F">
      <w:pPr>
        <w:pStyle w:val="NoSpacing"/>
        <w:numPr>
          <w:ilvl w:val="0"/>
          <w:numId w:val="12"/>
        </w:numPr>
        <w:rPr>
          <w:sz w:val="24"/>
          <w:szCs w:val="24"/>
        </w:rPr>
      </w:pPr>
      <w:r w:rsidRPr="001029CA">
        <w:rPr>
          <w:sz w:val="24"/>
          <w:szCs w:val="24"/>
        </w:rPr>
        <w:t>Na plm. 20-30</w:t>
      </w:r>
      <w:r>
        <w:rPr>
          <w:sz w:val="24"/>
          <w:szCs w:val="24"/>
        </w:rPr>
        <w:t xml:space="preserve"> </w:t>
      </w:r>
      <w:r w:rsidRPr="001029CA">
        <w:rPr>
          <w:sz w:val="24"/>
          <w:szCs w:val="24"/>
        </w:rPr>
        <w:t>minuten als ook de grotere houtblokken volledig branden, (de brandkamer moet vol vuur zijn!) kan luchtschuif in de stookstand (25%) gezet worden, door de luchttoevoerschuif in te drukken tot de voelbare klik. Een mooi rustig vlammenbeeld is een goede indicatie van een optimale afstelling. Zie ook bijlage 1.</w:t>
      </w:r>
    </w:p>
    <w:p w14:paraId="51383D39" w14:textId="77777777" w:rsidR="008A5577" w:rsidRPr="001029CA" w:rsidRDefault="008A5577" w:rsidP="00BD056F">
      <w:pPr>
        <w:pStyle w:val="NoSpacing"/>
        <w:numPr>
          <w:ilvl w:val="0"/>
          <w:numId w:val="12"/>
        </w:numPr>
        <w:rPr>
          <w:sz w:val="24"/>
          <w:szCs w:val="24"/>
        </w:rPr>
      </w:pPr>
      <w:r w:rsidRPr="001029CA">
        <w:rPr>
          <w:sz w:val="24"/>
          <w:szCs w:val="24"/>
        </w:rPr>
        <w:t>Als de vlammen te ver 'wegzakken' of doven dan is de temperatuur in de brandkamer niet hoog genoeg. Heeft u voldoende hout in de kachel...?</w:t>
      </w:r>
    </w:p>
    <w:p w14:paraId="759195C9" w14:textId="77777777" w:rsidR="008A5577" w:rsidRPr="001029CA" w:rsidRDefault="008A5577" w:rsidP="00BD056F">
      <w:pPr>
        <w:pStyle w:val="NoSpacing"/>
        <w:numPr>
          <w:ilvl w:val="0"/>
          <w:numId w:val="12"/>
        </w:numPr>
        <w:rPr>
          <w:sz w:val="24"/>
          <w:szCs w:val="24"/>
        </w:rPr>
      </w:pPr>
      <w:r w:rsidRPr="001029CA">
        <w:rPr>
          <w:sz w:val="24"/>
          <w:szCs w:val="24"/>
        </w:rPr>
        <w:t>Trek de luchtschuif weer helemaal open en wacht tot de kachel écht heet is en zet de luchtschuif weer in de stookstand.</w:t>
      </w:r>
    </w:p>
    <w:p w14:paraId="6D2C45B0" w14:textId="77777777" w:rsidR="008A5577" w:rsidRPr="001029CA" w:rsidRDefault="008A5577" w:rsidP="008A5577">
      <w:pPr>
        <w:pStyle w:val="NoSpacing"/>
        <w:ind w:left="360"/>
        <w:rPr>
          <w:sz w:val="24"/>
          <w:szCs w:val="24"/>
        </w:rPr>
      </w:pPr>
      <w:r w:rsidRPr="001029CA">
        <w:rPr>
          <w:rFonts w:ascii="Segoe UI Symbol" w:hAnsi="Segoe UI Symbol" w:cs="Segoe UI Symbol"/>
          <w:sz w:val="24"/>
          <w:szCs w:val="24"/>
        </w:rPr>
        <w:t xml:space="preserve">☛ </w:t>
      </w:r>
      <w:r w:rsidRPr="001029CA">
        <w:rPr>
          <w:sz w:val="24"/>
          <w:szCs w:val="24"/>
        </w:rPr>
        <w:t xml:space="preserve">Het aansteken van de kachel volgens het principe van ‘de Zwitserse methode’, waarbij je het vuur van bovenaf op gang brengt, heeft niet </w:t>
      </w:r>
      <w:r>
        <w:rPr>
          <w:sz w:val="24"/>
          <w:szCs w:val="24"/>
        </w:rPr>
        <w:t>de</w:t>
      </w:r>
      <w:r w:rsidRPr="001029CA">
        <w:rPr>
          <w:sz w:val="24"/>
          <w:szCs w:val="24"/>
        </w:rPr>
        <w:t xml:space="preserve"> voorkeur. Het verbrandingssysteem van een JAcobus is dermate innovatief dat deze manier van aansteken geen voordelen oplevert.</w:t>
      </w:r>
    </w:p>
    <w:p w14:paraId="20A8FA09" w14:textId="739F1617" w:rsidR="00CC0965" w:rsidRDefault="00CC0965" w:rsidP="00CC0965">
      <w:pPr>
        <w:pStyle w:val="Heading2"/>
      </w:pPr>
      <w:bookmarkStart w:id="36" w:name="_Toc229143730"/>
      <w:r>
        <w:t>Stoken</w:t>
      </w:r>
      <w:bookmarkEnd w:id="36"/>
    </w:p>
    <w:p w14:paraId="059D1E02" w14:textId="77777777" w:rsidR="008A5577" w:rsidRPr="00075FB9" w:rsidRDefault="008A5577" w:rsidP="008A5577">
      <w:pPr>
        <w:pStyle w:val="NoSpacing"/>
        <w:rPr>
          <w:sz w:val="24"/>
          <w:szCs w:val="24"/>
        </w:rPr>
      </w:pPr>
      <w:r w:rsidRPr="00075FB9">
        <w:rPr>
          <w:sz w:val="24"/>
          <w:szCs w:val="24"/>
        </w:rPr>
        <w:t>De houtkachel moet weer met hout worden bijgevuld indien u voelt dat de temperatuur in de woonkamer te laag is/wordt en er nog slechts wat gloeiende houtskoolresten in de brandkamer over zijn.</w:t>
      </w:r>
    </w:p>
    <w:p w14:paraId="7794D723" w14:textId="77777777" w:rsidR="008A5577" w:rsidRPr="00075FB9" w:rsidRDefault="008A5577" w:rsidP="008A5577">
      <w:pPr>
        <w:pStyle w:val="NoSpacing"/>
        <w:rPr>
          <w:rFonts w:cstheme="minorHAnsi"/>
          <w:sz w:val="24"/>
          <w:szCs w:val="24"/>
        </w:rPr>
      </w:pPr>
      <w:r w:rsidRPr="00075FB9">
        <w:rPr>
          <w:rFonts w:ascii="Segoe UI Symbol" w:hAnsi="Segoe UI Symbol" w:cs="Segoe UI Symbol"/>
          <w:sz w:val="24"/>
          <w:szCs w:val="24"/>
        </w:rPr>
        <w:t xml:space="preserve">☛ </w:t>
      </w:r>
      <w:r w:rsidRPr="00075FB9">
        <w:rPr>
          <w:rFonts w:cstheme="minorHAnsi"/>
          <w:sz w:val="24"/>
          <w:szCs w:val="24"/>
        </w:rPr>
        <w:t>Open de deur en verdeel de gloeiende houtskoolresten over de bodem van de brandkamer met een daarvoor geschikte pook.</w:t>
      </w:r>
    </w:p>
    <w:p w14:paraId="240E648F"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 xml:space="preserve">☛ </w:t>
      </w:r>
      <w:r w:rsidRPr="00075FB9">
        <w:rPr>
          <w:rFonts w:cstheme="minorHAnsi"/>
          <w:sz w:val="24"/>
          <w:szCs w:val="24"/>
        </w:rPr>
        <w:t xml:space="preserve">Leg minimaal </w:t>
      </w:r>
      <w:r w:rsidRPr="00075FB9">
        <w:rPr>
          <w:sz w:val="24"/>
          <w:szCs w:val="24"/>
        </w:rPr>
        <w:t xml:space="preserve">3-4 blokken hout op het gloeiende vuurbed. </w:t>
      </w:r>
    </w:p>
    <w:p w14:paraId="57348BC1"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 I</w:t>
      </w:r>
      <w:r w:rsidRPr="00075FB9">
        <w:rPr>
          <w:sz w:val="24"/>
          <w:szCs w:val="24"/>
        </w:rPr>
        <w:t>ndien de temperatuur van het vuurbed (te) laag is dan dient u wat kleinere aanmaakhoutjes tezamen mét (!) de grote blokken op het smeulende vuurbed te leggen.</w:t>
      </w:r>
    </w:p>
    <w:p w14:paraId="15E241BC"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 xml:space="preserve">☛ </w:t>
      </w:r>
      <w:r w:rsidRPr="00075FB9">
        <w:rPr>
          <w:sz w:val="24"/>
          <w:szCs w:val="24"/>
        </w:rPr>
        <w:t>Trek de luchttoevoer volledig naar u toe.</w:t>
      </w:r>
    </w:p>
    <w:p w14:paraId="24007BE0"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 xml:space="preserve">☛ </w:t>
      </w:r>
      <w:r w:rsidRPr="00075FB9">
        <w:rPr>
          <w:sz w:val="24"/>
          <w:szCs w:val="24"/>
        </w:rPr>
        <w:t>Wacht (10-15 minuten) tot het vuur zich weer volop rondom alle blokken heeft gevormd en doe dan de luchttoevoer pas weer in de stookstand.</w:t>
      </w:r>
    </w:p>
    <w:p w14:paraId="419D0B27"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 xml:space="preserve">☛ </w:t>
      </w:r>
      <w:r w:rsidRPr="00075FB9">
        <w:rPr>
          <w:sz w:val="24"/>
          <w:szCs w:val="24"/>
        </w:rPr>
        <w:t>Wilt u stoppen met stoken en er is niet zo veel onverbrand hout meer in de kachel? Trek dan de luchttoevoer helemaal naar u toe (100%). De kachel brandt dan mooi schoon leeg.</w:t>
      </w:r>
    </w:p>
    <w:p w14:paraId="40C1BBA6" w14:textId="77777777" w:rsidR="008A5577" w:rsidRPr="00075FB9" w:rsidRDefault="008A5577" w:rsidP="008A5577">
      <w:pPr>
        <w:pStyle w:val="NoSpacing"/>
        <w:rPr>
          <w:sz w:val="24"/>
          <w:szCs w:val="24"/>
        </w:rPr>
      </w:pPr>
      <w:r w:rsidRPr="00075FB9">
        <w:rPr>
          <w:rFonts w:ascii="Segoe UI Symbol" w:hAnsi="Segoe UI Symbol" w:cs="Segoe UI Symbol"/>
          <w:sz w:val="24"/>
          <w:szCs w:val="24"/>
        </w:rPr>
        <w:t>☛</w:t>
      </w:r>
      <w:r w:rsidRPr="00075FB9">
        <w:rPr>
          <w:sz w:val="24"/>
          <w:szCs w:val="24"/>
        </w:rPr>
        <w:t xml:space="preserve"> Wilt u doorstoken als er nog veel onverbrand hout in de kachel aanwezig is? Zet dan de luchttoevoer in de stookstand (10 of 25%) en de kachel zal rustig uitbranden.</w:t>
      </w:r>
    </w:p>
    <w:p w14:paraId="63489908" w14:textId="77777777" w:rsidR="008A5577" w:rsidRPr="00075FB9" w:rsidRDefault="008A5577" w:rsidP="008A5577">
      <w:pPr>
        <w:pStyle w:val="NoSpacing"/>
        <w:rPr>
          <w:rFonts w:cstheme="minorHAnsi"/>
          <w:sz w:val="24"/>
          <w:szCs w:val="24"/>
        </w:rPr>
      </w:pPr>
      <w:r w:rsidRPr="00075FB9">
        <w:rPr>
          <w:rFonts w:ascii="Segoe UI Symbol" w:hAnsi="Segoe UI Symbol" w:cs="Segoe UI Symbol"/>
          <w:color w:val="00B050"/>
          <w:sz w:val="24"/>
          <w:szCs w:val="24"/>
        </w:rPr>
        <w:t xml:space="preserve">☛ </w:t>
      </w:r>
      <w:r w:rsidRPr="00075FB9">
        <w:rPr>
          <w:rFonts w:cstheme="minorHAnsi"/>
          <w:sz w:val="24"/>
          <w:szCs w:val="24"/>
        </w:rPr>
        <w:t>Bij het regelen van de kachel met de luchttoevoerschuif is het van belang dat er geen onvolledige verbranding ontstaat. Een onvolledige verbranding ontstaat als er te weinig verbrandingslucht wordt toegevoerd doordat de luchttoevoerregelaar te veel of te vroeg worden afgesloten. De luchttoevoer tijdens het stoken dus nooit over de stookstand heen drukken.</w:t>
      </w:r>
    </w:p>
    <w:p w14:paraId="7323BDEA" w14:textId="77777777" w:rsidR="008A5577" w:rsidRPr="00075FB9" w:rsidRDefault="008A5577" w:rsidP="008A5577">
      <w:pPr>
        <w:pStyle w:val="NoSpacing"/>
        <w:rPr>
          <w:sz w:val="24"/>
          <w:szCs w:val="24"/>
        </w:rPr>
      </w:pPr>
      <w:r w:rsidRPr="00075FB9">
        <w:rPr>
          <w:sz w:val="24"/>
          <w:szCs w:val="24"/>
        </w:rPr>
        <w:t>Een onvolledige verbranding kunt u signaleren door:</w:t>
      </w:r>
    </w:p>
    <w:p w14:paraId="3D39BD6F" w14:textId="77777777" w:rsidR="008A5577" w:rsidRPr="00075FB9" w:rsidRDefault="008A5577" w:rsidP="008A5577">
      <w:pPr>
        <w:pStyle w:val="NoSpacing"/>
        <w:rPr>
          <w:sz w:val="24"/>
          <w:szCs w:val="24"/>
        </w:rPr>
      </w:pPr>
      <w:r w:rsidRPr="00075FB9">
        <w:rPr>
          <w:sz w:val="24"/>
          <w:szCs w:val="24"/>
        </w:rPr>
        <w:t>•</w:t>
      </w:r>
      <w:r w:rsidRPr="00075FB9">
        <w:rPr>
          <w:sz w:val="24"/>
          <w:szCs w:val="24"/>
        </w:rPr>
        <w:tab/>
        <w:t>een toename van rookontwikkeling in de brandkamer</w:t>
      </w:r>
    </w:p>
    <w:p w14:paraId="6B2515E0" w14:textId="77777777" w:rsidR="008A5577" w:rsidRPr="00075FB9" w:rsidRDefault="008A5577" w:rsidP="008A5577">
      <w:pPr>
        <w:pStyle w:val="NoSpacing"/>
        <w:rPr>
          <w:sz w:val="24"/>
          <w:szCs w:val="24"/>
        </w:rPr>
      </w:pPr>
      <w:r w:rsidRPr="00075FB9">
        <w:rPr>
          <w:sz w:val="24"/>
          <w:szCs w:val="24"/>
        </w:rPr>
        <w:t>•</w:t>
      </w:r>
      <w:r w:rsidRPr="00075FB9">
        <w:rPr>
          <w:sz w:val="24"/>
          <w:szCs w:val="24"/>
        </w:rPr>
        <w:tab/>
        <w:t>grijze of zwarte rook uit de uitmonding van het rookkanaal</w:t>
      </w:r>
    </w:p>
    <w:p w14:paraId="08C52851" w14:textId="77777777" w:rsidR="008A5577" w:rsidRPr="00075FB9" w:rsidRDefault="008A5577" w:rsidP="008A5577">
      <w:pPr>
        <w:pStyle w:val="NoSpacing"/>
        <w:rPr>
          <w:sz w:val="24"/>
          <w:szCs w:val="24"/>
        </w:rPr>
      </w:pPr>
      <w:r w:rsidRPr="00075FB9">
        <w:rPr>
          <w:sz w:val="24"/>
          <w:szCs w:val="24"/>
        </w:rPr>
        <w:t>•</w:t>
      </w:r>
      <w:r w:rsidRPr="00075FB9">
        <w:rPr>
          <w:sz w:val="24"/>
          <w:szCs w:val="24"/>
        </w:rPr>
        <w:tab/>
        <w:t>het doven van het vuur</w:t>
      </w:r>
    </w:p>
    <w:p w14:paraId="0EA85B4F" w14:textId="77777777" w:rsidR="008A5577" w:rsidRPr="00075FB9" w:rsidRDefault="008A5577" w:rsidP="008A5577">
      <w:pPr>
        <w:pStyle w:val="NoSpacing"/>
        <w:rPr>
          <w:sz w:val="24"/>
          <w:szCs w:val="24"/>
        </w:rPr>
      </w:pPr>
      <w:r w:rsidRPr="00075FB9">
        <w:rPr>
          <w:sz w:val="24"/>
          <w:szCs w:val="24"/>
        </w:rPr>
        <w:t>•</w:t>
      </w:r>
      <w:r w:rsidRPr="00075FB9">
        <w:rPr>
          <w:sz w:val="24"/>
          <w:szCs w:val="24"/>
        </w:rPr>
        <w:tab/>
        <w:t>condensvorming op het ruit</w:t>
      </w:r>
    </w:p>
    <w:p w14:paraId="6BC39BCC" w14:textId="77777777" w:rsidR="008A5577" w:rsidRPr="00075FB9" w:rsidRDefault="008A5577" w:rsidP="008A5577">
      <w:pPr>
        <w:pStyle w:val="NoSpacing"/>
        <w:rPr>
          <w:sz w:val="24"/>
          <w:szCs w:val="24"/>
        </w:rPr>
      </w:pPr>
      <w:r w:rsidRPr="00075FB9">
        <w:rPr>
          <w:sz w:val="24"/>
          <w:szCs w:val="24"/>
        </w:rPr>
        <w:t>•</w:t>
      </w:r>
      <w:r w:rsidRPr="00075FB9">
        <w:rPr>
          <w:sz w:val="24"/>
          <w:szCs w:val="24"/>
        </w:rPr>
        <w:tab/>
        <w:t>roetafzetting op de ruit en/of wanden in de brandkamer van de kachel</w:t>
      </w:r>
    </w:p>
    <w:p w14:paraId="4A3CC07E" w14:textId="77777777" w:rsidR="008A5577" w:rsidRPr="00075FB9" w:rsidRDefault="008A5577" w:rsidP="008A5577">
      <w:pPr>
        <w:pStyle w:val="NoSpacing"/>
        <w:rPr>
          <w:sz w:val="24"/>
          <w:szCs w:val="24"/>
        </w:rPr>
      </w:pPr>
      <w:r w:rsidRPr="00075FB9">
        <w:rPr>
          <w:rFonts w:ascii="Segoe UI Symbol" w:hAnsi="Segoe UI Symbol" w:cs="Segoe UI Symbol"/>
          <w:color w:val="00B050"/>
          <w:sz w:val="24"/>
          <w:szCs w:val="24"/>
        </w:rPr>
        <w:t xml:space="preserve">☛ </w:t>
      </w:r>
      <w:r w:rsidRPr="00075FB9">
        <w:rPr>
          <w:rFonts w:cstheme="minorHAnsi"/>
          <w:sz w:val="24"/>
          <w:szCs w:val="24"/>
        </w:rPr>
        <w:t>Voorkom een onvolledige verbranding door de luchttoevoer juist te gebruiken.</w:t>
      </w:r>
    </w:p>
    <w:p w14:paraId="295B07EA" w14:textId="76488241" w:rsidR="00CC0965" w:rsidRDefault="00CC0965" w:rsidP="00CC0965">
      <w:pPr>
        <w:pStyle w:val="Heading2"/>
      </w:pPr>
      <w:bookmarkStart w:id="37" w:name="_Toc229143731"/>
      <w:r>
        <w:t>As</w:t>
      </w:r>
      <w:bookmarkEnd w:id="37"/>
    </w:p>
    <w:p w14:paraId="7AC3ACDF" w14:textId="77777777" w:rsidR="008A5577" w:rsidRPr="001D53F4" w:rsidRDefault="008A5577" w:rsidP="008A5577">
      <w:pPr>
        <w:pStyle w:val="NoSpacing"/>
        <w:rPr>
          <w:sz w:val="24"/>
          <w:szCs w:val="24"/>
        </w:rPr>
      </w:pPr>
      <w:r w:rsidRPr="001D53F4">
        <w:rPr>
          <w:sz w:val="24"/>
          <w:szCs w:val="24"/>
        </w:rPr>
        <w:t>Bij het stoken van hout ontstaat as. De as zorgt voor een isolerende laag in uw kachel. Hierdoor neemt de verbrandingstemperatuur toe en verbetert het verbrandingsproces. Verder beschermt een aslaag de stookbodem. U dient deze aslaag dan ook te laten liggen. Als de aslaag dermate hoog is dat het via de deuropening uit de kachel valt schep dan ongeveer de helft van de as uit de haard.</w:t>
      </w:r>
    </w:p>
    <w:p w14:paraId="3FCBD648" w14:textId="77777777" w:rsidR="008A5577" w:rsidRPr="001D53F4" w:rsidRDefault="008A5577" w:rsidP="008A5577">
      <w:pPr>
        <w:pStyle w:val="NoSpacing"/>
        <w:rPr>
          <w:sz w:val="24"/>
          <w:szCs w:val="24"/>
        </w:rPr>
      </w:pPr>
      <w:r w:rsidRPr="001D53F4">
        <w:rPr>
          <w:rFonts w:ascii="Segoe UI Symbol" w:hAnsi="Segoe UI Symbol" w:cs="Segoe UI Symbol"/>
          <w:color w:val="00B050"/>
          <w:sz w:val="24"/>
          <w:szCs w:val="24"/>
        </w:rPr>
        <w:t>☛</w:t>
      </w:r>
      <w:r w:rsidRPr="001D53F4">
        <w:rPr>
          <w:rFonts w:ascii="Segoe UI Symbol" w:hAnsi="Segoe UI Symbol" w:cs="Segoe UI Symbol"/>
          <w:sz w:val="24"/>
          <w:szCs w:val="24"/>
        </w:rPr>
        <w:t xml:space="preserve"> </w:t>
      </w:r>
      <w:r w:rsidRPr="001D53F4">
        <w:rPr>
          <w:sz w:val="24"/>
          <w:szCs w:val="24"/>
        </w:rPr>
        <w:t>Een aslaag beschermt de stookbodem. Laat daarom altijd een minimale laag as liggen en zorg ervoor dat de bodem volledig bedekt blijft.</w:t>
      </w:r>
    </w:p>
    <w:p w14:paraId="09E857F5" w14:textId="77777777" w:rsidR="008A5577" w:rsidRPr="001D53F4" w:rsidRDefault="008A5577" w:rsidP="008A5577">
      <w:pPr>
        <w:pStyle w:val="NoSpacing"/>
        <w:rPr>
          <w:sz w:val="24"/>
          <w:szCs w:val="24"/>
        </w:rPr>
      </w:pPr>
    </w:p>
    <w:p w14:paraId="318316A4" w14:textId="77777777" w:rsidR="008A5577" w:rsidRPr="001D53F4" w:rsidRDefault="008A5577" w:rsidP="008A5577">
      <w:pPr>
        <w:pStyle w:val="NoSpacing"/>
        <w:rPr>
          <w:sz w:val="24"/>
          <w:szCs w:val="24"/>
        </w:rPr>
      </w:pPr>
      <w:r w:rsidRPr="001D53F4">
        <w:rPr>
          <w:rFonts w:ascii="Segoe UI Symbol" w:hAnsi="Segoe UI Symbol" w:cs="Segoe UI Symbol"/>
          <w:color w:val="00B050"/>
          <w:sz w:val="24"/>
          <w:szCs w:val="24"/>
        </w:rPr>
        <w:t>☛</w:t>
      </w:r>
      <w:r w:rsidRPr="001D53F4">
        <w:rPr>
          <w:rFonts w:ascii="Segoe UI Symbol" w:hAnsi="Segoe UI Symbol" w:cs="Segoe UI Symbol"/>
          <w:sz w:val="24"/>
          <w:szCs w:val="24"/>
        </w:rPr>
        <w:t xml:space="preserve"> </w:t>
      </w:r>
      <w:r w:rsidRPr="001D53F4">
        <w:rPr>
          <w:sz w:val="24"/>
          <w:szCs w:val="24"/>
        </w:rPr>
        <w:t>Gebruik de meegeleverde asschep voor het verwijderen van te veel as.</w:t>
      </w:r>
    </w:p>
    <w:p w14:paraId="0D0853BE" w14:textId="1FD3154D" w:rsidR="008A5577" w:rsidRPr="001D53F4" w:rsidRDefault="008A5577" w:rsidP="008A5577">
      <w:pPr>
        <w:pStyle w:val="NoSpacing"/>
        <w:rPr>
          <w:rFonts w:cstheme="minorHAnsi"/>
          <w:sz w:val="24"/>
          <w:szCs w:val="24"/>
        </w:rPr>
      </w:pPr>
      <w:r w:rsidRPr="001D53F4">
        <w:rPr>
          <w:rFonts w:ascii="Segoe UI Symbol" w:hAnsi="Segoe UI Symbol" w:cs="Segoe UI Symbol"/>
          <w:color w:val="00B050"/>
          <w:sz w:val="24"/>
          <w:szCs w:val="24"/>
        </w:rPr>
        <w:t>☛</w:t>
      </w:r>
      <w:r w:rsidRPr="001D53F4">
        <w:rPr>
          <w:rFonts w:ascii="Segoe UI Symbol" w:hAnsi="Segoe UI Symbol" w:cs="Segoe UI Symbol"/>
          <w:sz w:val="24"/>
          <w:szCs w:val="24"/>
        </w:rPr>
        <w:t xml:space="preserve"> </w:t>
      </w:r>
      <w:r w:rsidRPr="001D53F4">
        <w:rPr>
          <w:rFonts w:cstheme="minorHAnsi"/>
          <w:sz w:val="24"/>
          <w:szCs w:val="24"/>
        </w:rPr>
        <w:t>Verwijder het houtrek zoals aangegeven in afbeelding 1D op pagina 1</w:t>
      </w:r>
      <w:r w:rsidR="005A4C88">
        <w:rPr>
          <w:rFonts w:cstheme="minorHAnsi"/>
          <w:sz w:val="24"/>
          <w:szCs w:val="24"/>
        </w:rPr>
        <w:t>6</w:t>
      </w:r>
      <w:r w:rsidRPr="001D53F4">
        <w:rPr>
          <w:rFonts w:cstheme="minorHAnsi"/>
          <w:sz w:val="24"/>
          <w:szCs w:val="24"/>
        </w:rPr>
        <w:t>.</w:t>
      </w:r>
    </w:p>
    <w:p w14:paraId="1381626A" w14:textId="77777777" w:rsidR="008A5577" w:rsidRPr="001D53F4" w:rsidRDefault="008A5577" w:rsidP="008A5577">
      <w:pPr>
        <w:pStyle w:val="NoSpacing"/>
        <w:rPr>
          <w:sz w:val="24"/>
          <w:szCs w:val="24"/>
        </w:rPr>
      </w:pPr>
      <w:r w:rsidRPr="001D53F4">
        <w:rPr>
          <w:rFonts w:ascii="Segoe UI Symbol" w:hAnsi="Segoe UI Symbol" w:cs="Segoe UI Symbol"/>
          <w:color w:val="00B050"/>
          <w:sz w:val="24"/>
          <w:szCs w:val="24"/>
        </w:rPr>
        <w:t xml:space="preserve">☛ </w:t>
      </w:r>
      <w:r w:rsidRPr="001D53F4">
        <w:rPr>
          <w:sz w:val="24"/>
          <w:szCs w:val="24"/>
        </w:rPr>
        <w:t>Schep de as altijd van voor naar achteren uit de haard.</w:t>
      </w:r>
    </w:p>
    <w:p w14:paraId="65A92D6F" w14:textId="77777777" w:rsidR="008A5577" w:rsidRPr="001D53F4" w:rsidRDefault="008A5577" w:rsidP="008A5577">
      <w:pPr>
        <w:pStyle w:val="NoSpacing"/>
        <w:rPr>
          <w:sz w:val="24"/>
          <w:szCs w:val="24"/>
        </w:rPr>
      </w:pPr>
      <w:r w:rsidRPr="001D53F4">
        <w:rPr>
          <w:rFonts w:ascii="Segoe UI Symbol" w:hAnsi="Segoe UI Symbol" w:cs="Segoe UI Symbol"/>
          <w:color w:val="00B050"/>
          <w:sz w:val="24"/>
          <w:szCs w:val="24"/>
        </w:rPr>
        <w:t>☛</w:t>
      </w:r>
      <w:r w:rsidRPr="001D53F4">
        <w:rPr>
          <w:rFonts w:ascii="Segoe UI Symbol" w:hAnsi="Segoe UI Symbol" w:cs="Segoe UI Symbol"/>
          <w:sz w:val="24"/>
          <w:szCs w:val="24"/>
        </w:rPr>
        <w:t xml:space="preserve"> </w:t>
      </w:r>
      <w:r w:rsidRPr="001D53F4">
        <w:rPr>
          <w:sz w:val="24"/>
          <w:szCs w:val="24"/>
        </w:rPr>
        <w:t>Werp de as nooit direct in de reguliere afvalbak, maar in een stalen emmer en plaats deze op een onbrandbare vloer. Zelfs na een paar dagen kan de as nog nagloeien.</w:t>
      </w:r>
    </w:p>
    <w:p w14:paraId="2640EC9E" w14:textId="77777777" w:rsidR="008A5577" w:rsidRPr="001D53F4" w:rsidRDefault="008A5577" w:rsidP="008A5577">
      <w:pPr>
        <w:pStyle w:val="NoSpacing"/>
        <w:rPr>
          <w:sz w:val="24"/>
          <w:szCs w:val="24"/>
        </w:rPr>
      </w:pPr>
      <w:r w:rsidRPr="001D53F4">
        <w:rPr>
          <w:sz w:val="24"/>
          <w:szCs w:val="24"/>
        </w:rPr>
        <w:t>As van puur (onbehandeld) en droog hout is een natuurproduct. U kunt het gebruiken als bodemverbeteraar. Voer de as in alle andere gevallen via de reguliere weg af.</w:t>
      </w:r>
    </w:p>
    <w:p w14:paraId="23C23574" w14:textId="0CD19573" w:rsidR="008A5577" w:rsidRPr="001D53F4" w:rsidRDefault="008A5577" w:rsidP="008A5577">
      <w:pPr>
        <w:pStyle w:val="NoSpacing"/>
        <w:rPr>
          <w:rFonts w:cstheme="minorHAnsi"/>
          <w:sz w:val="24"/>
          <w:szCs w:val="24"/>
        </w:rPr>
      </w:pPr>
      <w:r w:rsidRPr="001D53F4">
        <w:rPr>
          <w:rFonts w:ascii="Segoe UI Symbol" w:hAnsi="Segoe UI Symbol" w:cs="Segoe UI Symbol"/>
          <w:color w:val="00B050"/>
          <w:sz w:val="24"/>
          <w:szCs w:val="24"/>
        </w:rPr>
        <w:t>☛</w:t>
      </w:r>
      <w:r w:rsidRPr="001D53F4">
        <w:rPr>
          <w:rFonts w:ascii="Segoe UI Symbol" w:hAnsi="Segoe UI Symbol" w:cs="Segoe UI Symbol"/>
          <w:sz w:val="24"/>
          <w:szCs w:val="24"/>
        </w:rPr>
        <w:t xml:space="preserve"> P</w:t>
      </w:r>
      <w:r w:rsidRPr="001D53F4">
        <w:rPr>
          <w:rFonts w:cstheme="minorHAnsi"/>
          <w:sz w:val="24"/>
          <w:szCs w:val="24"/>
        </w:rPr>
        <w:t>laats het houtrek terug zoals aangegeven in afbeelding 1C op pagina 1</w:t>
      </w:r>
      <w:r w:rsidR="005A4C88">
        <w:rPr>
          <w:rFonts w:cstheme="minorHAnsi"/>
          <w:sz w:val="24"/>
          <w:szCs w:val="24"/>
        </w:rPr>
        <w:t>6</w:t>
      </w:r>
      <w:r w:rsidRPr="001D53F4">
        <w:rPr>
          <w:rFonts w:cstheme="minorHAnsi"/>
          <w:sz w:val="24"/>
          <w:szCs w:val="24"/>
        </w:rPr>
        <w:t>.</w:t>
      </w:r>
    </w:p>
    <w:p w14:paraId="6C8964A0" w14:textId="77777777" w:rsidR="008A5577" w:rsidRPr="001D53F4" w:rsidRDefault="008A5577" w:rsidP="008A5577">
      <w:pPr>
        <w:pStyle w:val="NoSpacing"/>
        <w:rPr>
          <w:sz w:val="24"/>
          <w:szCs w:val="24"/>
        </w:rPr>
      </w:pPr>
      <w:r w:rsidRPr="001D53F4">
        <w:rPr>
          <w:rFonts w:ascii="Segoe UI Symbol" w:hAnsi="Segoe UI Symbol" w:cs="Segoe UI Symbol"/>
          <w:color w:val="FF0000"/>
          <w:sz w:val="24"/>
          <w:szCs w:val="24"/>
        </w:rPr>
        <w:t xml:space="preserve">☛ </w:t>
      </w:r>
      <w:r w:rsidRPr="001D53F4">
        <w:rPr>
          <w:sz w:val="24"/>
          <w:szCs w:val="24"/>
        </w:rPr>
        <w:t>Gebruik nooit een huishoudelijke stofzuiger om de as uit de haard te verwijderen. De stofzak is zeer brandbaar en de as kan de motor beschadigen.</w:t>
      </w:r>
    </w:p>
    <w:p w14:paraId="548B5A88" w14:textId="29A060EE" w:rsidR="00C27DA5" w:rsidRDefault="00C27DA5" w:rsidP="00C27DA5">
      <w:pPr>
        <w:pStyle w:val="Heading1"/>
      </w:pPr>
      <w:bookmarkStart w:id="38" w:name="_Toc229143732"/>
      <w:r>
        <w:t>Onderhoud</w:t>
      </w:r>
      <w:bookmarkEnd w:id="38"/>
    </w:p>
    <w:p w14:paraId="5FAF2AFF" w14:textId="77777777" w:rsidR="008A5577" w:rsidRPr="00365FF7" w:rsidRDefault="008A5577" w:rsidP="008A5577">
      <w:pPr>
        <w:pStyle w:val="NoSpacing"/>
        <w:rPr>
          <w:sz w:val="24"/>
          <w:szCs w:val="24"/>
        </w:rPr>
      </w:pPr>
      <w:r w:rsidRPr="00365FF7">
        <w:rPr>
          <w:sz w:val="24"/>
          <w:szCs w:val="24"/>
        </w:rPr>
        <w:t xml:space="preserve">JAcobus houtkachels zijn gemaakt van staal (st. 37, st. 52) en </w:t>
      </w:r>
      <w:proofErr w:type="spellStart"/>
      <w:r w:rsidRPr="00365FF7">
        <w:rPr>
          <w:sz w:val="24"/>
          <w:szCs w:val="24"/>
        </w:rPr>
        <w:t>Corten</w:t>
      </w:r>
      <w:proofErr w:type="spellEnd"/>
      <w:r w:rsidRPr="00365FF7">
        <w:rPr>
          <w:sz w:val="24"/>
          <w:szCs w:val="24"/>
        </w:rPr>
        <w:t xml:space="preserve"> staal in diverse diktes. Er is in het ontwerp van de kachel veel aandacht besteed aan het gebruiksgemak. Ook zorgen een gedegen fabricageproces en een zorgvuldige afwerking ervoor dat uw kachel weinig onderhoud nodig heeft. Onderstaande onderhoudstips/ instructies dragen bij aan een goede werking en lange levensduur van uw kachel.</w:t>
      </w:r>
    </w:p>
    <w:p w14:paraId="5E116CA0" w14:textId="77777777" w:rsidR="008A5577" w:rsidRPr="00365FF7" w:rsidRDefault="008A5577" w:rsidP="008A5577">
      <w:pPr>
        <w:pStyle w:val="NoSpacing"/>
        <w:rPr>
          <w:sz w:val="24"/>
          <w:szCs w:val="24"/>
        </w:rPr>
      </w:pPr>
    </w:p>
    <w:p w14:paraId="5D8116DB" w14:textId="77777777" w:rsidR="008A5577" w:rsidRPr="00365FF7" w:rsidRDefault="008A5577" w:rsidP="008A5577">
      <w:pPr>
        <w:pStyle w:val="NoSpacing"/>
        <w:rPr>
          <w:sz w:val="24"/>
          <w:szCs w:val="24"/>
        </w:rPr>
      </w:pPr>
      <w:r w:rsidRPr="00365FF7">
        <w:rPr>
          <w:rFonts w:ascii="Segoe UI Symbol" w:hAnsi="Segoe UI Symbol" w:cs="Segoe UI Symbol"/>
          <w:sz w:val="24"/>
          <w:szCs w:val="24"/>
        </w:rPr>
        <w:t>☛</w:t>
      </w:r>
      <w:r w:rsidRPr="00365FF7">
        <w:rPr>
          <w:sz w:val="24"/>
          <w:szCs w:val="24"/>
        </w:rPr>
        <w:t xml:space="preserve"> voer het onderhoud uit als de kachel minimaal 24 uur buiten gebruik is;</w:t>
      </w:r>
    </w:p>
    <w:p w14:paraId="3C56BC81" w14:textId="77777777" w:rsidR="008A5577" w:rsidRPr="00365FF7" w:rsidRDefault="008A5577" w:rsidP="008A5577">
      <w:pPr>
        <w:pStyle w:val="NoSpacing"/>
        <w:rPr>
          <w:sz w:val="24"/>
          <w:szCs w:val="24"/>
        </w:rPr>
      </w:pPr>
      <w:r w:rsidRPr="00365FF7">
        <w:rPr>
          <w:rFonts w:ascii="Segoe UI Symbol" w:hAnsi="Segoe UI Symbol" w:cs="Segoe UI Symbol"/>
          <w:sz w:val="24"/>
          <w:szCs w:val="24"/>
        </w:rPr>
        <w:t>☛</w:t>
      </w:r>
      <w:r w:rsidRPr="00365FF7">
        <w:rPr>
          <w:sz w:val="24"/>
          <w:szCs w:val="24"/>
        </w:rPr>
        <w:t xml:space="preserve"> breng zelf geen wijzigingen aan de kachel aan tenzij deze in de handleiding beschreven zijn;</w:t>
      </w:r>
    </w:p>
    <w:p w14:paraId="668A7EBF" w14:textId="77777777" w:rsidR="008A5577" w:rsidRPr="00365FF7" w:rsidRDefault="008A5577" w:rsidP="008A5577">
      <w:pPr>
        <w:pStyle w:val="NoSpacing"/>
        <w:rPr>
          <w:sz w:val="24"/>
          <w:szCs w:val="24"/>
        </w:rPr>
      </w:pPr>
      <w:r w:rsidRPr="00365FF7">
        <w:rPr>
          <w:rFonts w:ascii="Segoe UI Symbol" w:hAnsi="Segoe UI Symbol" w:cs="Segoe UI Symbol"/>
          <w:sz w:val="24"/>
          <w:szCs w:val="24"/>
        </w:rPr>
        <w:t>☛</w:t>
      </w:r>
      <w:r w:rsidRPr="00365FF7">
        <w:rPr>
          <w:sz w:val="24"/>
          <w:szCs w:val="24"/>
        </w:rPr>
        <w:t xml:space="preserve"> als gebruiker mag u alleen het onderhoud verrichten zoals genoemd in dit hoofdstuk, voor overige werkzaamheden schakelt u een deskundige vakman in;</w:t>
      </w:r>
    </w:p>
    <w:p w14:paraId="08B36534" w14:textId="51685CCD" w:rsidR="005E2BC0" w:rsidRPr="008A5577" w:rsidRDefault="008A5577" w:rsidP="005E2BC0">
      <w:pPr>
        <w:pStyle w:val="NoSpacing"/>
        <w:rPr>
          <w:sz w:val="24"/>
          <w:szCs w:val="24"/>
        </w:rPr>
      </w:pPr>
      <w:r w:rsidRPr="00365FF7">
        <w:rPr>
          <w:rFonts w:ascii="Segoe UI Symbol" w:hAnsi="Segoe UI Symbol" w:cs="Segoe UI Symbol"/>
          <w:sz w:val="24"/>
          <w:szCs w:val="24"/>
        </w:rPr>
        <w:t>☛</w:t>
      </w:r>
      <w:r w:rsidRPr="00365FF7">
        <w:rPr>
          <w:sz w:val="24"/>
          <w:szCs w:val="24"/>
        </w:rPr>
        <w:t xml:space="preserve"> gebruik uitsluitend originele onderdelen ter vervanging. Deze zijn verkrijgbaar via uw leverancier/installateur en op jastore.nl</w:t>
      </w:r>
    </w:p>
    <w:p w14:paraId="011D04ED" w14:textId="1AFE9C4E" w:rsidR="00C27DA5" w:rsidRDefault="00C27DA5" w:rsidP="00C27DA5">
      <w:pPr>
        <w:pStyle w:val="Heading2"/>
      </w:pPr>
      <w:bookmarkStart w:id="39" w:name="_Toc229143733"/>
      <w:r>
        <w:t>Schoonmaken</w:t>
      </w:r>
      <w:bookmarkEnd w:id="39"/>
    </w:p>
    <w:p w14:paraId="0E139006" w14:textId="77777777" w:rsidR="008A5577" w:rsidRPr="00797073" w:rsidRDefault="008A5577" w:rsidP="008A5577">
      <w:pPr>
        <w:pStyle w:val="NoSpacing"/>
        <w:rPr>
          <w:sz w:val="24"/>
          <w:szCs w:val="24"/>
        </w:rPr>
      </w:pPr>
      <w:r w:rsidRPr="00797073">
        <w:rPr>
          <w:sz w:val="24"/>
          <w:szCs w:val="24"/>
        </w:rPr>
        <w:t>U kunt de kachel naar behoefte schoonmaken, doch minimaal 1x per jaar.</w:t>
      </w:r>
    </w:p>
    <w:p w14:paraId="1F88DF2B" w14:textId="77777777" w:rsidR="008A5577" w:rsidRPr="00797073" w:rsidRDefault="008A5577" w:rsidP="00BD056F">
      <w:pPr>
        <w:pStyle w:val="NoSpacing"/>
        <w:numPr>
          <w:ilvl w:val="0"/>
          <w:numId w:val="13"/>
        </w:numPr>
        <w:rPr>
          <w:sz w:val="24"/>
          <w:szCs w:val="24"/>
        </w:rPr>
      </w:pPr>
      <w:r w:rsidRPr="00797073">
        <w:rPr>
          <w:sz w:val="24"/>
          <w:szCs w:val="24"/>
        </w:rPr>
        <w:t xml:space="preserve">Maak de haard aan de buitenkant schoon met een zachte stofdoek. </w:t>
      </w:r>
    </w:p>
    <w:p w14:paraId="60E635CF" w14:textId="77777777" w:rsidR="008A5577" w:rsidRPr="00797073" w:rsidRDefault="008A5577" w:rsidP="008A5577">
      <w:pPr>
        <w:pStyle w:val="NoSpacing"/>
        <w:ind w:left="360"/>
        <w:rPr>
          <w:sz w:val="24"/>
          <w:szCs w:val="24"/>
        </w:rPr>
      </w:pPr>
      <w:r w:rsidRPr="00797073">
        <w:rPr>
          <w:rFonts w:ascii="Segoe UI Symbol" w:hAnsi="Segoe UI Symbol" w:cs="Segoe UI Symbol"/>
          <w:color w:val="00B050"/>
          <w:sz w:val="24"/>
          <w:szCs w:val="24"/>
        </w:rPr>
        <w:t>☛</w:t>
      </w:r>
      <w:r w:rsidRPr="00797073">
        <w:rPr>
          <w:sz w:val="24"/>
          <w:szCs w:val="24"/>
        </w:rPr>
        <w:t xml:space="preserve"> Gebruik geen bijtende of schurende schoonmaakmiddelen bij het reinigen van de kachel en/of ruit ter voorkoming van beschadiging.</w:t>
      </w:r>
    </w:p>
    <w:p w14:paraId="7AAB2115" w14:textId="77777777" w:rsidR="008A5577" w:rsidRPr="00797073" w:rsidRDefault="008A5577" w:rsidP="008A5577">
      <w:pPr>
        <w:pStyle w:val="NoSpacing"/>
        <w:ind w:left="360"/>
        <w:rPr>
          <w:sz w:val="24"/>
          <w:szCs w:val="24"/>
        </w:rPr>
      </w:pPr>
      <w:r w:rsidRPr="00797073">
        <w:rPr>
          <w:rFonts w:ascii="Segoe UI Symbol" w:hAnsi="Segoe UI Symbol" w:cs="Segoe UI Symbol"/>
          <w:color w:val="00B050"/>
          <w:sz w:val="24"/>
          <w:szCs w:val="24"/>
        </w:rPr>
        <w:t>☛</w:t>
      </w:r>
      <w:r w:rsidRPr="00797073">
        <w:rPr>
          <w:sz w:val="24"/>
          <w:szCs w:val="24"/>
        </w:rPr>
        <w:t xml:space="preserve"> Gebruik geen water bij het schoonmaken omdat de hittebestendige lak niet waterafstotend is. Water kan roestplekjes veroorzaken. </w:t>
      </w:r>
    </w:p>
    <w:p w14:paraId="34BF247E" w14:textId="0ED1C3EB" w:rsidR="00CC7843" w:rsidRPr="008A5577" w:rsidRDefault="008A5577" w:rsidP="00BD056F">
      <w:pPr>
        <w:pStyle w:val="NoSpacing"/>
        <w:numPr>
          <w:ilvl w:val="0"/>
          <w:numId w:val="13"/>
        </w:numPr>
        <w:rPr>
          <w:sz w:val="24"/>
          <w:szCs w:val="24"/>
        </w:rPr>
      </w:pPr>
      <w:r w:rsidRPr="00797073">
        <w:rPr>
          <w:sz w:val="24"/>
          <w:szCs w:val="24"/>
        </w:rPr>
        <w:t>Verwijder eventuele aanslag op de ruit met ruitenreiniger voor haarden en kachels. Volg hierbij de gebruiksaanwijzing op de verpakking. Ruitenreiniger is verkrijgbaar bij uw leverancier of op jastore.nl</w:t>
      </w:r>
    </w:p>
    <w:p w14:paraId="5152B2B1" w14:textId="0161D1E4" w:rsidR="00C27DA5" w:rsidRDefault="00C27DA5" w:rsidP="00C27DA5">
      <w:pPr>
        <w:pStyle w:val="Heading2"/>
      </w:pPr>
      <w:bookmarkStart w:id="40" w:name="_Toc229143734"/>
      <w:r>
        <w:t>Lak</w:t>
      </w:r>
      <w:bookmarkEnd w:id="40"/>
    </w:p>
    <w:p w14:paraId="3D46C05E" w14:textId="77777777" w:rsidR="008A5577" w:rsidRPr="0099375D" w:rsidRDefault="008A5577" w:rsidP="008A5577">
      <w:pPr>
        <w:pStyle w:val="NoSpacing"/>
        <w:rPr>
          <w:sz w:val="24"/>
          <w:szCs w:val="24"/>
        </w:rPr>
      </w:pPr>
      <w:r w:rsidRPr="0099375D">
        <w:rPr>
          <w:sz w:val="24"/>
          <w:szCs w:val="24"/>
        </w:rPr>
        <w:t>Kleine lakbeschadigingen zoals krassen of vegen (schuurplekken) vallen niet onder de garantie omdat ze eenvoudig zijn bij te werken.</w:t>
      </w:r>
    </w:p>
    <w:p w14:paraId="5E4EB648" w14:textId="77777777" w:rsidR="008A5577" w:rsidRPr="0099375D" w:rsidRDefault="008A5577" w:rsidP="008A5577">
      <w:pPr>
        <w:pStyle w:val="NoSpacing"/>
        <w:rPr>
          <w:sz w:val="24"/>
          <w:szCs w:val="24"/>
        </w:rPr>
      </w:pPr>
      <w:r w:rsidRPr="0099375D">
        <w:rPr>
          <w:rFonts w:ascii="Segoe UI Symbol" w:hAnsi="Segoe UI Symbol" w:cs="Segoe UI Symbol"/>
          <w:color w:val="00B050"/>
          <w:sz w:val="24"/>
          <w:szCs w:val="24"/>
        </w:rPr>
        <w:t>☛</w:t>
      </w:r>
      <w:r w:rsidRPr="0099375D">
        <w:rPr>
          <w:sz w:val="24"/>
          <w:szCs w:val="24"/>
        </w:rPr>
        <w:t xml:space="preserve"> De lak is niet roestwerend. Pas op met vocht rondom en in de kachel. Het eventueel ontstaan van roest of kleurverschil valt niet onder de garantie.</w:t>
      </w:r>
    </w:p>
    <w:p w14:paraId="0CB3C3B9" w14:textId="77777777" w:rsidR="008A5577" w:rsidRPr="0099375D" w:rsidRDefault="008A5577" w:rsidP="008A5577">
      <w:pPr>
        <w:pStyle w:val="NoSpacing"/>
        <w:rPr>
          <w:sz w:val="24"/>
          <w:szCs w:val="24"/>
        </w:rPr>
      </w:pPr>
      <w:r w:rsidRPr="0099375D">
        <w:rPr>
          <w:rFonts w:ascii="Segoe UI Symbol" w:hAnsi="Segoe UI Symbol" w:cs="Segoe UI Symbol"/>
          <w:color w:val="000000" w:themeColor="text1"/>
          <w:sz w:val="24"/>
          <w:szCs w:val="24"/>
        </w:rPr>
        <w:t>☛</w:t>
      </w:r>
      <w:r w:rsidRPr="0099375D">
        <w:rPr>
          <w:sz w:val="24"/>
          <w:szCs w:val="24"/>
        </w:rPr>
        <w:t xml:space="preserve"> Kleine beschadigingen van de lak kunt u zelf eenvoudig bijwerken met behulp van de bijgeleverde spuitbus. Deze is ook verkrijgbaar via uw leverancier of op jastore.nl </w:t>
      </w:r>
    </w:p>
    <w:p w14:paraId="67684255" w14:textId="77777777" w:rsidR="008A5577" w:rsidRPr="0099375D" w:rsidRDefault="008A5577" w:rsidP="008A5577">
      <w:pPr>
        <w:pStyle w:val="NoSpacing"/>
        <w:rPr>
          <w:sz w:val="24"/>
          <w:szCs w:val="24"/>
        </w:rPr>
      </w:pPr>
    </w:p>
    <w:p w14:paraId="25C5A493" w14:textId="77777777" w:rsidR="008A5577" w:rsidRPr="0099375D" w:rsidRDefault="008A5577" w:rsidP="008A5577">
      <w:pPr>
        <w:pStyle w:val="NoSpacing"/>
        <w:rPr>
          <w:sz w:val="24"/>
          <w:szCs w:val="24"/>
        </w:rPr>
      </w:pPr>
      <w:r w:rsidRPr="0099375D">
        <w:rPr>
          <w:sz w:val="24"/>
          <w:szCs w:val="24"/>
        </w:rPr>
        <w:t>Als er een roestplek, krasje of andere beschadiging op de kachel is ontstaan, kunt u dit als volgt verhelpen:</w:t>
      </w:r>
    </w:p>
    <w:p w14:paraId="2A47723F" w14:textId="77777777" w:rsidR="008A5577" w:rsidRPr="0099375D" w:rsidRDefault="008A5577" w:rsidP="00BD056F">
      <w:pPr>
        <w:pStyle w:val="NoSpacing"/>
        <w:numPr>
          <w:ilvl w:val="0"/>
          <w:numId w:val="14"/>
        </w:numPr>
        <w:rPr>
          <w:sz w:val="24"/>
          <w:szCs w:val="24"/>
        </w:rPr>
      </w:pPr>
      <w:r w:rsidRPr="0099375D">
        <w:rPr>
          <w:sz w:val="24"/>
          <w:szCs w:val="24"/>
        </w:rPr>
        <w:t>Steek grote verontreinigingen of ruwheden weg met een plamuurmes.</w:t>
      </w:r>
    </w:p>
    <w:p w14:paraId="11F6A25F" w14:textId="77777777" w:rsidR="008A5577" w:rsidRPr="0099375D" w:rsidRDefault="008A5577" w:rsidP="00BD056F">
      <w:pPr>
        <w:pStyle w:val="NoSpacing"/>
        <w:numPr>
          <w:ilvl w:val="0"/>
          <w:numId w:val="14"/>
        </w:numPr>
        <w:rPr>
          <w:sz w:val="24"/>
          <w:szCs w:val="24"/>
        </w:rPr>
      </w:pPr>
      <w:r w:rsidRPr="0099375D">
        <w:rPr>
          <w:sz w:val="24"/>
          <w:szCs w:val="24"/>
        </w:rPr>
        <w:t xml:space="preserve">Schuur de plek licht op met fijn staalwol of Scotch </w:t>
      </w:r>
      <w:proofErr w:type="spellStart"/>
      <w:r w:rsidRPr="0099375D">
        <w:rPr>
          <w:sz w:val="24"/>
          <w:szCs w:val="24"/>
        </w:rPr>
        <w:t>Brite</w:t>
      </w:r>
      <w:proofErr w:type="spellEnd"/>
      <w:r w:rsidRPr="0099375D">
        <w:rPr>
          <w:sz w:val="24"/>
          <w:szCs w:val="24"/>
        </w:rPr>
        <w:t>®.</w:t>
      </w:r>
    </w:p>
    <w:p w14:paraId="3DBFD4ED" w14:textId="77777777" w:rsidR="008A5577" w:rsidRPr="0099375D" w:rsidRDefault="008A5577" w:rsidP="00BD056F">
      <w:pPr>
        <w:pStyle w:val="NoSpacing"/>
        <w:numPr>
          <w:ilvl w:val="0"/>
          <w:numId w:val="14"/>
        </w:numPr>
        <w:rPr>
          <w:sz w:val="24"/>
          <w:szCs w:val="24"/>
        </w:rPr>
      </w:pPr>
      <w:r w:rsidRPr="0099375D">
        <w:rPr>
          <w:sz w:val="24"/>
          <w:szCs w:val="24"/>
        </w:rPr>
        <w:t>Verwijder het stof, ook ruim rondom de bij te werken plek.</w:t>
      </w:r>
    </w:p>
    <w:p w14:paraId="03586DB4" w14:textId="77777777" w:rsidR="008A5577" w:rsidRPr="0099375D" w:rsidRDefault="008A5577" w:rsidP="00BD056F">
      <w:pPr>
        <w:pStyle w:val="NoSpacing"/>
        <w:numPr>
          <w:ilvl w:val="0"/>
          <w:numId w:val="14"/>
        </w:numPr>
        <w:rPr>
          <w:sz w:val="24"/>
          <w:szCs w:val="24"/>
        </w:rPr>
      </w:pPr>
      <w:r w:rsidRPr="0099375D">
        <w:rPr>
          <w:sz w:val="24"/>
          <w:szCs w:val="24"/>
        </w:rPr>
        <w:t>Behandel dit gedeelte daarna met de bijgeleverde lak. Controleer van tevoren of de kleur, aangegeven op de spuitbus, overeenkomt met de kleur op de kachel. Neem bij twijfel contact op met uw leverancier.</w:t>
      </w:r>
    </w:p>
    <w:p w14:paraId="7275518D" w14:textId="77777777" w:rsidR="008A5577" w:rsidRPr="0099375D" w:rsidRDefault="008A5577" w:rsidP="00BD056F">
      <w:pPr>
        <w:pStyle w:val="NoSpacing"/>
        <w:numPr>
          <w:ilvl w:val="0"/>
          <w:numId w:val="14"/>
        </w:numPr>
        <w:rPr>
          <w:sz w:val="24"/>
          <w:szCs w:val="24"/>
        </w:rPr>
      </w:pPr>
      <w:r w:rsidRPr="0099375D">
        <w:rPr>
          <w:sz w:val="24"/>
          <w:szCs w:val="24"/>
        </w:rPr>
        <w:t>Zorg ervoor dat de directe omgeving van de kachel afgedekt wordt i.v.m. spuitnevel.</w:t>
      </w:r>
    </w:p>
    <w:p w14:paraId="19C69326" w14:textId="77777777" w:rsidR="008A5577" w:rsidRPr="0099375D" w:rsidRDefault="008A5577" w:rsidP="008A5577">
      <w:pPr>
        <w:pStyle w:val="NoSpacing"/>
        <w:rPr>
          <w:sz w:val="24"/>
          <w:szCs w:val="24"/>
        </w:rPr>
      </w:pPr>
      <w:r w:rsidRPr="0099375D">
        <w:rPr>
          <w:rFonts w:ascii="Segoe UI Symbol" w:hAnsi="Segoe UI Symbol" w:cs="Segoe UI Symbol"/>
          <w:color w:val="00B050"/>
          <w:sz w:val="24"/>
          <w:szCs w:val="24"/>
        </w:rPr>
        <w:t>☛</w:t>
      </w:r>
      <w:r w:rsidRPr="0099375D">
        <w:rPr>
          <w:sz w:val="24"/>
          <w:szCs w:val="24"/>
        </w:rPr>
        <w:t xml:space="preserve"> Houd de spuitbus op voldoende afstand (plm. 30cm) van het te spuiten oppervlakte. Breng liever 2 dunne laagjes lak aan dan 1 té dikke.</w:t>
      </w:r>
    </w:p>
    <w:p w14:paraId="7207D545" w14:textId="77777777" w:rsidR="008A5577" w:rsidRPr="0099375D" w:rsidRDefault="008A5577" w:rsidP="008A5577">
      <w:pPr>
        <w:pStyle w:val="NoSpacing"/>
        <w:rPr>
          <w:sz w:val="24"/>
          <w:szCs w:val="24"/>
        </w:rPr>
      </w:pPr>
      <w:r w:rsidRPr="0099375D">
        <w:rPr>
          <w:rFonts w:ascii="Segoe UI Symbol" w:hAnsi="Segoe UI Symbol" w:cs="Segoe UI Symbol"/>
          <w:color w:val="00B050"/>
          <w:sz w:val="24"/>
          <w:szCs w:val="24"/>
        </w:rPr>
        <w:t>☛</w:t>
      </w:r>
      <w:r w:rsidRPr="0099375D">
        <w:rPr>
          <w:sz w:val="24"/>
          <w:szCs w:val="24"/>
        </w:rPr>
        <w:t xml:space="preserve"> Werk bij lakbeschadigingen een heel vlak bij door rondom de plek de lak uit te nevelen. Dit voorkomt kleurverschil en vlekken.</w:t>
      </w:r>
    </w:p>
    <w:p w14:paraId="08424F46" w14:textId="172C22B1" w:rsidR="005E2BC0" w:rsidRDefault="005E2BC0" w:rsidP="00C27DA5">
      <w:pPr>
        <w:pStyle w:val="Heading2"/>
      </w:pPr>
      <w:bookmarkStart w:id="41" w:name="_Toc229143735"/>
      <w:r>
        <w:t>Jaarlijkse controle</w:t>
      </w:r>
      <w:bookmarkEnd w:id="41"/>
    </w:p>
    <w:p w14:paraId="3EDFF948" w14:textId="77777777" w:rsidR="008A5577" w:rsidRPr="00C679AD" w:rsidRDefault="008A5577" w:rsidP="008A5577">
      <w:pPr>
        <w:pStyle w:val="NoSpacing"/>
        <w:rPr>
          <w:sz w:val="24"/>
          <w:szCs w:val="24"/>
        </w:rPr>
      </w:pPr>
      <w:r w:rsidRPr="00C679AD">
        <w:rPr>
          <w:sz w:val="24"/>
          <w:szCs w:val="24"/>
        </w:rPr>
        <w:t>Voor een goede en betrouwbare werking van de kachel is het belangrijk dat u onderstaande (onder)delen in de kachel jaarlijks controleert:</w:t>
      </w:r>
    </w:p>
    <w:p w14:paraId="316B0DFB" w14:textId="5F5F12F3" w:rsidR="008A5577" w:rsidRPr="00C679AD" w:rsidRDefault="008A5577" w:rsidP="00BD056F">
      <w:pPr>
        <w:pStyle w:val="ListParagraph"/>
        <w:numPr>
          <w:ilvl w:val="0"/>
          <w:numId w:val="15"/>
        </w:numPr>
        <w:rPr>
          <w:sz w:val="24"/>
          <w:szCs w:val="24"/>
        </w:rPr>
      </w:pPr>
      <w:r w:rsidRPr="00C679AD">
        <w:rPr>
          <w:sz w:val="24"/>
          <w:szCs w:val="24"/>
        </w:rPr>
        <w:t xml:space="preserve">Vlamplaat (zie </w:t>
      </w:r>
      <w:r w:rsidR="005A4C88" w:rsidRPr="00FF0A9C">
        <w:rPr>
          <w:rFonts w:cstheme="minorHAnsi"/>
          <w:sz w:val="24"/>
          <w:szCs w:val="24"/>
        </w:rPr>
        <w:t>§</w:t>
      </w:r>
      <w:r w:rsidR="00175EB1">
        <w:rPr>
          <w:sz w:val="24"/>
          <w:szCs w:val="24"/>
        </w:rPr>
        <w:t>5</w:t>
      </w:r>
      <w:r w:rsidRPr="00C679AD">
        <w:rPr>
          <w:sz w:val="24"/>
          <w:szCs w:val="24"/>
        </w:rPr>
        <w:t>.3.1)</w:t>
      </w:r>
    </w:p>
    <w:p w14:paraId="73043351" w14:textId="08DDE186" w:rsidR="008A5577" w:rsidRPr="00C679AD" w:rsidRDefault="008A5577" w:rsidP="00BD056F">
      <w:pPr>
        <w:pStyle w:val="ListParagraph"/>
        <w:numPr>
          <w:ilvl w:val="0"/>
          <w:numId w:val="15"/>
        </w:numPr>
        <w:rPr>
          <w:sz w:val="24"/>
          <w:szCs w:val="24"/>
        </w:rPr>
      </w:pPr>
      <w:r w:rsidRPr="00C679AD">
        <w:rPr>
          <w:sz w:val="24"/>
          <w:szCs w:val="24"/>
        </w:rPr>
        <w:t xml:space="preserve">Binnenbekleding (zie </w:t>
      </w:r>
      <w:r w:rsidR="00C04E78" w:rsidRPr="00FF0A9C">
        <w:rPr>
          <w:rFonts w:cstheme="minorHAnsi"/>
          <w:sz w:val="24"/>
          <w:szCs w:val="24"/>
        </w:rPr>
        <w:t>§</w:t>
      </w:r>
      <w:r w:rsidR="00175EB1">
        <w:rPr>
          <w:sz w:val="24"/>
          <w:szCs w:val="24"/>
        </w:rPr>
        <w:t>5</w:t>
      </w:r>
      <w:r w:rsidRPr="00C679AD">
        <w:rPr>
          <w:sz w:val="24"/>
          <w:szCs w:val="24"/>
        </w:rPr>
        <w:t>.3.2)</w:t>
      </w:r>
    </w:p>
    <w:p w14:paraId="0331A22A" w14:textId="42FB9D0F" w:rsidR="008A5577" w:rsidRPr="00C679AD" w:rsidRDefault="008A5577" w:rsidP="00BD056F">
      <w:pPr>
        <w:pStyle w:val="ListParagraph"/>
        <w:numPr>
          <w:ilvl w:val="0"/>
          <w:numId w:val="15"/>
        </w:numPr>
        <w:rPr>
          <w:sz w:val="24"/>
          <w:szCs w:val="24"/>
        </w:rPr>
      </w:pPr>
      <w:r w:rsidRPr="00C679AD">
        <w:rPr>
          <w:sz w:val="24"/>
          <w:szCs w:val="24"/>
        </w:rPr>
        <w:t xml:space="preserve">Ruit (zie </w:t>
      </w:r>
      <w:r w:rsidR="00C04E78" w:rsidRPr="00FF0A9C">
        <w:rPr>
          <w:rFonts w:cstheme="minorHAnsi"/>
          <w:sz w:val="24"/>
          <w:szCs w:val="24"/>
        </w:rPr>
        <w:t>§</w:t>
      </w:r>
      <w:r w:rsidR="00175EB1">
        <w:rPr>
          <w:sz w:val="24"/>
          <w:szCs w:val="24"/>
        </w:rPr>
        <w:t>5</w:t>
      </w:r>
      <w:r w:rsidRPr="00C679AD">
        <w:rPr>
          <w:sz w:val="24"/>
          <w:szCs w:val="24"/>
        </w:rPr>
        <w:t>.3.3)</w:t>
      </w:r>
    </w:p>
    <w:p w14:paraId="2226E2ED" w14:textId="00207EC5" w:rsidR="008A5577" w:rsidRPr="00C679AD" w:rsidRDefault="008A5577" w:rsidP="00BD056F">
      <w:pPr>
        <w:pStyle w:val="ListParagraph"/>
        <w:numPr>
          <w:ilvl w:val="0"/>
          <w:numId w:val="15"/>
        </w:numPr>
        <w:rPr>
          <w:sz w:val="24"/>
          <w:szCs w:val="24"/>
        </w:rPr>
      </w:pPr>
      <w:r w:rsidRPr="00C679AD">
        <w:rPr>
          <w:sz w:val="24"/>
          <w:szCs w:val="24"/>
        </w:rPr>
        <w:t xml:space="preserve">Deur (zie </w:t>
      </w:r>
      <w:r w:rsidR="00C04E78" w:rsidRPr="00FF0A9C">
        <w:rPr>
          <w:rFonts w:cstheme="minorHAnsi"/>
          <w:sz w:val="24"/>
          <w:szCs w:val="24"/>
        </w:rPr>
        <w:t>§</w:t>
      </w:r>
      <w:r w:rsidR="00175EB1">
        <w:rPr>
          <w:sz w:val="24"/>
          <w:szCs w:val="24"/>
        </w:rPr>
        <w:t>5</w:t>
      </w:r>
      <w:r w:rsidRPr="00C679AD">
        <w:rPr>
          <w:sz w:val="24"/>
          <w:szCs w:val="24"/>
        </w:rPr>
        <w:t>.3.4)</w:t>
      </w:r>
    </w:p>
    <w:p w14:paraId="133BABD5" w14:textId="27AE333B" w:rsidR="0081109A" w:rsidRPr="008A5577" w:rsidRDefault="008A5577" w:rsidP="0081109A">
      <w:pPr>
        <w:pStyle w:val="NoSpacing"/>
        <w:rPr>
          <w:sz w:val="24"/>
          <w:szCs w:val="24"/>
        </w:rPr>
      </w:pPr>
      <w:r w:rsidRPr="00C679AD">
        <w:rPr>
          <w:rFonts w:ascii="Segoe UI Symbol" w:hAnsi="Segoe UI Symbol" w:cs="Segoe UI Symbol"/>
          <w:sz w:val="24"/>
          <w:szCs w:val="24"/>
        </w:rPr>
        <w:t>☛</w:t>
      </w:r>
      <w:r w:rsidRPr="00C679AD">
        <w:rPr>
          <w:sz w:val="24"/>
          <w:szCs w:val="24"/>
        </w:rPr>
        <w:t xml:space="preserve"> Het verdient de aanbeveling om de JAcobus houtkachel, na gebruik van enkele jaren, een onderhoudsbeurt te geven bij de producent of bij een aangewezen servicepunt.</w:t>
      </w:r>
    </w:p>
    <w:p w14:paraId="2E57E5C2" w14:textId="61603331" w:rsidR="00743662" w:rsidRDefault="00743662" w:rsidP="00743662">
      <w:pPr>
        <w:pStyle w:val="Heading3"/>
      </w:pPr>
      <w:bookmarkStart w:id="42" w:name="_Toc229143736"/>
      <w:r>
        <w:t>V</w:t>
      </w:r>
      <w:r w:rsidRPr="00743662">
        <w:t>lamplaat</w:t>
      </w:r>
      <w:bookmarkEnd w:id="42"/>
    </w:p>
    <w:p w14:paraId="323D6EAD" w14:textId="77777777" w:rsidR="008A5577" w:rsidRPr="00CA2631" w:rsidRDefault="008A5577" w:rsidP="008A5577">
      <w:pPr>
        <w:pStyle w:val="NoSpacing"/>
        <w:rPr>
          <w:sz w:val="24"/>
          <w:szCs w:val="24"/>
        </w:rPr>
      </w:pPr>
      <w:r w:rsidRPr="00CA2631">
        <w:rPr>
          <w:sz w:val="24"/>
          <w:szCs w:val="24"/>
        </w:rPr>
        <w:t>Bovenin de brandkamer ligt de vlamplaat. De vlamplaat verhoogt de temperatuur in de brandkamer en verhoogt het rendement van de kachel. Controleer of de vlamplaat bovenin de brandkamer goed ligt en niet vervormd is. Dit kunt u checken door te kijken of de vlamplaat nog goed aansluit op de beugels links en recht bovenin de kachel. Herpositioneer de vlamplaat indien nodig of vervang hem bij vervorming.</w:t>
      </w:r>
    </w:p>
    <w:p w14:paraId="79CBBF88" w14:textId="77777777" w:rsidR="008A5577" w:rsidRPr="00CA2631" w:rsidRDefault="008A5577" w:rsidP="008A5577">
      <w:pPr>
        <w:pStyle w:val="NoSpacing"/>
        <w:rPr>
          <w:sz w:val="24"/>
          <w:szCs w:val="24"/>
        </w:rPr>
      </w:pPr>
      <w:r w:rsidRPr="00CA2631">
        <w:rPr>
          <w:rFonts w:ascii="Segoe UI Symbol" w:hAnsi="Segoe UI Symbol" w:cs="Segoe UI Symbol"/>
          <w:color w:val="00B050"/>
          <w:sz w:val="24"/>
          <w:szCs w:val="24"/>
        </w:rPr>
        <w:t>☛</w:t>
      </w:r>
      <w:r w:rsidRPr="00CA2631">
        <w:rPr>
          <w:sz w:val="24"/>
          <w:szCs w:val="24"/>
        </w:rPr>
        <w:t xml:space="preserve"> Verwijder de vlamplaat bij het schoorsteenvegen, markeer deze zodat hij weer op dezelfde wijze wordt terug geplaatst.</w:t>
      </w:r>
    </w:p>
    <w:p w14:paraId="187FB8B3" w14:textId="77777777" w:rsidR="008A5577" w:rsidRPr="00CA2631" w:rsidRDefault="008A5577" w:rsidP="008A5577">
      <w:pPr>
        <w:pStyle w:val="NoSpacing"/>
        <w:rPr>
          <w:sz w:val="24"/>
          <w:szCs w:val="24"/>
        </w:rPr>
      </w:pPr>
      <w:r w:rsidRPr="00CA2631">
        <w:rPr>
          <w:rFonts w:ascii="Segoe UI Symbol" w:hAnsi="Segoe UI Symbol" w:cs="Segoe UI Symbol"/>
          <w:color w:val="00B050"/>
          <w:sz w:val="24"/>
          <w:szCs w:val="24"/>
        </w:rPr>
        <w:t>☛</w:t>
      </w:r>
      <w:r w:rsidRPr="00CA2631">
        <w:rPr>
          <w:sz w:val="24"/>
          <w:szCs w:val="24"/>
        </w:rPr>
        <w:t xml:space="preserve"> Stook de kachel niet zonder vlamplaat. Hierdoor kan de kachel overbelast raken en onherstelbaar beschadigen.</w:t>
      </w:r>
    </w:p>
    <w:p w14:paraId="76DD5AE7" w14:textId="77777777" w:rsidR="008A5577" w:rsidRPr="00CA2631" w:rsidRDefault="008A5577" w:rsidP="008A5577">
      <w:pPr>
        <w:pStyle w:val="NoSpacing"/>
        <w:rPr>
          <w:sz w:val="24"/>
          <w:szCs w:val="24"/>
        </w:rPr>
      </w:pPr>
      <w:r w:rsidRPr="00CA2631">
        <w:rPr>
          <w:rFonts w:ascii="Segoe UI Symbol" w:hAnsi="Segoe UI Symbol" w:cs="Segoe UI Symbol"/>
          <w:color w:val="00B050"/>
          <w:sz w:val="24"/>
          <w:szCs w:val="24"/>
        </w:rPr>
        <w:t>☛</w:t>
      </w:r>
      <w:r w:rsidRPr="00CA2631">
        <w:rPr>
          <w:sz w:val="24"/>
          <w:szCs w:val="24"/>
        </w:rPr>
        <w:t xml:space="preserve"> Het risico op een schoorsteenbrand is groter als u stookt zonder vlamplaat.</w:t>
      </w:r>
    </w:p>
    <w:p w14:paraId="24F552BF" w14:textId="77777777" w:rsidR="008A5577" w:rsidRPr="00CA2631" w:rsidRDefault="008A5577" w:rsidP="008A5577">
      <w:pPr>
        <w:pStyle w:val="NoSpacing"/>
        <w:rPr>
          <w:sz w:val="24"/>
          <w:szCs w:val="24"/>
        </w:rPr>
      </w:pPr>
    </w:p>
    <w:p w14:paraId="7274228E" w14:textId="77777777" w:rsidR="008A5577" w:rsidRPr="00CA2631" w:rsidRDefault="008A5577" w:rsidP="008A5577">
      <w:pPr>
        <w:pStyle w:val="NoSpacing"/>
        <w:rPr>
          <w:sz w:val="24"/>
          <w:szCs w:val="24"/>
        </w:rPr>
      </w:pPr>
      <w:r w:rsidRPr="00CA2631">
        <w:rPr>
          <w:sz w:val="24"/>
          <w:szCs w:val="24"/>
        </w:rPr>
        <w:t>Verwijderen vlamplaat:</w:t>
      </w:r>
    </w:p>
    <w:p w14:paraId="6C5E9220" w14:textId="77777777" w:rsidR="008A5577" w:rsidRPr="00CA2631" w:rsidRDefault="008A5577" w:rsidP="00BD056F">
      <w:pPr>
        <w:pStyle w:val="NoSpacing"/>
        <w:numPr>
          <w:ilvl w:val="0"/>
          <w:numId w:val="16"/>
        </w:numPr>
        <w:rPr>
          <w:sz w:val="24"/>
          <w:szCs w:val="24"/>
        </w:rPr>
      </w:pPr>
      <w:r w:rsidRPr="00CA2631">
        <w:rPr>
          <w:sz w:val="24"/>
          <w:szCs w:val="24"/>
        </w:rPr>
        <w:t xml:space="preserve">Verwijder de vlamplaat uit de kachel door hem aan de rechterzijde minimaal 1cm op te tillen. </w:t>
      </w:r>
    </w:p>
    <w:p w14:paraId="0318CF3D" w14:textId="77777777" w:rsidR="008A5577" w:rsidRPr="00CA2631" w:rsidRDefault="008A5577" w:rsidP="00BD056F">
      <w:pPr>
        <w:pStyle w:val="NoSpacing"/>
        <w:numPr>
          <w:ilvl w:val="0"/>
          <w:numId w:val="16"/>
        </w:numPr>
        <w:rPr>
          <w:sz w:val="24"/>
          <w:szCs w:val="24"/>
        </w:rPr>
      </w:pPr>
      <w:r w:rsidRPr="00CA2631">
        <w:rPr>
          <w:sz w:val="24"/>
          <w:szCs w:val="24"/>
        </w:rPr>
        <w:t xml:space="preserve">Schuif hem vervolgens naar rechts zodat de vlamplaat links vrijkomt van de oplegbeugel. </w:t>
      </w:r>
    </w:p>
    <w:p w14:paraId="69D30324" w14:textId="77777777" w:rsidR="008A5577" w:rsidRPr="00CA2631" w:rsidRDefault="008A5577" w:rsidP="00BD056F">
      <w:pPr>
        <w:pStyle w:val="NoSpacing"/>
        <w:numPr>
          <w:ilvl w:val="0"/>
          <w:numId w:val="16"/>
        </w:numPr>
        <w:rPr>
          <w:sz w:val="24"/>
          <w:szCs w:val="24"/>
        </w:rPr>
      </w:pPr>
      <w:r w:rsidRPr="00CA2631">
        <w:rPr>
          <w:sz w:val="24"/>
          <w:szCs w:val="24"/>
        </w:rPr>
        <w:t>Door de vlamplaat nu (iets) te kantelen kan hij uit de brandkamer verwijderd worden.</w:t>
      </w:r>
    </w:p>
    <w:p w14:paraId="5F2C6DD2" w14:textId="77777777" w:rsidR="008A5577" w:rsidRPr="00CA2631" w:rsidRDefault="008A5577" w:rsidP="008A5577">
      <w:pPr>
        <w:pStyle w:val="NoSpacing"/>
        <w:rPr>
          <w:sz w:val="24"/>
          <w:szCs w:val="24"/>
        </w:rPr>
      </w:pPr>
    </w:p>
    <w:p w14:paraId="467DF7CA" w14:textId="77777777" w:rsidR="008A5577" w:rsidRPr="00CA2631" w:rsidRDefault="008A5577" w:rsidP="008A5577">
      <w:pPr>
        <w:pStyle w:val="NoSpacing"/>
        <w:rPr>
          <w:sz w:val="24"/>
          <w:szCs w:val="24"/>
        </w:rPr>
      </w:pPr>
      <w:r w:rsidRPr="00CA2631">
        <w:rPr>
          <w:sz w:val="24"/>
          <w:szCs w:val="24"/>
        </w:rPr>
        <w:t>Terugplaatsen vlamplaat:</w:t>
      </w:r>
    </w:p>
    <w:p w14:paraId="6997ECCD" w14:textId="77777777" w:rsidR="008A5577" w:rsidRPr="00CA2631" w:rsidRDefault="008A5577" w:rsidP="00BD056F">
      <w:pPr>
        <w:pStyle w:val="NoSpacing"/>
        <w:numPr>
          <w:ilvl w:val="0"/>
          <w:numId w:val="16"/>
        </w:numPr>
        <w:rPr>
          <w:sz w:val="24"/>
          <w:szCs w:val="24"/>
        </w:rPr>
      </w:pPr>
      <w:r w:rsidRPr="00CA2631">
        <w:rPr>
          <w:sz w:val="24"/>
          <w:szCs w:val="24"/>
        </w:rPr>
        <w:t>Neem de vlamplaat in de hand. De vlamplaat moet met de korte omzetting omhoog richting de achterwand van de kachel wijzen.</w:t>
      </w:r>
    </w:p>
    <w:p w14:paraId="04646E4F" w14:textId="77777777" w:rsidR="008A5577" w:rsidRPr="00CA2631" w:rsidRDefault="008A5577" w:rsidP="00BD056F">
      <w:pPr>
        <w:pStyle w:val="NoSpacing"/>
        <w:numPr>
          <w:ilvl w:val="0"/>
          <w:numId w:val="16"/>
        </w:numPr>
        <w:rPr>
          <w:sz w:val="24"/>
          <w:szCs w:val="24"/>
        </w:rPr>
      </w:pPr>
      <w:r w:rsidRPr="00CA2631">
        <w:rPr>
          <w:sz w:val="24"/>
          <w:szCs w:val="24"/>
        </w:rPr>
        <w:t>Verplaats de vlamplaat diagonaal (rechterkant omhoog) door de deuropening.</w:t>
      </w:r>
    </w:p>
    <w:p w14:paraId="1BE88D84" w14:textId="77777777" w:rsidR="008A5577" w:rsidRPr="00CA2631" w:rsidRDefault="008A5577" w:rsidP="00BD056F">
      <w:pPr>
        <w:pStyle w:val="NoSpacing"/>
        <w:numPr>
          <w:ilvl w:val="0"/>
          <w:numId w:val="16"/>
        </w:numPr>
        <w:rPr>
          <w:sz w:val="24"/>
          <w:szCs w:val="24"/>
        </w:rPr>
      </w:pPr>
      <w:r w:rsidRPr="00CA2631">
        <w:rPr>
          <w:sz w:val="24"/>
          <w:szCs w:val="24"/>
        </w:rPr>
        <w:t>Leg 1 zijde van de vlamplaat (in dit voorbeeld de rechter zijde) op de rechter beugel, rechts bovenin de kachel.</w:t>
      </w:r>
    </w:p>
    <w:p w14:paraId="4389B900" w14:textId="77777777" w:rsidR="008A5577" w:rsidRPr="00CA2631" w:rsidRDefault="008A5577" w:rsidP="00BD056F">
      <w:pPr>
        <w:pStyle w:val="NoSpacing"/>
        <w:numPr>
          <w:ilvl w:val="0"/>
          <w:numId w:val="16"/>
        </w:numPr>
        <w:rPr>
          <w:sz w:val="24"/>
          <w:szCs w:val="24"/>
        </w:rPr>
      </w:pPr>
      <w:r w:rsidRPr="00CA2631">
        <w:rPr>
          <w:sz w:val="24"/>
          <w:szCs w:val="24"/>
        </w:rPr>
        <w:t>Schuif de vlamplaat zo ver mogelijk door naar rechts.</w:t>
      </w:r>
    </w:p>
    <w:p w14:paraId="158B09BF" w14:textId="77777777" w:rsidR="008A5577" w:rsidRPr="00CA2631" w:rsidRDefault="008A5577" w:rsidP="00BD056F">
      <w:pPr>
        <w:pStyle w:val="NoSpacing"/>
        <w:numPr>
          <w:ilvl w:val="0"/>
          <w:numId w:val="16"/>
        </w:numPr>
        <w:rPr>
          <w:sz w:val="24"/>
          <w:szCs w:val="24"/>
        </w:rPr>
      </w:pPr>
      <w:r w:rsidRPr="00CA2631">
        <w:rPr>
          <w:sz w:val="24"/>
          <w:szCs w:val="24"/>
        </w:rPr>
        <w:t>Leg nu de linker zijde van de vlamplaat op de linker beugel, links bovenin de kachel.</w:t>
      </w:r>
    </w:p>
    <w:p w14:paraId="1201A893" w14:textId="77777777" w:rsidR="008A5577" w:rsidRPr="00CA2631" w:rsidRDefault="008A5577" w:rsidP="00BD056F">
      <w:pPr>
        <w:pStyle w:val="NoSpacing"/>
        <w:numPr>
          <w:ilvl w:val="0"/>
          <w:numId w:val="16"/>
        </w:numPr>
        <w:rPr>
          <w:sz w:val="24"/>
          <w:szCs w:val="24"/>
        </w:rPr>
      </w:pPr>
      <w:r w:rsidRPr="00CA2631">
        <w:rPr>
          <w:sz w:val="24"/>
          <w:szCs w:val="24"/>
        </w:rPr>
        <w:t xml:space="preserve">Ter controle of de vlamplaat goed ligt beweegt u de vlamplaat van rechts naar links zonder hem op te tillen. </w:t>
      </w:r>
    </w:p>
    <w:p w14:paraId="64ACCE1E" w14:textId="77777777" w:rsidR="008A5577" w:rsidRPr="00CA2631" w:rsidRDefault="008A5577" w:rsidP="00BD056F">
      <w:pPr>
        <w:pStyle w:val="NoSpacing"/>
        <w:numPr>
          <w:ilvl w:val="0"/>
          <w:numId w:val="16"/>
        </w:numPr>
        <w:rPr>
          <w:sz w:val="24"/>
          <w:szCs w:val="24"/>
        </w:rPr>
      </w:pPr>
      <w:r w:rsidRPr="00CA2631">
        <w:rPr>
          <w:sz w:val="24"/>
          <w:szCs w:val="24"/>
        </w:rPr>
        <w:t>Hij ligt of valt nu tussen 2 nokken en de vorm van de vlamplaat sluit nauw aan bij de vorm van de beugels waar hij op ligt.</w:t>
      </w:r>
    </w:p>
    <w:p w14:paraId="073CBCCF" w14:textId="17D7F6CC" w:rsidR="00743662" w:rsidRDefault="00131257" w:rsidP="00743662">
      <w:pPr>
        <w:pStyle w:val="Heading3"/>
      </w:pPr>
      <w:bookmarkStart w:id="43" w:name="_Toc229143737"/>
      <w:r>
        <w:t>Binnenbekleding</w:t>
      </w:r>
      <w:bookmarkEnd w:id="43"/>
    </w:p>
    <w:p w14:paraId="6B203515" w14:textId="77777777" w:rsidR="008A5577" w:rsidRPr="00BA3502" w:rsidRDefault="008A5577" w:rsidP="008A5577">
      <w:pPr>
        <w:pStyle w:val="NoSpacing"/>
        <w:rPr>
          <w:sz w:val="24"/>
          <w:szCs w:val="24"/>
        </w:rPr>
      </w:pPr>
      <w:r w:rsidRPr="00BA3502">
        <w:rPr>
          <w:sz w:val="24"/>
          <w:szCs w:val="24"/>
        </w:rPr>
        <w:t>Op de bodem en tegen de wanden van de brandkamer zijn hittebestendige platen geplaatst. Deze platen reflecteren de warmte, werken isolerend en beschermen de plaatstalen wanden van de brandkamer tegen de hoge temperatuur. Mochten er scheuren ontstaan door bijvoorbeeld extreme hitte in de kachel of door krimpspanningen, dan is dat geen probleem. Vallen de bekledingsplaten uit elkaar, dan dienen deze vervangen te worden.</w:t>
      </w:r>
    </w:p>
    <w:p w14:paraId="4DA162DC" w14:textId="77777777" w:rsidR="008A5577" w:rsidRPr="00BA3502" w:rsidRDefault="008A5577" w:rsidP="008A5577">
      <w:pPr>
        <w:pStyle w:val="NoSpacing"/>
        <w:rPr>
          <w:sz w:val="24"/>
          <w:szCs w:val="24"/>
        </w:rPr>
      </w:pPr>
      <w:r w:rsidRPr="00BA3502">
        <w:rPr>
          <w:rFonts w:ascii="Segoe UI Symbol" w:hAnsi="Segoe UI Symbol" w:cs="Segoe UI Symbol"/>
          <w:sz w:val="24"/>
          <w:szCs w:val="24"/>
        </w:rPr>
        <w:t>☛</w:t>
      </w:r>
      <w:r w:rsidRPr="00BA3502">
        <w:rPr>
          <w:sz w:val="24"/>
          <w:szCs w:val="24"/>
        </w:rPr>
        <w:t xml:space="preserve"> Laat altijd een minimale laag as op de bodem liggen. Hierdoor bevordert u de levensduur van de bodemplaat.</w:t>
      </w:r>
    </w:p>
    <w:p w14:paraId="435A720E" w14:textId="77777777" w:rsidR="008A5577" w:rsidRPr="00BA3502" w:rsidRDefault="008A5577" w:rsidP="008A5577">
      <w:pPr>
        <w:pStyle w:val="NoSpacing"/>
        <w:rPr>
          <w:sz w:val="24"/>
          <w:szCs w:val="24"/>
        </w:rPr>
      </w:pPr>
    </w:p>
    <w:p w14:paraId="7FD65EA5" w14:textId="77777777" w:rsidR="008A5577" w:rsidRPr="00BA3502" w:rsidRDefault="008A5577" w:rsidP="008A5577">
      <w:pPr>
        <w:pStyle w:val="NoSpacing"/>
        <w:rPr>
          <w:sz w:val="24"/>
          <w:szCs w:val="24"/>
        </w:rPr>
      </w:pPr>
      <w:r w:rsidRPr="00BA3502">
        <w:rPr>
          <w:sz w:val="24"/>
          <w:szCs w:val="24"/>
        </w:rPr>
        <w:t>Binnenbekleding verwijderen:</w:t>
      </w:r>
    </w:p>
    <w:p w14:paraId="5DF9DECB" w14:textId="77777777" w:rsidR="008A5577" w:rsidRPr="00BA3502" w:rsidRDefault="008A5577" w:rsidP="00BD056F">
      <w:pPr>
        <w:pStyle w:val="NoSpacing"/>
        <w:numPr>
          <w:ilvl w:val="0"/>
          <w:numId w:val="17"/>
        </w:numPr>
        <w:rPr>
          <w:sz w:val="24"/>
          <w:szCs w:val="24"/>
        </w:rPr>
      </w:pPr>
      <w:r w:rsidRPr="00BA3502">
        <w:rPr>
          <w:sz w:val="24"/>
          <w:szCs w:val="24"/>
        </w:rPr>
        <w:t>Open de deur en draai hem zo ver mogelijk open.</w:t>
      </w:r>
    </w:p>
    <w:p w14:paraId="55E4FF84" w14:textId="578FB94C" w:rsidR="008A5577" w:rsidRPr="00BA3502" w:rsidRDefault="008A5577" w:rsidP="00BD056F">
      <w:pPr>
        <w:pStyle w:val="NoSpacing"/>
        <w:numPr>
          <w:ilvl w:val="0"/>
          <w:numId w:val="17"/>
        </w:numPr>
        <w:rPr>
          <w:sz w:val="24"/>
          <w:szCs w:val="24"/>
        </w:rPr>
      </w:pPr>
      <w:r w:rsidRPr="00BA3502">
        <w:rPr>
          <w:sz w:val="24"/>
          <w:szCs w:val="24"/>
        </w:rPr>
        <w:t>Neem het houtrek uit de kachel (zie afbeelding 1D</w:t>
      </w:r>
      <w:r w:rsidR="001341C2">
        <w:rPr>
          <w:sz w:val="24"/>
          <w:szCs w:val="24"/>
        </w:rPr>
        <w:t xml:space="preserve"> op pagina 16</w:t>
      </w:r>
      <w:r w:rsidRPr="00BA3502">
        <w:rPr>
          <w:sz w:val="24"/>
          <w:szCs w:val="24"/>
        </w:rPr>
        <w:t>).</w:t>
      </w:r>
    </w:p>
    <w:p w14:paraId="4D2B48C3" w14:textId="31F3AF5E" w:rsidR="008A5577" w:rsidRPr="00BA3502" w:rsidRDefault="008A5577" w:rsidP="00BD056F">
      <w:pPr>
        <w:pStyle w:val="NoSpacing"/>
        <w:numPr>
          <w:ilvl w:val="0"/>
          <w:numId w:val="17"/>
        </w:numPr>
        <w:rPr>
          <w:sz w:val="24"/>
          <w:szCs w:val="24"/>
        </w:rPr>
      </w:pPr>
      <w:r w:rsidRPr="00BA3502">
        <w:rPr>
          <w:sz w:val="24"/>
          <w:szCs w:val="24"/>
        </w:rPr>
        <w:t xml:space="preserve">Schep met de bijgeleverde asschep alle asresten uit de kachel (zie </w:t>
      </w:r>
      <w:r w:rsidRPr="00BA3502">
        <w:rPr>
          <w:rFonts w:cstheme="minorHAnsi"/>
          <w:sz w:val="24"/>
          <w:szCs w:val="24"/>
        </w:rPr>
        <w:t>§</w:t>
      </w:r>
      <w:r w:rsidR="00A4353C">
        <w:rPr>
          <w:sz w:val="24"/>
          <w:szCs w:val="24"/>
        </w:rPr>
        <w:t>4</w:t>
      </w:r>
      <w:r w:rsidRPr="00BA3502">
        <w:rPr>
          <w:sz w:val="24"/>
          <w:szCs w:val="24"/>
        </w:rPr>
        <w:t>.5).</w:t>
      </w:r>
    </w:p>
    <w:p w14:paraId="10934A91" w14:textId="77777777" w:rsidR="008A5577" w:rsidRPr="00BA3502" w:rsidRDefault="008A5577" w:rsidP="00BD056F">
      <w:pPr>
        <w:pStyle w:val="NoSpacing"/>
        <w:numPr>
          <w:ilvl w:val="0"/>
          <w:numId w:val="17"/>
        </w:numPr>
        <w:rPr>
          <w:sz w:val="24"/>
          <w:szCs w:val="24"/>
        </w:rPr>
      </w:pPr>
      <w:r w:rsidRPr="00BA3502">
        <w:rPr>
          <w:sz w:val="24"/>
          <w:szCs w:val="24"/>
        </w:rPr>
        <w:t>Zuig vervolgens met een aszuiger de brandkamer geheel schoon.</w:t>
      </w:r>
    </w:p>
    <w:p w14:paraId="7DA05B76" w14:textId="77777777" w:rsidR="008A5577" w:rsidRPr="00BA3502" w:rsidRDefault="008A5577" w:rsidP="00BD056F">
      <w:pPr>
        <w:pStyle w:val="NoSpacing"/>
        <w:numPr>
          <w:ilvl w:val="0"/>
          <w:numId w:val="17"/>
        </w:numPr>
        <w:rPr>
          <w:sz w:val="24"/>
          <w:szCs w:val="24"/>
        </w:rPr>
      </w:pPr>
      <w:r w:rsidRPr="00BA3502">
        <w:rPr>
          <w:sz w:val="24"/>
          <w:szCs w:val="24"/>
        </w:rPr>
        <w:t>Trek het koord -dat tussen de bodemplaat en voorkant kachel zit- eruit (zie tekening hieronder).</w:t>
      </w:r>
    </w:p>
    <w:p w14:paraId="0BE1C651" w14:textId="77777777" w:rsidR="008A5577" w:rsidRPr="00BA3502" w:rsidRDefault="008A5577" w:rsidP="00BD056F">
      <w:pPr>
        <w:pStyle w:val="NoSpacing"/>
        <w:numPr>
          <w:ilvl w:val="0"/>
          <w:numId w:val="17"/>
        </w:numPr>
        <w:rPr>
          <w:sz w:val="24"/>
          <w:szCs w:val="24"/>
        </w:rPr>
      </w:pPr>
      <w:r w:rsidRPr="00BA3502">
        <w:rPr>
          <w:sz w:val="24"/>
          <w:szCs w:val="24"/>
        </w:rPr>
        <w:t>De bodemplaat kunt u nu uit de kachel halen.</w:t>
      </w:r>
    </w:p>
    <w:p w14:paraId="6F81BC0F" w14:textId="77777777" w:rsidR="008A5577" w:rsidRPr="00BA3502" w:rsidRDefault="008A5577" w:rsidP="00BD056F">
      <w:pPr>
        <w:pStyle w:val="NoSpacing"/>
        <w:numPr>
          <w:ilvl w:val="0"/>
          <w:numId w:val="17"/>
        </w:numPr>
        <w:rPr>
          <w:sz w:val="24"/>
          <w:szCs w:val="24"/>
        </w:rPr>
      </w:pPr>
      <w:r w:rsidRPr="00BA3502">
        <w:rPr>
          <w:sz w:val="24"/>
          <w:szCs w:val="24"/>
        </w:rPr>
        <w:t>Haal nu de beide zijwanden uit de kachel en als laatste de achterwand.</w:t>
      </w:r>
    </w:p>
    <w:p w14:paraId="5F1872D9" w14:textId="77777777" w:rsidR="008A5577" w:rsidRPr="00BA3502" w:rsidRDefault="008A5577" w:rsidP="00BD056F">
      <w:pPr>
        <w:pStyle w:val="NoSpacing"/>
        <w:numPr>
          <w:ilvl w:val="0"/>
          <w:numId w:val="17"/>
        </w:numPr>
        <w:rPr>
          <w:sz w:val="24"/>
          <w:szCs w:val="24"/>
        </w:rPr>
      </w:pPr>
      <w:r w:rsidRPr="00BA3502">
        <w:rPr>
          <w:sz w:val="24"/>
          <w:szCs w:val="24"/>
        </w:rPr>
        <w:t>Aan de voorzijde liggen nu nog 2 afdichtingkoorden, verwijder ook deze uit de kachel.</w:t>
      </w:r>
    </w:p>
    <w:p w14:paraId="47FAE226" w14:textId="77777777" w:rsidR="008A5577" w:rsidRPr="00BA3502" w:rsidRDefault="008A5577" w:rsidP="00BD056F">
      <w:pPr>
        <w:pStyle w:val="NoSpacing"/>
        <w:numPr>
          <w:ilvl w:val="0"/>
          <w:numId w:val="17"/>
        </w:numPr>
        <w:rPr>
          <w:sz w:val="24"/>
          <w:szCs w:val="24"/>
        </w:rPr>
      </w:pPr>
      <w:r w:rsidRPr="00BA3502">
        <w:rPr>
          <w:sz w:val="24"/>
          <w:szCs w:val="24"/>
        </w:rPr>
        <w:t>Zuig de brandkamer nogmaals goed schoon. Let er op dat de afdichtingskoorden rondom de stalen bodemplaat blijven zitten.</w:t>
      </w:r>
    </w:p>
    <w:p w14:paraId="7EC2942F" w14:textId="77777777" w:rsidR="008A5577" w:rsidRPr="00BA3502" w:rsidRDefault="008A5577" w:rsidP="008A5577">
      <w:pPr>
        <w:pStyle w:val="NoSpacing"/>
        <w:rPr>
          <w:sz w:val="24"/>
          <w:szCs w:val="24"/>
        </w:rPr>
      </w:pPr>
    </w:p>
    <w:p w14:paraId="09BBBAC0" w14:textId="77777777" w:rsidR="008A5577" w:rsidRPr="00BA3502" w:rsidRDefault="008A5577" w:rsidP="008A5577">
      <w:pPr>
        <w:pStyle w:val="NoSpacing"/>
        <w:rPr>
          <w:sz w:val="24"/>
          <w:szCs w:val="24"/>
        </w:rPr>
      </w:pPr>
      <w:r w:rsidRPr="00BA3502">
        <w:rPr>
          <w:sz w:val="24"/>
          <w:szCs w:val="24"/>
        </w:rPr>
        <w:t>Binnenwerk monteren:</w:t>
      </w:r>
    </w:p>
    <w:p w14:paraId="01F80BFB" w14:textId="77777777" w:rsidR="008A5577" w:rsidRPr="00BA3502" w:rsidRDefault="008A5577" w:rsidP="00BD056F">
      <w:pPr>
        <w:pStyle w:val="NoSpacing"/>
        <w:numPr>
          <w:ilvl w:val="0"/>
          <w:numId w:val="18"/>
        </w:numPr>
        <w:rPr>
          <w:sz w:val="24"/>
          <w:szCs w:val="24"/>
        </w:rPr>
      </w:pPr>
      <w:r w:rsidRPr="00BA3502">
        <w:rPr>
          <w:sz w:val="24"/>
          <w:szCs w:val="24"/>
        </w:rPr>
        <w:t>Plaats het deel met het “JA” logo in het midden tegen de achterwand van de brandkamer met het logo leesbaar naar u toe gericht.</w:t>
      </w:r>
    </w:p>
    <w:p w14:paraId="23F04073" w14:textId="77777777" w:rsidR="008A5577" w:rsidRPr="00BA3502" w:rsidRDefault="008A5577" w:rsidP="00BD056F">
      <w:pPr>
        <w:pStyle w:val="NoSpacing"/>
        <w:numPr>
          <w:ilvl w:val="0"/>
          <w:numId w:val="18"/>
        </w:numPr>
        <w:rPr>
          <w:sz w:val="24"/>
          <w:szCs w:val="24"/>
        </w:rPr>
      </w:pPr>
      <w:r w:rsidRPr="00BA3502">
        <w:rPr>
          <w:sz w:val="24"/>
          <w:szCs w:val="24"/>
        </w:rPr>
        <w:t>Plaats nu de 2 kleinste delen links en rechts van het middendeel tegen de achterwand. De staande/verticale 45 graden afschuiningen overlappen elkaar. Verdeel de ruimte gelijkmatig over links en rechts.</w:t>
      </w:r>
    </w:p>
    <w:p w14:paraId="52E55252" w14:textId="77777777" w:rsidR="008A5577" w:rsidRPr="00BA3502" w:rsidRDefault="008A5577" w:rsidP="00BD056F">
      <w:pPr>
        <w:pStyle w:val="NoSpacing"/>
        <w:numPr>
          <w:ilvl w:val="0"/>
          <w:numId w:val="18"/>
        </w:numPr>
        <w:rPr>
          <w:sz w:val="24"/>
          <w:szCs w:val="24"/>
        </w:rPr>
      </w:pPr>
      <w:r w:rsidRPr="00BA3502">
        <w:rPr>
          <w:sz w:val="24"/>
          <w:szCs w:val="24"/>
        </w:rPr>
        <w:t>Plaats de zijwanden links en rechts met de afgeschuinde kanten naar boven en naar u toe gericht.</w:t>
      </w:r>
    </w:p>
    <w:p w14:paraId="4293FCC4" w14:textId="5ABB2D87" w:rsidR="008A5577" w:rsidRPr="00BA3502" w:rsidRDefault="008A5577" w:rsidP="00BD056F">
      <w:pPr>
        <w:pStyle w:val="NoSpacing"/>
        <w:numPr>
          <w:ilvl w:val="0"/>
          <w:numId w:val="18"/>
        </w:numPr>
        <w:rPr>
          <w:sz w:val="24"/>
          <w:szCs w:val="24"/>
        </w:rPr>
      </w:pPr>
      <w:r w:rsidRPr="00BA3502">
        <w:rPr>
          <w:sz w:val="24"/>
          <w:szCs w:val="24"/>
        </w:rPr>
        <w:t>Plaats de bodemplaat met de nette zijde (rondom schuine kant) omhoog en duw hem tegen de achter</w:t>
      </w:r>
      <w:r w:rsidR="00645B11">
        <w:rPr>
          <w:sz w:val="24"/>
          <w:szCs w:val="24"/>
        </w:rPr>
        <w:t>wand</w:t>
      </w:r>
      <w:r w:rsidRPr="00BA3502">
        <w:rPr>
          <w:sz w:val="24"/>
          <w:szCs w:val="24"/>
        </w:rPr>
        <w:t>.</w:t>
      </w:r>
    </w:p>
    <w:p w14:paraId="4254B109" w14:textId="77777777" w:rsidR="008A5577" w:rsidRPr="00BA3502" w:rsidRDefault="008A5577" w:rsidP="00BD056F">
      <w:pPr>
        <w:pStyle w:val="NoSpacing"/>
        <w:numPr>
          <w:ilvl w:val="0"/>
          <w:numId w:val="18"/>
        </w:numPr>
        <w:rPr>
          <w:sz w:val="24"/>
          <w:szCs w:val="24"/>
        </w:rPr>
      </w:pPr>
      <w:r w:rsidRPr="00BA3502">
        <w:rPr>
          <w:sz w:val="24"/>
          <w:szCs w:val="24"/>
        </w:rPr>
        <w:t>Druk de 2 korte afdichtingkoorden links en rechts van het midden in de spleet tussen de bodem en voorkant van de kachel (zie tekening hieronder).</w:t>
      </w:r>
    </w:p>
    <w:p w14:paraId="1F23E46D" w14:textId="77777777" w:rsidR="000744F8" w:rsidRPr="000744F8" w:rsidRDefault="000744F8" w:rsidP="00BD056F">
      <w:pPr>
        <w:pStyle w:val="BodyText2"/>
        <w:numPr>
          <w:ilvl w:val="0"/>
          <w:numId w:val="18"/>
        </w:numPr>
        <w:rPr>
          <w:rFonts w:asciiTheme="minorHAnsi" w:hAnsiTheme="minorHAnsi" w:cstheme="minorHAnsi"/>
          <w:sz w:val="24"/>
        </w:rPr>
      </w:pPr>
      <w:r w:rsidRPr="000744F8">
        <w:rPr>
          <w:rFonts w:asciiTheme="minorHAnsi" w:hAnsiTheme="minorHAnsi" w:cstheme="minorHAnsi"/>
          <w:sz w:val="24"/>
        </w:rPr>
        <w:t>Druk de 2 afdichtingkoorden in de spleet tussen de bodem en voorkant van de kachel (zie tekening).</w:t>
      </w:r>
    </w:p>
    <w:p w14:paraId="36A0F0B4" w14:textId="57B90AA7" w:rsidR="008A5577" w:rsidRPr="00BA3502" w:rsidRDefault="008A5577" w:rsidP="00BD056F">
      <w:pPr>
        <w:pStyle w:val="NoSpacing"/>
        <w:numPr>
          <w:ilvl w:val="0"/>
          <w:numId w:val="18"/>
        </w:numPr>
        <w:rPr>
          <w:sz w:val="24"/>
          <w:szCs w:val="24"/>
        </w:rPr>
      </w:pPr>
      <w:r w:rsidRPr="00BA3502">
        <w:rPr>
          <w:sz w:val="24"/>
          <w:szCs w:val="24"/>
        </w:rPr>
        <w:t xml:space="preserve">Herplaats het houtrek (zie afbeelding 1C op </w:t>
      </w:r>
      <w:r w:rsidR="00C54A70">
        <w:rPr>
          <w:sz w:val="24"/>
          <w:szCs w:val="24"/>
        </w:rPr>
        <w:t>pagina</w:t>
      </w:r>
      <w:r w:rsidRPr="00BA3502">
        <w:rPr>
          <w:sz w:val="24"/>
          <w:szCs w:val="24"/>
        </w:rPr>
        <w:t xml:space="preserve"> 1</w:t>
      </w:r>
      <w:r w:rsidR="00C54A70">
        <w:rPr>
          <w:sz w:val="24"/>
          <w:szCs w:val="24"/>
        </w:rPr>
        <w:t>6</w:t>
      </w:r>
      <w:r w:rsidRPr="00BA3502">
        <w:rPr>
          <w:sz w:val="24"/>
          <w:szCs w:val="24"/>
        </w:rPr>
        <w:t>).</w:t>
      </w:r>
    </w:p>
    <w:p w14:paraId="436323D0" w14:textId="07817F7E" w:rsidR="008A5577" w:rsidRPr="00620D0D" w:rsidRDefault="008A5577" w:rsidP="00BD056F">
      <w:pPr>
        <w:pStyle w:val="NoSpacing"/>
        <w:numPr>
          <w:ilvl w:val="0"/>
          <w:numId w:val="18"/>
        </w:numPr>
        <w:rPr>
          <w:sz w:val="24"/>
          <w:szCs w:val="24"/>
        </w:rPr>
      </w:pPr>
      <w:r w:rsidRPr="00BA3502">
        <w:rPr>
          <w:sz w:val="24"/>
          <w:szCs w:val="24"/>
        </w:rPr>
        <w:t>De kachel is nu weer klaar voor gebruik.</w:t>
      </w:r>
    </w:p>
    <w:p w14:paraId="4D61AFD0" w14:textId="1ED47482" w:rsidR="008A5577" w:rsidRDefault="00C833A8" w:rsidP="00620D0D">
      <w:pPr>
        <w:keepNext/>
        <w:ind w:left="360"/>
        <w:jc w:val="center"/>
      </w:pPr>
      <w:r w:rsidRPr="00BC44F1">
        <w:rPr>
          <w:noProof/>
          <w:sz w:val="24"/>
        </w:rPr>
        <w:drawing>
          <wp:inline distT="0" distB="0" distL="0" distR="0" wp14:anchorId="18F3BF8E" wp14:editId="543686C7">
            <wp:extent cx="4994031" cy="2601058"/>
            <wp:effectExtent l="0" t="0" r="0" b="8890"/>
            <wp:docPr id="982081461" name="Afbeelding 982081461" descr="Afbeelding met schets, diagram, Technische 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81461" name="Afbeelding 3" descr="Afbeelding met schets, diagram, Technische tekening, tekening&#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3078" cy="2610979"/>
                    </a:xfrm>
                    <a:prstGeom prst="rect">
                      <a:avLst/>
                    </a:prstGeom>
                    <a:noFill/>
                    <a:ln>
                      <a:noFill/>
                    </a:ln>
                  </pic:spPr>
                </pic:pic>
              </a:graphicData>
            </a:graphic>
          </wp:inline>
        </w:drawing>
      </w:r>
    </w:p>
    <w:p w14:paraId="37A2A2D1" w14:textId="77777777" w:rsidR="008A5577" w:rsidRDefault="008A5577" w:rsidP="00BD056F">
      <w:pPr>
        <w:pStyle w:val="Caption"/>
        <w:numPr>
          <w:ilvl w:val="0"/>
          <w:numId w:val="18"/>
        </w:numPr>
        <w:rPr>
          <w:color w:val="C00000"/>
          <w:sz w:val="28"/>
          <w:szCs w:val="28"/>
        </w:rPr>
      </w:pPr>
      <w:r w:rsidRPr="00D43174">
        <w:rPr>
          <w:color w:val="C00000"/>
          <w:sz w:val="28"/>
          <w:szCs w:val="28"/>
        </w:rPr>
        <w:t xml:space="preserve">Tekening </w:t>
      </w:r>
      <w:r>
        <w:rPr>
          <w:color w:val="C00000"/>
          <w:sz w:val="28"/>
          <w:szCs w:val="28"/>
        </w:rPr>
        <w:t>4</w:t>
      </w:r>
    </w:p>
    <w:p w14:paraId="754D071C" w14:textId="77777777" w:rsidR="008A5577" w:rsidRDefault="008A5577" w:rsidP="00620D0D">
      <w:pPr>
        <w:keepNext/>
        <w:ind w:left="360"/>
        <w:jc w:val="center"/>
      </w:pPr>
      <w:r>
        <w:rPr>
          <w:noProof/>
        </w:rPr>
        <w:drawing>
          <wp:inline distT="0" distB="0" distL="0" distR="0" wp14:anchorId="5357045B" wp14:editId="32841220">
            <wp:extent cx="3496235" cy="3496235"/>
            <wp:effectExtent l="0" t="0" r="9525" b="9525"/>
            <wp:docPr id="3" name="Afbeelding 3" descr="Afbeelding met tekst, container,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container, doos&#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908" cy="3514908"/>
                    </a:xfrm>
                    <a:prstGeom prst="rect">
                      <a:avLst/>
                    </a:prstGeom>
                    <a:noFill/>
                    <a:ln>
                      <a:noFill/>
                    </a:ln>
                  </pic:spPr>
                </pic:pic>
              </a:graphicData>
            </a:graphic>
          </wp:inline>
        </w:drawing>
      </w:r>
    </w:p>
    <w:p w14:paraId="2716BF8D" w14:textId="77777777" w:rsidR="008A5577" w:rsidRPr="002D3385" w:rsidRDefault="008A5577" w:rsidP="00620D0D">
      <w:pPr>
        <w:pStyle w:val="Caption"/>
      </w:pPr>
      <w:r>
        <w:rPr>
          <w:color w:val="C00000"/>
          <w:sz w:val="28"/>
          <w:szCs w:val="28"/>
        </w:rPr>
        <w:t>Voorbeeld complete binnenbekleding</w:t>
      </w:r>
    </w:p>
    <w:p w14:paraId="0637215F" w14:textId="2103B1ED" w:rsidR="00C27DA5" w:rsidRDefault="00C27DA5" w:rsidP="005E2BC0">
      <w:pPr>
        <w:pStyle w:val="Heading3"/>
      </w:pPr>
      <w:bookmarkStart w:id="44" w:name="_Toc229143738"/>
      <w:r>
        <w:t>Ruit</w:t>
      </w:r>
      <w:bookmarkEnd w:id="44"/>
    </w:p>
    <w:p w14:paraId="5FB1E3AE" w14:textId="77777777" w:rsidR="00620D0D" w:rsidRPr="00AA5388" w:rsidRDefault="00620D0D" w:rsidP="00620D0D">
      <w:pPr>
        <w:pStyle w:val="NoSpacing"/>
        <w:rPr>
          <w:sz w:val="24"/>
          <w:szCs w:val="24"/>
        </w:rPr>
      </w:pPr>
      <w:r w:rsidRPr="00AA5388">
        <w:rPr>
          <w:sz w:val="24"/>
          <w:szCs w:val="24"/>
        </w:rPr>
        <w:t>De ruit in de kachel is een hittebestendig keramisch materiaal en is aan de buitenzijde voorzien van een hitte reflecterende coating.</w:t>
      </w:r>
    </w:p>
    <w:p w14:paraId="4678712A" w14:textId="77777777" w:rsidR="00620D0D" w:rsidRPr="00AA5388" w:rsidRDefault="00620D0D" w:rsidP="00620D0D">
      <w:pPr>
        <w:pStyle w:val="NoSpacing"/>
        <w:rPr>
          <w:sz w:val="24"/>
          <w:szCs w:val="24"/>
        </w:rPr>
      </w:pPr>
      <w:r w:rsidRPr="00AA5388">
        <w:rPr>
          <w:rFonts w:ascii="Segoe UI Symbol" w:hAnsi="Segoe UI Symbol" w:cs="Segoe UI Symbol"/>
          <w:sz w:val="24"/>
          <w:szCs w:val="24"/>
        </w:rPr>
        <w:t>☛</w:t>
      </w:r>
      <w:r w:rsidRPr="00AA5388">
        <w:rPr>
          <w:sz w:val="24"/>
          <w:szCs w:val="24"/>
        </w:rPr>
        <w:t xml:space="preserve"> Controleer de ruit regelmatig op breuk(en)/scheuren.</w:t>
      </w:r>
    </w:p>
    <w:p w14:paraId="159A21C4" w14:textId="36D157B4" w:rsidR="00620D0D" w:rsidRPr="00AA5388" w:rsidRDefault="00620D0D" w:rsidP="00620D0D">
      <w:pPr>
        <w:pStyle w:val="NoSpacing"/>
        <w:rPr>
          <w:sz w:val="24"/>
          <w:szCs w:val="24"/>
        </w:rPr>
      </w:pPr>
      <w:r w:rsidRPr="00AA5388">
        <w:rPr>
          <w:rFonts w:ascii="Segoe UI Symbol" w:hAnsi="Segoe UI Symbol" w:cs="Segoe UI Symbol"/>
          <w:color w:val="00B050"/>
          <w:sz w:val="24"/>
          <w:szCs w:val="24"/>
        </w:rPr>
        <w:t>☛</w:t>
      </w:r>
      <w:r w:rsidRPr="00AA5388">
        <w:rPr>
          <w:sz w:val="24"/>
          <w:szCs w:val="24"/>
        </w:rPr>
        <w:t xml:space="preserve"> U dient een ruit te laten vervangen door een </w:t>
      </w:r>
      <w:r w:rsidR="000166B9">
        <w:rPr>
          <w:sz w:val="24"/>
          <w:szCs w:val="24"/>
        </w:rPr>
        <w:t>specialist</w:t>
      </w:r>
      <w:r w:rsidRPr="00AA5388">
        <w:rPr>
          <w:sz w:val="24"/>
          <w:szCs w:val="24"/>
        </w:rPr>
        <w:t xml:space="preserve"> als deze gescheurd of gebroken is.</w:t>
      </w:r>
    </w:p>
    <w:p w14:paraId="550E16F2" w14:textId="504BC8FE" w:rsidR="00620D0D" w:rsidRPr="00AA5388" w:rsidRDefault="00620D0D" w:rsidP="00620D0D">
      <w:pPr>
        <w:pStyle w:val="NoSpacing"/>
        <w:rPr>
          <w:rFonts w:cstheme="minorHAnsi"/>
          <w:sz w:val="24"/>
          <w:szCs w:val="24"/>
        </w:rPr>
      </w:pPr>
      <w:r w:rsidRPr="00AA5388">
        <w:rPr>
          <w:rFonts w:ascii="Segoe UI Symbol" w:hAnsi="Segoe UI Symbol" w:cs="Segoe UI Symbol"/>
          <w:sz w:val="24"/>
          <w:szCs w:val="24"/>
        </w:rPr>
        <w:t xml:space="preserve">☛ </w:t>
      </w:r>
      <w:r w:rsidRPr="00AA5388">
        <w:rPr>
          <w:rFonts w:cstheme="minorHAnsi"/>
          <w:sz w:val="24"/>
          <w:szCs w:val="24"/>
        </w:rPr>
        <w:t>Voor het vervangen van de ruit is het noodzakelijk dat u de deur uit de kachel neemt. In §</w:t>
      </w:r>
      <w:r w:rsidR="00857326">
        <w:rPr>
          <w:rFonts w:cstheme="minorHAnsi"/>
          <w:sz w:val="24"/>
          <w:szCs w:val="24"/>
        </w:rPr>
        <w:t>5</w:t>
      </w:r>
      <w:r w:rsidRPr="00AA5388">
        <w:rPr>
          <w:rFonts w:cstheme="minorHAnsi"/>
          <w:sz w:val="24"/>
          <w:szCs w:val="24"/>
        </w:rPr>
        <w:t>.3.4 wordt uitgelegd hoe u de deur demonteert en weer monteert.</w:t>
      </w:r>
    </w:p>
    <w:p w14:paraId="18932B57" w14:textId="77777777" w:rsidR="00620D0D" w:rsidRPr="00AA5388" w:rsidRDefault="00620D0D" w:rsidP="00620D0D">
      <w:pPr>
        <w:pStyle w:val="NoSpacing"/>
        <w:rPr>
          <w:sz w:val="24"/>
          <w:szCs w:val="24"/>
        </w:rPr>
      </w:pPr>
    </w:p>
    <w:p w14:paraId="60F271E2" w14:textId="77777777" w:rsidR="00620D0D" w:rsidRPr="00AA5388" w:rsidRDefault="00620D0D" w:rsidP="00620D0D">
      <w:pPr>
        <w:pStyle w:val="NoSpacing"/>
        <w:rPr>
          <w:sz w:val="24"/>
          <w:szCs w:val="24"/>
        </w:rPr>
      </w:pPr>
      <w:r w:rsidRPr="00AA5388">
        <w:rPr>
          <w:sz w:val="24"/>
          <w:szCs w:val="24"/>
        </w:rPr>
        <w:t xml:space="preserve">Hoewel de kachel is voorzien van een schoonruit systeem kan zich toch aanslag op de ruit vormen. Voorkom inbranden van de aanslag en verwijder daarom eventuele aanslag met ruitenreiniger voor haarden en kachels. </w:t>
      </w:r>
    </w:p>
    <w:p w14:paraId="5007DDAB" w14:textId="77777777" w:rsidR="00620D0D" w:rsidRPr="00AA5388" w:rsidRDefault="00620D0D" w:rsidP="00620D0D">
      <w:pPr>
        <w:pStyle w:val="NoSpacing"/>
        <w:rPr>
          <w:sz w:val="24"/>
          <w:szCs w:val="24"/>
        </w:rPr>
      </w:pPr>
      <w:r w:rsidRPr="00AA5388">
        <w:rPr>
          <w:rFonts w:ascii="Segoe UI Symbol" w:hAnsi="Segoe UI Symbol" w:cs="Segoe UI Symbol"/>
          <w:sz w:val="24"/>
          <w:szCs w:val="24"/>
        </w:rPr>
        <w:t>☛</w:t>
      </w:r>
      <w:r w:rsidRPr="00AA5388">
        <w:rPr>
          <w:sz w:val="24"/>
          <w:szCs w:val="24"/>
        </w:rPr>
        <w:t xml:space="preserve"> Gebruik geen bijtende en/of schurende schoonmaakmiddelen om de ruit te reinigen.</w:t>
      </w:r>
    </w:p>
    <w:p w14:paraId="58CFB88B" w14:textId="77777777" w:rsidR="00620D0D" w:rsidRPr="00AA5388" w:rsidRDefault="00620D0D" w:rsidP="00620D0D">
      <w:pPr>
        <w:pStyle w:val="NoSpacing"/>
        <w:rPr>
          <w:sz w:val="24"/>
          <w:szCs w:val="24"/>
        </w:rPr>
      </w:pPr>
      <w:r w:rsidRPr="00AA5388">
        <w:rPr>
          <w:rFonts w:ascii="Segoe UI Symbol" w:hAnsi="Segoe UI Symbol" w:cs="Segoe UI Symbol"/>
          <w:sz w:val="24"/>
          <w:szCs w:val="24"/>
        </w:rPr>
        <w:t>☛</w:t>
      </w:r>
      <w:r w:rsidRPr="00AA5388">
        <w:rPr>
          <w:sz w:val="24"/>
          <w:szCs w:val="24"/>
        </w:rPr>
        <w:t xml:space="preserve"> Voor het reinigen van de ruit kunt u wel gebruikmaken van kookplaatreiniger of koperpoets.</w:t>
      </w:r>
    </w:p>
    <w:p w14:paraId="33E79B04" w14:textId="77777777" w:rsidR="00620D0D" w:rsidRPr="00AA5388" w:rsidRDefault="00620D0D" w:rsidP="00620D0D">
      <w:pPr>
        <w:pStyle w:val="NoSpacing"/>
        <w:rPr>
          <w:sz w:val="24"/>
          <w:szCs w:val="24"/>
        </w:rPr>
      </w:pPr>
      <w:r w:rsidRPr="00AA5388">
        <w:rPr>
          <w:rFonts w:ascii="Segoe UI Symbol" w:hAnsi="Segoe UI Symbol" w:cs="Segoe UI Symbol"/>
          <w:sz w:val="24"/>
          <w:szCs w:val="24"/>
        </w:rPr>
        <w:t>☛</w:t>
      </w:r>
      <w:r w:rsidRPr="00AA5388">
        <w:rPr>
          <w:sz w:val="24"/>
          <w:szCs w:val="24"/>
        </w:rPr>
        <w:t xml:space="preserve"> Een gebroken keramische ruit dient met het gewone huisvuil afgevoerd te worden. </w:t>
      </w:r>
    </w:p>
    <w:p w14:paraId="5732BF38" w14:textId="77777777" w:rsidR="00620D0D" w:rsidRPr="00AA5388" w:rsidRDefault="00620D0D" w:rsidP="00620D0D">
      <w:pPr>
        <w:pStyle w:val="NoSpacing"/>
        <w:rPr>
          <w:sz w:val="24"/>
          <w:szCs w:val="24"/>
        </w:rPr>
      </w:pPr>
      <w:r w:rsidRPr="00AA5388">
        <w:rPr>
          <w:rFonts w:ascii="Segoe UI Symbol" w:hAnsi="Segoe UI Symbol" w:cs="Segoe UI Symbol"/>
          <w:sz w:val="24"/>
          <w:szCs w:val="24"/>
        </w:rPr>
        <w:t>☛</w:t>
      </w:r>
      <w:r w:rsidRPr="00AA5388">
        <w:rPr>
          <w:sz w:val="24"/>
          <w:szCs w:val="24"/>
        </w:rPr>
        <w:t xml:space="preserve"> De ruit mag beslist niet in de glascontainer omdat het keramische materiaal een veel hogere smelttemperatuur heeft dan gewoon glas.</w:t>
      </w:r>
    </w:p>
    <w:p w14:paraId="2F2092F4" w14:textId="6A668E1D" w:rsidR="00A21233" w:rsidRDefault="00A21233" w:rsidP="001D707E">
      <w:pPr>
        <w:pStyle w:val="Heading3"/>
      </w:pPr>
      <w:bookmarkStart w:id="45" w:name="_Toc229143739"/>
      <w:r>
        <w:t>Deur</w:t>
      </w:r>
      <w:bookmarkEnd w:id="45"/>
    </w:p>
    <w:p w14:paraId="0416DBD9" w14:textId="77777777" w:rsidR="00620D0D" w:rsidRPr="00E15EB6" w:rsidRDefault="00620D0D" w:rsidP="00620D0D">
      <w:pPr>
        <w:pStyle w:val="NoSpacing"/>
        <w:rPr>
          <w:sz w:val="24"/>
          <w:szCs w:val="24"/>
        </w:rPr>
      </w:pPr>
      <w:r w:rsidRPr="00E15EB6">
        <w:rPr>
          <w:sz w:val="24"/>
          <w:szCs w:val="24"/>
        </w:rPr>
        <w:t>Voor het vervangen van de ruit of de pakkingen moet de deur van de kachel worden gedemonteerd. U doet dat als volgt:</w:t>
      </w:r>
    </w:p>
    <w:p w14:paraId="7BFCB506" w14:textId="77777777" w:rsidR="00620D0D" w:rsidRPr="00E15EB6" w:rsidRDefault="00620D0D" w:rsidP="00BD056F">
      <w:pPr>
        <w:pStyle w:val="NoSpacing"/>
        <w:numPr>
          <w:ilvl w:val="0"/>
          <w:numId w:val="19"/>
        </w:numPr>
        <w:rPr>
          <w:sz w:val="24"/>
          <w:szCs w:val="24"/>
        </w:rPr>
      </w:pPr>
      <w:r w:rsidRPr="00E15EB6">
        <w:rPr>
          <w:sz w:val="24"/>
          <w:szCs w:val="24"/>
        </w:rPr>
        <w:t>Open de deur met de rechterhand en houd de deurgreep vast.</w:t>
      </w:r>
    </w:p>
    <w:p w14:paraId="28B992EE" w14:textId="77777777" w:rsidR="00620D0D" w:rsidRPr="00E15EB6" w:rsidRDefault="00620D0D" w:rsidP="00BD056F">
      <w:pPr>
        <w:pStyle w:val="NoSpacing"/>
        <w:numPr>
          <w:ilvl w:val="0"/>
          <w:numId w:val="19"/>
        </w:numPr>
        <w:rPr>
          <w:sz w:val="24"/>
          <w:szCs w:val="24"/>
        </w:rPr>
      </w:pPr>
      <w:r w:rsidRPr="00E15EB6">
        <w:rPr>
          <w:sz w:val="24"/>
          <w:szCs w:val="24"/>
        </w:rPr>
        <w:t>Pak met de vrije linkerhand de ronde stang links van de deur vast.</w:t>
      </w:r>
    </w:p>
    <w:p w14:paraId="72466FBA" w14:textId="77777777" w:rsidR="00620D0D" w:rsidRPr="00E15EB6" w:rsidRDefault="00620D0D" w:rsidP="00BD056F">
      <w:pPr>
        <w:pStyle w:val="NoSpacing"/>
        <w:numPr>
          <w:ilvl w:val="0"/>
          <w:numId w:val="19"/>
        </w:numPr>
        <w:rPr>
          <w:sz w:val="24"/>
          <w:szCs w:val="24"/>
        </w:rPr>
      </w:pPr>
      <w:r w:rsidRPr="00E15EB6">
        <w:rPr>
          <w:sz w:val="24"/>
          <w:szCs w:val="24"/>
        </w:rPr>
        <w:t>Beweeg de stang omhoog d.m.v. korte draaiende bewegingen.</w:t>
      </w:r>
    </w:p>
    <w:p w14:paraId="1339266A" w14:textId="77777777" w:rsidR="00620D0D" w:rsidRPr="00E15EB6" w:rsidRDefault="00620D0D" w:rsidP="00BD056F">
      <w:pPr>
        <w:pStyle w:val="NoSpacing"/>
        <w:numPr>
          <w:ilvl w:val="0"/>
          <w:numId w:val="19"/>
        </w:numPr>
        <w:rPr>
          <w:sz w:val="24"/>
          <w:szCs w:val="24"/>
        </w:rPr>
      </w:pPr>
      <w:r w:rsidRPr="00E15EB6">
        <w:rPr>
          <w:sz w:val="24"/>
          <w:szCs w:val="24"/>
        </w:rPr>
        <w:t>De deur komt linksonder vrij.</w:t>
      </w:r>
    </w:p>
    <w:p w14:paraId="12835D18" w14:textId="77777777" w:rsidR="00620D0D" w:rsidRPr="00E15EB6" w:rsidRDefault="00620D0D" w:rsidP="00BD056F">
      <w:pPr>
        <w:pStyle w:val="NoSpacing"/>
        <w:numPr>
          <w:ilvl w:val="0"/>
          <w:numId w:val="19"/>
        </w:numPr>
        <w:rPr>
          <w:sz w:val="24"/>
          <w:szCs w:val="24"/>
        </w:rPr>
      </w:pPr>
      <w:r w:rsidRPr="00E15EB6">
        <w:rPr>
          <w:sz w:val="24"/>
          <w:szCs w:val="24"/>
        </w:rPr>
        <w:t>Trek de deur met de linkerhand naar u toe zodat hij niet meer op het scharnierblok rust.</w:t>
      </w:r>
    </w:p>
    <w:p w14:paraId="5497181E" w14:textId="77777777" w:rsidR="00620D0D" w:rsidRPr="00E15EB6" w:rsidRDefault="00620D0D" w:rsidP="00BD056F">
      <w:pPr>
        <w:pStyle w:val="NoSpacing"/>
        <w:numPr>
          <w:ilvl w:val="0"/>
          <w:numId w:val="19"/>
        </w:numPr>
        <w:rPr>
          <w:sz w:val="24"/>
          <w:szCs w:val="24"/>
        </w:rPr>
      </w:pPr>
      <w:r w:rsidRPr="00E15EB6">
        <w:rPr>
          <w:sz w:val="24"/>
          <w:szCs w:val="24"/>
        </w:rPr>
        <w:t>Laat nu de deur naar beneden zakken, daardoor komt hij linksboven ook vrij.</w:t>
      </w:r>
    </w:p>
    <w:p w14:paraId="43850BCB" w14:textId="77777777" w:rsidR="00620D0D" w:rsidRPr="00E15EB6" w:rsidRDefault="00620D0D" w:rsidP="00620D0D">
      <w:pPr>
        <w:pStyle w:val="NoSpacing"/>
        <w:rPr>
          <w:sz w:val="24"/>
          <w:szCs w:val="24"/>
        </w:rPr>
      </w:pPr>
    </w:p>
    <w:p w14:paraId="62223CDE" w14:textId="77777777" w:rsidR="00620D0D" w:rsidRPr="00E15EB6" w:rsidRDefault="00620D0D" w:rsidP="00620D0D">
      <w:pPr>
        <w:pStyle w:val="NoSpacing"/>
        <w:rPr>
          <w:sz w:val="24"/>
          <w:szCs w:val="24"/>
        </w:rPr>
      </w:pPr>
      <w:r w:rsidRPr="00E15EB6">
        <w:rPr>
          <w:sz w:val="24"/>
          <w:szCs w:val="24"/>
        </w:rPr>
        <w:t>De deur terug plaatsen:</w:t>
      </w:r>
    </w:p>
    <w:p w14:paraId="5685ED7C" w14:textId="77777777" w:rsidR="00620D0D" w:rsidRPr="00E15EB6" w:rsidRDefault="00620D0D" w:rsidP="00BD056F">
      <w:pPr>
        <w:pStyle w:val="NoSpacing"/>
        <w:numPr>
          <w:ilvl w:val="0"/>
          <w:numId w:val="19"/>
        </w:numPr>
        <w:rPr>
          <w:sz w:val="24"/>
          <w:szCs w:val="24"/>
        </w:rPr>
      </w:pPr>
      <w:r w:rsidRPr="00E15EB6">
        <w:rPr>
          <w:sz w:val="24"/>
          <w:szCs w:val="24"/>
        </w:rPr>
        <w:t>Pak de deur op dezelfde wijze vast als bij het verwijderen van de deur.</w:t>
      </w:r>
    </w:p>
    <w:p w14:paraId="6AF489E8" w14:textId="77777777" w:rsidR="00620D0D" w:rsidRPr="00E15EB6" w:rsidRDefault="00620D0D" w:rsidP="00BD056F">
      <w:pPr>
        <w:pStyle w:val="NoSpacing"/>
        <w:numPr>
          <w:ilvl w:val="0"/>
          <w:numId w:val="19"/>
        </w:numPr>
        <w:rPr>
          <w:sz w:val="24"/>
          <w:szCs w:val="24"/>
        </w:rPr>
      </w:pPr>
      <w:r w:rsidRPr="00E15EB6">
        <w:rPr>
          <w:sz w:val="24"/>
          <w:szCs w:val="24"/>
        </w:rPr>
        <w:t>Schuif het linker boven scharnierpunt van de deur om het pennetje van het linker boven scharnierblok.</w:t>
      </w:r>
    </w:p>
    <w:p w14:paraId="425B7DA5" w14:textId="77777777" w:rsidR="00620D0D" w:rsidRPr="00E15EB6" w:rsidRDefault="00620D0D" w:rsidP="00BD056F">
      <w:pPr>
        <w:pStyle w:val="NoSpacing"/>
        <w:numPr>
          <w:ilvl w:val="0"/>
          <w:numId w:val="19"/>
        </w:numPr>
        <w:rPr>
          <w:sz w:val="24"/>
          <w:szCs w:val="24"/>
        </w:rPr>
      </w:pPr>
      <w:r w:rsidRPr="00E15EB6">
        <w:rPr>
          <w:sz w:val="24"/>
          <w:szCs w:val="24"/>
        </w:rPr>
        <w:t>Zet het scharnierpunt linksonder boven het gat in het linker onder scharnierblok.</w:t>
      </w:r>
    </w:p>
    <w:p w14:paraId="4AF0003A" w14:textId="77777777" w:rsidR="00620D0D" w:rsidRPr="00E15EB6" w:rsidRDefault="00620D0D" w:rsidP="00BD056F">
      <w:pPr>
        <w:pStyle w:val="NoSpacing"/>
        <w:numPr>
          <w:ilvl w:val="0"/>
          <w:numId w:val="19"/>
        </w:numPr>
        <w:rPr>
          <w:sz w:val="24"/>
          <w:szCs w:val="24"/>
        </w:rPr>
      </w:pPr>
      <w:r w:rsidRPr="00E15EB6">
        <w:rPr>
          <w:sz w:val="24"/>
          <w:szCs w:val="24"/>
        </w:rPr>
        <w:t>Druk d.m.v. een draaiende beweging de stang omlaag.</w:t>
      </w:r>
    </w:p>
    <w:p w14:paraId="74459060" w14:textId="77777777" w:rsidR="00620D0D" w:rsidRPr="00E15EB6" w:rsidRDefault="00620D0D" w:rsidP="00BD056F">
      <w:pPr>
        <w:pStyle w:val="NoSpacing"/>
        <w:numPr>
          <w:ilvl w:val="0"/>
          <w:numId w:val="19"/>
        </w:numPr>
        <w:rPr>
          <w:sz w:val="24"/>
          <w:szCs w:val="24"/>
        </w:rPr>
      </w:pPr>
      <w:r w:rsidRPr="00E15EB6">
        <w:rPr>
          <w:sz w:val="24"/>
          <w:szCs w:val="24"/>
        </w:rPr>
        <w:t>De stang schuift nu weer terug in het gat en de deur is gemonteerd.</w:t>
      </w:r>
    </w:p>
    <w:p w14:paraId="2BC0B4E1" w14:textId="77777777" w:rsidR="00620D0D" w:rsidRPr="00E15EB6" w:rsidRDefault="00620D0D" w:rsidP="00620D0D">
      <w:pPr>
        <w:pStyle w:val="NoSpacing"/>
        <w:rPr>
          <w:sz w:val="24"/>
          <w:szCs w:val="24"/>
        </w:rPr>
      </w:pPr>
    </w:p>
    <w:p w14:paraId="7B66D376" w14:textId="4855B9EB" w:rsidR="005E406E" w:rsidRPr="00620D0D" w:rsidRDefault="00620D0D" w:rsidP="00620D0D">
      <w:pPr>
        <w:pStyle w:val="NoSpacing"/>
        <w:rPr>
          <w:sz w:val="24"/>
          <w:szCs w:val="24"/>
        </w:rPr>
      </w:pPr>
      <w:r w:rsidRPr="00E15EB6">
        <w:rPr>
          <w:sz w:val="24"/>
          <w:szCs w:val="24"/>
        </w:rPr>
        <w:t xml:space="preserve">De handelingen voor het (de)monteren van de deur zijn heel eenvoudig, maar zijn in woorden moeilijk uit te leggen. Daarom hebben wij een video gemaakt waarin wij laten zien wat de juiste handelingen zijn. Kijk hiervoor op jacobus.nl onder downloads of ga rechtstreeks naar www.jacobus.nl/JAcobus_deur_uitnemen </w:t>
      </w:r>
    </w:p>
    <w:p w14:paraId="29829BE8" w14:textId="77777777" w:rsidR="00C27DA5" w:rsidRPr="00C27DA5" w:rsidRDefault="00C27DA5" w:rsidP="00C27DA5">
      <w:pPr>
        <w:pStyle w:val="Heading2"/>
      </w:pPr>
      <w:bookmarkStart w:id="46" w:name="_Toc229143740"/>
      <w:r>
        <w:t>Schoorsteenvegen</w:t>
      </w:r>
      <w:bookmarkEnd w:id="46"/>
    </w:p>
    <w:p w14:paraId="66F03D9E" w14:textId="77777777" w:rsidR="00620D0D" w:rsidRPr="00387CA2" w:rsidRDefault="00620D0D" w:rsidP="00620D0D">
      <w:pPr>
        <w:pStyle w:val="NoSpacing"/>
        <w:rPr>
          <w:sz w:val="24"/>
          <w:szCs w:val="24"/>
        </w:rPr>
      </w:pPr>
      <w:r w:rsidRPr="00387CA2">
        <w:rPr>
          <w:sz w:val="24"/>
          <w:szCs w:val="24"/>
        </w:rPr>
        <w:t>Het rookkanaal dient geïnspecteerd en gereinigd te worden door een erkend specialist.</w:t>
      </w:r>
    </w:p>
    <w:p w14:paraId="2978C2BF" w14:textId="77777777" w:rsidR="00620D0D" w:rsidRPr="00387CA2" w:rsidRDefault="00620D0D" w:rsidP="00620D0D">
      <w:pPr>
        <w:pStyle w:val="NoSpacing"/>
        <w:rPr>
          <w:sz w:val="24"/>
          <w:szCs w:val="24"/>
        </w:rPr>
      </w:pPr>
      <w:r w:rsidRPr="00387CA2">
        <w:rPr>
          <w:rFonts w:ascii="Segoe UI Symbol" w:hAnsi="Segoe UI Symbol" w:cs="Segoe UI Symbol"/>
          <w:color w:val="00B050"/>
          <w:sz w:val="24"/>
          <w:szCs w:val="24"/>
        </w:rPr>
        <w:t>☛</w:t>
      </w:r>
      <w:r w:rsidRPr="00387CA2">
        <w:rPr>
          <w:sz w:val="24"/>
          <w:szCs w:val="24"/>
        </w:rPr>
        <w:t xml:space="preserve"> Laat bij het rookkanaal minimaal één keer per jaar inspecteren en reinigen;</w:t>
      </w:r>
    </w:p>
    <w:p w14:paraId="18D3E5E4" w14:textId="77777777" w:rsidR="00620D0D" w:rsidRPr="00387CA2" w:rsidRDefault="00620D0D" w:rsidP="00620D0D">
      <w:pPr>
        <w:pStyle w:val="NoSpacing"/>
        <w:rPr>
          <w:sz w:val="24"/>
          <w:szCs w:val="24"/>
        </w:rPr>
      </w:pPr>
      <w:r w:rsidRPr="00387CA2">
        <w:rPr>
          <w:rFonts w:ascii="Segoe UI Symbol" w:hAnsi="Segoe UI Symbol" w:cs="Segoe UI Symbol"/>
          <w:color w:val="00B050"/>
          <w:sz w:val="24"/>
          <w:szCs w:val="24"/>
        </w:rPr>
        <w:t>☛</w:t>
      </w:r>
      <w:r w:rsidRPr="00387CA2">
        <w:rPr>
          <w:sz w:val="24"/>
          <w:szCs w:val="24"/>
        </w:rPr>
        <w:t xml:space="preserve"> Laat het rookkanaal controleren op verstopping als u langdurig niet gestookt heeft.</w:t>
      </w:r>
    </w:p>
    <w:p w14:paraId="052EA331" w14:textId="05924081" w:rsidR="003476F1" w:rsidRPr="00620D0D" w:rsidRDefault="00620D0D" w:rsidP="00620D0D">
      <w:pPr>
        <w:pStyle w:val="NoSpacing"/>
        <w:rPr>
          <w:sz w:val="24"/>
          <w:szCs w:val="24"/>
        </w:rPr>
      </w:pPr>
      <w:r w:rsidRPr="00387CA2">
        <w:rPr>
          <w:rFonts w:ascii="Segoe UI Symbol" w:hAnsi="Segoe UI Symbol" w:cs="Segoe UI Symbol"/>
          <w:color w:val="00B050"/>
          <w:sz w:val="24"/>
          <w:szCs w:val="24"/>
        </w:rPr>
        <w:t xml:space="preserve">☛ </w:t>
      </w:r>
      <w:r w:rsidRPr="00387CA2">
        <w:rPr>
          <w:sz w:val="24"/>
          <w:szCs w:val="24"/>
        </w:rPr>
        <w:t>Bewaar de factuur van de schoorsteenreiniging, uw verzekeringsmaatschappij kan hiernaar vragen.</w:t>
      </w:r>
      <w:r w:rsidR="003476F1">
        <w:br w:type="page"/>
      </w:r>
    </w:p>
    <w:p w14:paraId="1A594CB0" w14:textId="1A5F2FA2" w:rsidR="00911FA8" w:rsidRDefault="00911FA8" w:rsidP="00911FA8">
      <w:pPr>
        <w:pStyle w:val="Heading1"/>
      </w:pPr>
      <w:bookmarkStart w:id="47" w:name="_Toc229143741"/>
      <w:r>
        <w:t>Storingen</w:t>
      </w:r>
      <w:bookmarkEnd w:id="47"/>
    </w:p>
    <w:p w14:paraId="5286FFA2" w14:textId="5CAD9113" w:rsidR="00620D0D" w:rsidRPr="00767047" w:rsidRDefault="00620D0D" w:rsidP="00620D0D">
      <w:pPr>
        <w:pStyle w:val="NoSpacing"/>
        <w:rPr>
          <w:sz w:val="24"/>
          <w:szCs w:val="24"/>
        </w:rPr>
      </w:pPr>
      <w:r w:rsidRPr="00767047">
        <w:rPr>
          <w:sz w:val="24"/>
          <w:szCs w:val="24"/>
        </w:rPr>
        <w:t>In Tabel 1 vindt u een overzicht van storingen die kunnen optreden, de mogelijke oorzaak en oplossing.</w:t>
      </w:r>
    </w:p>
    <w:p w14:paraId="2009D9CC" w14:textId="77777777" w:rsidR="00620D0D" w:rsidRDefault="00620D0D" w:rsidP="00620D0D">
      <w:pPr>
        <w:pStyle w:val="NoSpacing"/>
        <w:rPr>
          <w:sz w:val="24"/>
          <w:szCs w:val="24"/>
        </w:rPr>
      </w:pPr>
      <w:r w:rsidRPr="00767047">
        <w:rPr>
          <w:rFonts w:ascii="Segoe UI Symbol" w:hAnsi="Segoe UI Symbol" w:cs="Segoe UI Symbol"/>
          <w:color w:val="00B050"/>
          <w:sz w:val="24"/>
          <w:szCs w:val="24"/>
        </w:rPr>
        <w:t xml:space="preserve">☛ </w:t>
      </w:r>
      <w:r w:rsidRPr="00767047">
        <w:rPr>
          <w:sz w:val="24"/>
          <w:szCs w:val="24"/>
        </w:rPr>
        <w:t>Waarschuw uw leverancier als de tabel geen oplossing biedt.</w:t>
      </w:r>
    </w:p>
    <w:p w14:paraId="34F528D3" w14:textId="77777777" w:rsidR="00620D0D" w:rsidRPr="00767047" w:rsidRDefault="00620D0D" w:rsidP="00620D0D">
      <w:pPr>
        <w:pStyle w:val="NoSpacing"/>
        <w:rPr>
          <w:sz w:val="24"/>
          <w:szCs w:val="24"/>
        </w:rPr>
      </w:pPr>
    </w:p>
    <w:tbl>
      <w:tblPr>
        <w:tblStyle w:val="TableGrid"/>
        <w:tblW w:w="0" w:type="auto"/>
        <w:tblLook w:val="04A0" w:firstRow="1" w:lastRow="0" w:firstColumn="1" w:lastColumn="0" w:noHBand="0" w:noVBand="1"/>
      </w:tblPr>
      <w:tblGrid>
        <w:gridCol w:w="2830"/>
        <w:gridCol w:w="3402"/>
        <w:gridCol w:w="3402"/>
      </w:tblGrid>
      <w:tr w:rsidR="00620D0D" w14:paraId="7B13C1DF" w14:textId="77777777">
        <w:tc>
          <w:tcPr>
            <w:tcW w:w="9634" w:type="dxa"/>
            <w:gridSpan w:val="3"/>
            <w:shd w:val="clear" w:color="auto" w:fill="E7E6E6" w:themeFill="background2"/>
          </w:tcPr>
          <w:p w14:paraId="3C2BE598" w14:textId="77777777" w:rsidR="00620D0D" w:rsidRDefault="00620D0D">
            <w:pPr>
              <w:pStyle w:val="NoSpacing"/>
              <w:rPr>
                <w:sz w:val="28"/>
                <w:szCs w:val="28"/>
              </w:rPr>
            </w:pPr>
            <w:r w:rsidRPr="004B5A95">
              <w:rPr>
                <w:color w:val="C00000"/>
                <w:sz w:val="28"/>
                <w:szCs w:val="28"/>
              </w:rPr>
              <w:t>Tabel 1</w:t>
            </w:r>
            <w:r>
              <w:rPr>
                <w:color w:val="C00000"/>
                <w:sz w:val="28"/>
                <w:szCs w:val="28"/>
              </w:rPr>
              <w:t>: Diagnose van storingen</w:t>
            </w:r>
          </w:p>
        </w:tc>
      </w:tr>
      <w:tr w:rsidR="00620D0D" w14:paraId="0B3DF207" w14:textId="77777777">
        <w:tc>
          <w:tcPr>
            <w:tcW w:w="2830" w:type="dxa"/>
          </w:tcPr>
          <w:p w14:paraId="4001770E" w14:textId="77777777" w:rsidR="00620D0D" w:rsidRPr="005F5997" w:rsidRDefault="00620D0D">
            <w:pPr>
              <w:pStyle w:val="NoSpacing"/>
              <w:rPr>
                <w:b/>
                <w:bCs/>
              </w:rPr>
            </w:pPr>
            <w:r w:rsidRPr="005F5997">
              <w:rPr>
                <w:b/>
                <w:bCs/>
              </w:rPr>
              <w:t>Probleem</w:t>
            </w:r>
          </w:p>
        </w:tc>
        <w:tc>
          <w:tcPr>
            <w:tcW w:w="3402" w:type="dxa"/>
          </w:tcPr>
          <w:p w14:paraId="1341356C" w14:textId="77777777" w:rsidR="00620D0D" w:rsidRPr="005F5997" w:rsidRDefault="00620D0D">
            <w:pPr>
              <w:pStyle w:val="NoSpacing"/>
              <w:ind w:left="321" w:hanging="321"/>
              <w:rPr>
                <w:b/>
                <w:bCs/>
              </w:rPr>
            </w:pPr>
            <w:r>
              <w:rPr>
                <w:b/>
                <w:bCs/>
              </w:rPr>
              <w:t>Mogelijke oorzaak</w:t>
            </w:r>
          </w:p>
        </w:tc>
        <w:tc>
          <w:tcPr>
            <w:tcW w:w="3402" w:type="dxa"/>
          </w:tcPr>
          <w:p w14:paraId="47AB21D6" w14:textId="77777777" w:rsidR="00620D0D" w:rsidRPr="005F5997" w:rsidRDefault="00620D0D">
            <w:pPr>
              <w:pStyle w:val="NoSpacing"/>
              <w:ind w:left="357" w:hanging="357"/>
              <w:rPr>
                <w:b/>
                <w:bCs/>
              </w:rPr>
            </w:pPr>
            <w:r>
              <w:rPr>
                <w:b/>
                <w:bCs/>
              </w:rPr>
              <w:t>Oplossing</w:t>
            </w:r>
          </w:p>
        </w:tc>
      </w:tr>
      <w:tr w:rsidR="00620D0D" w14:paraId="2EC70168" w14:textId="77777777">
        <w:tc>
          <w:tcPr>
            <w:tcW w:w="2830" w:type="dxa"/>
          </w:tcPr>
          <w:p w14:paraId="627A9D81" w14:textId="77777777" w:rsidR="00620D0D" w:rsidRDefault="00620D0D">
            <w:pPr>
              <w:pStyle w:val="NoSpacing"/>
              <w:rPr>
                <w:sz w:val="28"/>
                <w:szCs w:val="28"/>
              </w:rPr>
            </w:pPr>
            <w:r>
              <w:t>A. Rooklucht / rookterugslag</w:t>
            </w:r>
          </w:p>
        </w:tc>
        <w:tc>
          <w:tcPr>
            <w:tcW w:w="3402" w:type="dxa"/>
          </w:tcPr>
          <w:p w14:paraId="14F94917" w14:textId="77777777" w:rsidR="00620D0D" w:rsidRDefault="00620D0D" w:rsidP="00BD056F">
            <w:pPr>
              <w:pStyle w:val="NoSpacing"/>
              <w:numPr>
                <w:ilvl w:val="0"/>
                <w:numId w:val="20"/>
              </w:numPr>
              <w:ind w:left="321" w:hanging="321"/>
            </w:pPr>
            <w:r>
              <w:t>Rook / rooklucht komt uit de kachel t.g.v. onderdruk in de opstellingsruimte</w:t>
            </w:r>
          </w:p>
          <w:p w14:paraId="3A75A80F" w14:textId="77777777" w:rsidR="00620D0D" w:rsidRDefault="00620D0D" w:rsidP="00BD056F">
            <w:pPr>
              <w:pStyle w:val="NoSpacing"/>
              <w:numPr>
                <w:ilvl w:val="0"/>
                <w:numId w:val="20"/>
              </w:numPr>
              <w:ind w:left="321" w:hanging="321"/>
            </w:pPr>
            <w:r>
              <w:t>Slecht functionerend rookkanaal door vervuiling of verstopping</w:t>
            </w:r>
          </w:p>
          <w:p w14:paraId="4EBD23D6" w14:textId="77777777" w:rsidR="00620D0D" w:rsidRPr="004B5A95" w:rsidRDefault="00620D0D" w:rsidP="00BD056F">
            <w:pPr>
              <w:pStyle w:val="NoSpacing"/>
              <w:numPr>
                <w:ilvl w:val="0"/>
                <w:numId w:val="20"/>
              </w:numPr>
              <w:ind w:left="321" w:hanging="321"/>
            </w:pPr>
            <w:r>
              <w:t>Vochtige of mistige weersomstandigheden</w:t>
            </w:r>
          </w:p>
        </w:tc>
        <w:tc>
          <w:tcPr>
            <w:tcW w:w="3402" w:type="dxa"/>
          </w:tcPr>
          <w:p w14:paraId="4914A128" w14:textId="77777777" w:rsidR="00620D0D" w:rsidRDefault="00620D0D" w:rsidP="00BD056F">
            <w:pPr>
              <w:pStyle w:val="NoSpacing"/>
              <w:numPr>
                <w:ilvl w:val="0"/>
                <w:numId w:val="21"/>
              </w:numPr>
            </w:pPr>
            <w:r w:rsidRPr="00AA76E1">
              <w:t xml:space="preserve">Open een </w:t>
            </w:r>
            <w:r>
              <w:t>ventilatierooster</w:t>
            </w:r>
            <w:r w:rsidRPr="00AA76E1">
              <w:t xml:space="preserve"> of zet een raam op een kier voor aanvoer van verse lucht; zet zo mogelijk de afzuigkap uit</w:t>
            </w:r>
          </w:p>
          <w:p w14:paraId="37776242" w14:textId="77777777" w:rsidR="00620D0D" w:rsidRPr="00AA76E1" w:rsidRDefault="00620D0D" w:rsidP="00BD056F">
            <w:pPr>
              <w:pStyle w:val="NoSpacing"/>
              <w:numPr>
                <w:ilvl w:val="1"/>
                <w:numId w:val="21"/>
              </w:numPr>
              <w:ind w:left="357"/>
            </w:pPr>
            <w:r>
              <w:t>Monteer een externe lucht toevoer set</w:t>
            </w:r>
          </w:p>
          <w:p w14:paraId="7A0158F0" w14:textId="77777777" w:rsidR="00620D0D" w:rsidRDefault="00620D0D" w:rsidP="00BD056F">
            <w:pPr>
              <w:pStyle w:val="NoSpacing"/>
              <w:numPr>
                <w:ilvl w:val="0"/>
                <w:numId w:val="21"/>
              </w:numPr>
            </w:pPr>
            <w:r w:rsidRPr="00AA76E1">
              <w:t>Laat het rookkanaal inspecteren/ reinigen</w:t>
            </w:r>
          </w:p>
          <w:p w14:paraId="20BDDCA9" w14:textId="77777777" w:rsidR="00620D0D" w:rsidRPr="00AA76E1" w:rsidRDefault="00620D0D" w:rsidP="00BD056F">
            <w:pPr>
              <w:pStyle w:val="NoSpacing"/>
              <w:numPr>
                <w:ilvl w:val="0"/>
                <w:numId w:val="21"/>
              </w:numPr>
            </w:pPr>
            <w:r>
              <w:t>Stook niet bij mistig weer</w:t>
            </w:r>
          </w:p>
        </w:tc>
      </w:tr>
      <w:tr w:rsidR="00620D0D" w14:paraId="53D3765D" w14:textId="77777777">
        <w:tc>
          <w:tcPr>
            <w:tcW w:w="2830" w:type="dxa"/>
          </w:tcPr>
          <w:p w14:paraId="238DCD99" w14:textId="77777777" w:rsidR="00620D0D" w:rsidRDefault="00620D0D">
            <w:pPr>
              <w:pStyle w:val="NoSpacing"/>
            </w:pPr>
            <w:r>
              <w:t>B. Kachel dooft bij sluiten deur</w:t>
            </w:r>
          </w:p>
        </w:tc>
        <w:tc>
          <w:tcPr>
            <w:tcW w:w="3402" w:type="dxa"/>
          </w:tcPr>
          <w:p w14:paraId="12151FC1" w14:textId="77777777" w:rsidR="00620D0D" w:rsidRDefault="00620D0D" w:rsidP="00BD056F">
            <w:pPr>
              <w:pStyle w:val="NoSpacing"/>
              <w:numPr>
                <w:ilvl w:val="0"/>
                <w:numId w:val="22"/>
              </w:numPr>
              <w:ind w:left="321" w:hanging="321"/>
            </w:pPr>
            <w:r>
              <w:t>Vochtig hout</w:t>
            </w:r>
          </w:p>
          <w:p w14:paraId="4F6FF94B" w14:textId="77777777" w:rsidR="00620D0D" w:rsidRDefault="00620D0D" w:rsidP="00BD056F">
            <w:pPr>
              <w:pStyle w:val="NoSpacing"/>
              <w:numPr>
                <w:ilvl w:val="0"/>
                <w:numId w:val="22"/>
              </w:numPr>
              <w:ind w:left="321" w:hanging="321"/>
            </w:pPr>
            <w:r>
              <w:t xml:space="preserve">Trek in rookkanaal is te laag </w:t>
            </w:r>
          </w:p>
          <w:p w14:paraId="15BB8558" w14:textId="77777777" w:rsidR="00620D0D" w:rsidRDefault="00620D0D" w:rsidP="00BD056F">
            <w:pPr>
              <w:pStyle w:val="NoSpacing"/>
              <w:numPr>
                <w:ilvl w:val="0"/>
                <w:numId w:val="22"/>
              </w:numPr>
              <w:ind w:left="321" w:hanging="321"/>
            </w:pPr>
            <w:r>
              <w:t>Stoken met een te laag vermogen, omdat:</w:t>
            </w:r>
          </w:p>
          <w:p w14:paraId="55F7454D" w14:textId="77777777" w:rsidR="00620D0D" w:rsidRDefault="00620D0D" w:rsidP="00BD056F">
            <w:pPr>
              <w:pStyle w:val="NoSpacing"/>
              <w:numPr>
                <w:ilvl w:val="1"/>
                <w:numId w:val="22"/>
              </w:numPr>
              <w:ind w:left="321"/>
            </w:pPr>
            <w:r>
              <w:t xml:space="preserve">De aanmaakhoutjes te groot zijn </w:t>
            </w:r>
          </w:p>
          <w:p w14:paraId="0A2A8DFE" w14:textId="77777777" w:rsidR="00620D0D" w:rsidRDefault="00620D0D" w:rsidP="00BD056F">
            <w:pPr>
              <w:pStyle w:val="NoSpacing"/>
              <w:numPr>
                <w:ilvl w:val="1"/>
                <w:numId w:val="22"/>
              </w:numPr>
              <w:ind w:left="321"/>
            </w:pPr>
            <w:r>
              <w:t>Er is te weinig verbrandings-lucht</w:t>
            </w:r>
          </w:p>
          <w:p w14:paraId="1D95F5C9" w14:textId="77777777" w:rsidR="00620D0D" w:rsidRDefault="00620D0D" w:rsidP="00BD056F">
            <w:pPr>
              <w:pStyle w:val="NoSpacing"/>
              <w:numPr>
                <w:ilvl w:val="1"/>
                <w:numId w:val="22"/>
              </w:numPr>
              <w:ind w:left="321"/>
            </w:pPr>
            <w:r>
              <w:t xml:space="preserve">Er te weinig as op de stookbodem ligt </w:t>
            </w:r>
          </w:p>
          <w:p w14:paraId="1D02CF74" w14:textId="77777777" w:rsidR="00620D0D" w:rsidRDefault="00620D0D" w:rsidP="00BD056F">
            <w:pPr>
              <w:pStyle w:val="NoSpacing"/>
              <w:numPr>
                <w:ilvl w:val="0"/>
                <w:numId w:val="22"/>
              </w:numPr>
            </w:pPr>
            <w:r>
              <w:t>Er te weinig hout wordt gebruikt</w:t>
            </w:r>
          </w:p>
        </w:tc>
        <w:tc>
          <w:tcPr>
            <w:tcW w:w="3402" w:type="dxa"/>
          </w:tcPr>
          <w:p w14:paraId="0FDD47CC" w14:textId="77777777" w:rsidR="00620D0D" w:rsidRDefault="00620D0D" w:rsidP="00BD056F">
            <w:pPr>
              <w:pStyle w:val="NoSpacing"/>
              <w:numPr>
                <w:ilvl w:val="0"/>
                <w:numId w:val="23"/>
              </w:numPr>
            </w:pPr>
            <w:r>
              <w:t>Gebruik droog hout (15-20%)</w:t>
            </w:r>
          </w:p>
          <w:p w14:paraId="3718087E" w14:textId="77777777" w:rsidR="00620D0D" w:rsidRDefault="00620D0D" w:rsidP="00BD056F">
            <w:pPr>
              <w:pStyle w:val="NoSpacing"/>
              <w:numPr>
                <w:ilvl w:val="0"/>
                <w:numId w:val="23"/>
              </w:numPr>
            </w:pPr>
            <w:r w:rsidRPr="00AA76E1">
              <w:t>Laat het rookkanaal inspecteren/ reinigen</w:t>
            </w:r>
          </w:p>
          <w:p w14:paraId="300AAA22" w14:textId="77777777" w:rsidR="00620D0D" w:rsidRDefault="00620D0D" w:rsidP="00BD056F">
            <w:pPr>
              <w:pStyle w:val="NoSpacing"/>
              <w:numPr>
                <w:ilvl w:val="0"/>
                <w:numId w:val="23"/>
              </w:numPr>
            </w:pPr>
            <w:r>
              <w:t>Laat de kachel heter worden</w:t>
            </w:r>
          </w:p>
          <w:p w14:paraId="242DA475" w14:textId="77777777" w:rsidR="00620D0D" w:rsidRDefault="00620D0D" w:rsidP="00BD056F">
            <w:pPr>
              <w:pStyle w:val="NoSpacing"/>
              <w:numPr>
                <w:ilvl w:val="1"/>
                <w:numId w:val="23"/>
              </w:numPr>
            </w:pPr>
            <w:r>
              <w:t>Gebruik kleiner aanmaakhout</w:t>
            </w:r>
          </w:p>
          <w:p w14:paraId="060AE8A3" w14:textId="77777777" w:rsidR="00620D0D" w:rsidRDefault="00620D0D" w:rsidP="00BD056F">
            <w:pPr>
              <w:pStyle w:val="NoSpacing"/>
              <w:numPr>
                <w:ilvl w:val="1"/>
                <w:numId w:val="23"/>
              </w:numPr>
            </w:pPr>
            <w:r>
              <w:t>Trek de luchttoevoer geheel naar u toe (100%) of laat de deur wat langer op een kier</w:t>
            </w:r>
          </w:p>
          <w:p w14:paraId="6B8B574E" w14:textId="77777777" w:rsidR="00620D0D" w:rsidRDefault="00620D0D" w:rsidP="00BD056F">
            <w:pPr>
              <w:pStyle w:val="NoSpacing"/>
              <w:numPr>
                <w:ilvl w:val="1"/>
                <w:numId w:val="23"/>
              </w:numPr>
            </w:pPr>
            <w:r>
              <w:t>Laat een laagje as liggen</w:t>
            </w:r>
          </w:p>
          <w:p w14:paraId="5BA13DFA" w14:textId="77777777" w:rsidR="00620D0D" w:rsidRPr="00AA76E1" w:rsidRDefault="00620D0D" w:rsidP="00BD056F">
            <w:pPr>
              <w:pStyle w:val="NoSpacing"/>
              <w:numPr>
                <w:ilvl w:val="0"/>
                <w:numId w:val="23"/>
              </w:numPr>
            </w:pPr>
            <w:r>
              <w:t>Gebruik meer hout</w:t>
            </w:r>
          </w:p>
        </w:tc>
      </w:tr>
      <w:tr w:rsidR="00620D0D" w14:paraId="7046CEAF" w14:textId="77777777">
        <w:tc>
          <w:tcPr>
            <w:tcW w:w="2830" w:type="dxa"/>
          </w:tcPr>
          <w:p w14:paraId="72709FC1" w14:textId="77777777" w:rsidR="00620D0D" w:rsidRDefault="00620D0D">
            <w:pPr>
              <w:pStyle w:val="NoSpacing"/>
              <w:rPr>
                <w:sz w:val="28"/>
                <w:szCs w:val="28"/>
              </w:rPr>
            </w:pPr>
            <w:r>
              <w:t>C. Roetaanslag op ruit of binnenkant brandkamer</w:t>
            </w:r>
          </w:p>
        </w:tc>
        <w:tc>
          <w:tcPr>
            <w:tcW w:w="3402" w:type="dxa"/>
          </w:tcPr>
          <w:p w14:paraId="65ADA460" w14:textId="77777777" w:rsidR="00620D0D" w:rsidRDefault="00620D0D" w:rsidP="00BD056F">
            <w:pPr>
              <w:pStyle w:val="NoSpacing"/>
              <w:numPr>
                <w:ilvl w:val="0"/>
                <w:numId w:val="26"/>
              </w:numPr>
            </w:pPr>
            <w:r>
              <w:t xml:space="preserve">Vochtig hout </w:t>
            </w:r>
          </w:p>
          <w:p w14:paraId="5187DB0E" w14:textId="77777777" w:rsidR="00620D0D" w:rsidRDefault="00620D0D" w:rsidP="00BD056F">
            <w:pPr>
              <w:pStyle w:val="NoSpacing"/>
              <w:numPr>
                <w:ilvl w:val="0"/>
                <w:numId w:val="26"/>
              </w:numPr>
              <w:ind w:left="321" w:hanging="321"/>
            </w:pPr>
            <w:r>
              <w:t>Stoken met een te laag vermogen, omdat:</w:t>
            </w:r>
          </w:p>
          <w:p w14:paraId="63EB7C4E" w14:textId="77777777" w:rsidR="00620D0D" w:rsidRDefault="00620D0D" w:rsidP="00BD056F">
            <w:pPr>
              <w:pStyle w:val="NoSpacing"/>
              <w:numPr>
                <w:ilvl w:val="1"/>
                <w:numId w:val="26"/>
              </w:numPr>
              <w:ind w:left="321"/>
            </w:pPr>
            <w:r>
              <w:t xml:space="preserve">Aanmaakhoutjes te groot zijn </w:t>
            </w:r>
          </w:p>
          <w:p w14:paraId="5C0C9C78" w14:textId="77777777" w:rsidR="00620D0D" w:rsidRDefault="00620D0D" w:rsidP="00BD056F">
            <w:pPr>
              <w:pStyle w:val="NoSpacing"/>
              <w:numPr>
                <w:ilvl w:val="1"/>
                <w:numId w:val="26"/>
              </w:numPr>
              <w:ind w:left="321"/>
            </w:pPr>
            <w:r>
              <w:t>Luchttoevoer te snel in stookstand gezet</w:t>
            </w:r>
          </w:p>
          <w:p w14:paraId="6ADB8327" w14:textId="77777777" w:rsidR="00620D0D" w:rsidRDefault="00620D0D" w:rsidP="00BD056F">
            <w:pPr>
              <w:pStyle w:val="NoSpacing"/>
              <w:numPr>
                <w:ilvl w:val="1"/>
                <w:numId w:val="26"/>
              </w:numPr>
              <w:ind w:left="321"/>
            </w:pPr>
            <w:r>
              <w:t xml:space="preserve">Te weinig as op de stookbodem </w:t>
            </w:r>
          </w:p>
          <w:p w14:paraId="02436E07" w14:textId="77777777" w:rsidR="00620D0D" w:rsidRPr="006B0C6F" w:rsidRDefault="00620D0D" w:rsidP="00BD056F">
            <w:pPr>
              <w:pStyle w:val="NoSpacing"/>
              <w:numPr>
                <w:ilvl w:val="1"/>
                <w:numId w:val="26"/>
              </w:numPr>
              <w:ind w:left="321"/>
            </w:pPr>
            <w:r>
              <w:t>Te weinig hout gebruikt</w:t>
            </w:r>
          </w:p>
        </w:tc>
        <w:tc>
          <w:tcPr>
            <w:tcW w:w="3402" w:type="dxa"/>
          </w:tcPr>
          <w:p w14:paraId="6FE0A395" w14:textId="77777777" w:rsidR="00620D0D" w:rsidRDefault="00620D0D" w:rsidP="00BD056F">
            <w:pPr>
              <w:pStyle w:val="NoSpacing"/>
              <w:numPr>
                <w:ilvl w:val="0"/>
                <w:numId w:val="27"/>
              </w:numPr>
            </w:pPr>
            <w:r>
              <w:t>Gebruik droog hout (15-20%)</w:t>
            </w:r>
          </w:p>
          <w:p w14:paraId="17F08F4F" w14:textId="77777777" w:rsidR="00620D0D" w:rsidRDefault="00620D0D" w:rsidP="00BD056F">
            <w:pPr>
              <w:pStyle w:val="NoSpacing"/>
              <w:numPr>
                <w:ilvl w:val="0"/>
                <w:numId w:val="27"/>
              </w:numPr>
            </w:pPr>
            <w:r>
              <w:t>Laat de kachel heter worden</w:t>
            </w:r>
          </w:p>
          <w:p w14:paraId="02B67DC7" w14:textId="77777777" w:rsidR="00620D0D" w:rsidRDefault="00620D0D" w:rsidP="00BD056F">
            <w:pPr>
              <w:pStyle w:val="NoSpacing"/>
              <w:numPr>
                <w:ilvl w:val="1"/>
                <w:numId w:val="27"/>
              </w:numPr>
              <w:ind w:left="350" w:hanging="350"/>
            </w:pPr>
            <w:r>
              <w:t>Gebruik kleiner aanmaakhout</w:t>
            </w:r>
          </w:p>
          <w:p w14:paraId="2E03F7FC" w14:textId="77777777" w:rsidR="00620D0D" w:rsidRDefault="00620D0D" w:rsidP="00BD056F">
            <w:pPr>
              <w:pStyle w:val="NoSpacing"/>
              <w:numPr>
                <w:ilvl w:val="1"/>
                <w:numId w:val="27"/>
              </w:numPr>
              <w:ind w:left="350" w:hanging="350"/>
            </w:pPr>
            <w:r>
              <w:t>Laat de luchttoevoer langer geheel open staan (100%)</w:t>
            </w:r>
          </w:p>
          <w:p w14:paraId="694D5D55" w14:textId="77777777" w:rsidR="00620D0D" w:rsidRDefault="00620D0D" w:rsidP="00BD056F">
            <w:pPr>
              <w:pStyle w:val="NoSpacing"/>
              <w:numPr>
                <w:ilvl w:val="1"/>
                <w:numId w:val="27"/>
              </w:numPr>
              <w:ind w:left="350" w:hanging="350"/>
            </w:pPr>
            <w:r>
              <w:t>Laat een laagje as liggen</w:t>
            </w:r>
          </w:p>
          <w:p w14:paraId="58026E1A" w14:textId="77777777" w:rsidR="00620D0D" w:rsidRPr="00AA76E1" w:rsidRDefault="00620D0D" w:rsidP="00BD056F">
            <w:pPr>
              <w:pStyle w:val="NoSpacing"/>
              <w:numPr>
                <w:ilvl w:val="1"/>
                <w:numId w:val="27"/>
              </w:numPr>
              <w:ind w:left="350" w:hanging="350"/>
            </w:pPr>
            <w:r>
              <w:t>Gebruik meer hout</w:t>
            </w:r>
          </w:p>
        </w:tc>
      </w:tr>
      <w:tr w:rsidR="00620D0D" w14:paraId="4BEE5AA6" w14:textId="77777777">
        <w:tc>
          <w:tcPr>
            <w:tcW w:w="2830" w:type="dxa"/>
          </w:tcPr>
          <w:p w14:paraId="6773F759" w14:textId="77777777" w:rsidR="00620D0D" w:rsidRDefault="00620D0D">
            <w:pPr>
              <w:pStyle w:val="NoSpacing"/>
              <w:rPr>
                <w:sz w:val="28"/>
                <w:szCs w:val="28"/>
              </w:rPr>
            </w:pPr>
            <w:r>
              <w:t>D. Veel of donkere rookontwikkeling</w:t>
            </w:r>
          </w:p>
        </w:tc>
        <w:tc>
          <w:tcPr>
            <w:tcW w:w="3402" w:type="dxa"/>
          </w:tcPr>
          <w:p w14:paraId="66E50133" w14:textId="77777777" w:rsidR="00620D0D" w:rsidRDefault="00620D0D" w:rsidP="00BD056F">
            <w:pPr>
              <w:pStyle w:val="NoSpacing"/>
              <w:numPr>
                <w:ilvl w:val="0"/>
                <w:numId w:val="24"/>
              </w:numPr>
              <w:ind w:left="321" w:hanging="321"/>
            </w:pPr>
            <w:r>
              <w:t xml:space="preserve">Vochtig hout </w:t>
            </w:r>
          </w:p>
          <w:p w14:paraId="7A6BE2A2" w14:textId="77777777" w:rsidR="00620D0D" w:rsidRDefault="00620D0D" w:rsidP="00BD056F">
            <w:pPr>
              <w:pStyle w:val="NoSpacing"/>
              <w:numPr>
                <w:ilvl w:val="0"/>
                <w:numId w:val="24"/>
              </w:numPr>
              <w:ind w:left="321" w:hanging="321"/>
            </w:pPr>
            <w:r>
              <w:t>Slecht trek rookkanaal</w:t>
            </w:r>
          </w:p>
          <w:p w14:paraId="17E24A47" w14:textId="77777777" w:rsidR="00620D0D" w:rsidRPr="00D84EC1" w:rsidRDefault="00620D0D" w:rsidP="00BD056F">
            <w:pPr>
              <w:pStyle w:val="NoSpacing"/>
              <w:numPr>
                <w:ilvl w:val="0"/>
                <w:numId w:val="24"/>
              </w:numPr>
              <w:ind w:left="321" w:hanging="321"/>
            </w:pPr>
            <w:r>
              <w:t>Te weinig luchttoevoer verbrandingslucht</w:t>
            </w:r>
          </w:p>
        </w:tc>
        <w:tc>
          <w:tcPr>
            <w:tcW w:w="3402" w:type="dxa"/>
          </w:tcPr>
          <w:p w14:paraId="5F484F25" w14:textId="77777777" w:rsidR="00620D0D" w:rsidRDefault="00620D0D" w:rsidP="00BD056F">
            <w:pPr>
              <w:pStyle w:val="NoSpacing"/>
              <w:numPr>
                <w:ilvl w:val="0"/>
                <w:numId w:val="25"/>
              </w:numPr>
            </w:pPr>
            <w:r>
              <w:t>Gebruik droog hout (15-20%)</w:t>
            </w:r>
          </w:p>
          <w:p w14:paraId="741137F9" w14:textId="77777777" w:rsidR="00620D0D" w:rsidRDefault="00620D0D" w:rsidP="00BD056F">
            <w:pPr>
              <w:pStyle w:val="NoSpacing"/>
              <w:numPr>
                <w:ilvl w:val="0"/>
                <w:numId w:val="25"/>
              </w:numPr>
            </w:pPr>
            <w:r>
              <w:t>Laat het rookkanaal inspecteren</w:t>
            </w:r>
          </w:p>
          <w:p w14:paraId="539D3D1F" w14:textId="77777777" w:rsidR="00620D0D" w:rsidRDefault="00620D0D" w:rsidP="00BD056F">
            <w:pPr>
              <w:pStyle w:val="NoSpacing"/>
              <w:numPr>
                <w:ilvl w:val="1"/>
                <w:numId w:val="25"/>
              </w:numPr>
              <w:ind w:left="350" w:hanging="350"/>
            </w:pPr>
            <w:r>
              <w:t>Laat de luchttoevoer langer geheel open staan (100%)</w:t>
            </w:r>
          </w:p>
          <w:p w14:paraId="523EBD3B" w14:textId="77777777" w:rsidR="00620D0D" w:rsidRPr="00AA76E1" w:rsidRDefault="00620D0D" w:rsidP="00BD056F">
            <w:pPr>
              <w:pStyle w:val="NoSpacing"/>
              <w:numPr>
                <w:ilvl w:val="0"/>
                <w:numId w:val="25"/>
              </w:numPr>
            </w:pPr>
            <w:r w:rsidRPr="00AA76E1">
              <w:t xml:space="preserve">Open een </w:t>
            </w:r>
            <w:r>
              <w:t>ventilatierooster</w:t>
            </w:r>
            <w:r w:rsidRPr="00AA76E1">
              <w:t xml:space="preserve"> of zet een raam op een kier voor aanvoer van verse lucht; zet zo mogelijk de afzuigkap uit</w:t>
            </w:r>
          </w:p>
        </w:tc>
      </w:tr>
    </w:tbl>
    <w:p w14:paraId="50B323A8" w14:textId="1121A36B" w:rsidR="00A87F6A" w:rsidRDefault="00A87F6A" w:rsidP="00A87F6A">
      <w:pPr>
        <w:pStyle w:val="NoSpacing"/>
      </w:pPr>
    </w:p>
    <w:p w14:paraId="48316617" w14:textId="77777777" w:rsidR="00620D0D" w:rsidRDefault="00620D0D" w:rsidP="00A87F6A">
      <w:pPr>
        <w:pStyle w:val="NoSpacing"/>
      </w:pPr>
    </w:p>
    <w:p w14:paraId="19CCBF74" w14:textId="77777777" w:rsidR="00620D0D" w:rsidRDefault="00620D0D" w:rsidP="00A87F6A">
      <w:pPr>
        <w:pStyle w:val="NoSpacing"/>
      </w:pPr>
    </w:p>
    <w:p w14:paraId="5B565024" w14:textId="77777777" w:rsidR="00620D0D" w:rsidRDefault="00620D0D" w:rsidP="00A87F6A">
      <w:pPr>
        <w:pStyle w:val="NoSpacing"/>
      </w:pPr>
    </w:p>
    <w:p w14:paraId="499C53B8" w14:textId="77777777" w:rsidR="00620D0D" w:rsidRPr="00A87F6A" w:rsidRDefault="00620D0D" w:rsidP="00A87F6A">
      <w:pPr>
        <w:pStyle w:val="NoSpacing"/>
      </w:pPr>
    </w:p>
    <w:tbl>
      <w:tblPr>
        <w:tblStyle w:val="TableGrid"/>
        <w:tblW w:w="0" w:type="auto"/>
        <w:tblLook w:val="04A0" w:firstRow="1" w:lastRow="0" w:firstColumn="1" w:lastColumn="0" w:noHBand="0" w:noVBand="1"/>
      </w:tblPr>
      <w:tblGrid>
        <w:gridCol w:w="2972"/>
        <w:gridCol w:w="3260"/>
        <w:gridCol w:w="3402"/>
      </w:tblGrid>
      <w:tr w:rsidR="00620D0D" w14:paraId="0A3EFF43" w14:textId="77777777">
        <w:tc>
          <w:tcPr>
            <w:tcW w:w="9634" w:type="dxa"/>
            <w:gridSpan w:val="3"/>
            <w:shd w:val="clear" w:color="auto" w:fill="E7E6E6" w:themeFill="background2"/>
          </w:tcPr>
          <w:p w14:paraId="3983A433" w14:textId="77777777" w:rsidR="00620D0D" w:rsidRDefault="00620D0D">
            <w:pPr>
              <w:pStyle w:val="NoSpacing"/>
              <w:rPr>
                <w:sz w:val="28"/>
                <w:szCs w:val="28"/>
              </w:rPr>
            </w:pPr>
            <w:r>
              <w:rPr>
                <w:color w:val="C00000"/>
                <w:sz w:val="28"/>
                <w:szCs w:val="28"/>
              </w:rPr>
              <w:t>T</w:t>
            </w:r>
            <w:r w:rsidRPr="004B5A95">
              <w:rPr>
                <w:color w:val="C00000"/>
                <w:sz w:val="28"/>
                <w:szCs w:val="28"/>
              </w:rPr>
              <w:t>abel 1</w:t>
            </w:r>
            <w:r>
              <w:rPr>
                <w:color w:val="C00000"/>
                <w:sz w:val="28"/>
                <w:szCs w:val="28"/>
              </w:rPr>
              <w:t>: Diagnose van storingen (vervolg)</w:t>
            </w:r>
          </w:p>
        </w:tc>
      </w:tr>
      <w:tr w:rsidR="00620D0D" w14:paraId="0EBF9859" w14:textId="77777777">
        <w:tc>
          <w:tcPr>
            <w:tcW w:w="2972" w:type="dxa"/>
          </w:tcPr>
          <w:p w14:paraId="2DD372CD" w14:textId="77777777" w:rsidR="00620D0D" w:rsidRPr="005F5997" w:rsidRDefault="00620D0D">
            <w:pPr>
              <w:pStyle w:val="NoSpacing"/>
              <w:rPr>
                <w:b/>
                <w:bCs/>
              </w:rPr>
            </w:pPr>
            <w:r w:rsidRPr="005F5997">
              <w:rPr>
                <w:b/>
                <w:bCs/>
              </w:rPr>
              <w:t>Probleem</w:t>
            </w:r>
          </w:p>
        </w:tc>
        <w:tc>
          <w:tcPr>
            <w:tcW w:w="3260" w:type="dxa"/>
          </w:tcPr>
          <w:p w14:paraId="23E7E490" w14:textId="77777777" w:rsidR="00620D0D" w:rsidRPr="005F5997" w:rsidRDefault="00620D0D">
            <w:pPr>
              <w:pStyle w:val="NoSpacing"/>
              <w:ind w:left="321" w:hanging="321"/>
              <w:rPr>
                <w:b/>
                <w:bCs/>
              </w:rPr>
            </w:pPr>
            <w:r>
              <w:rPr>
                <w:b/>
                <w:bCs/>
              </w:rPr>
              <w:t>Mogelijke oorzaak</w:t>
            </w:r>
          </w:p>
        </w:tc>
        <w:tc>
          <w:tcPr>
            <w:tcW w:w="3402" w:type="dxa"/>
          </w:tcPr>
          <w:p w14:paraId="123823BC" w14:textId="77777777" w:rsidR="00620D0D" w:rsidRPr="005F5997" w:rsidRDefault="00620D0D">
            <w:pPr>
              <w:pStyle w:val="NoSpacing"/>
              <w:ind w:left="357" w:hanging="357"/>
              <w:rPr>
                <w:b/>
                <w:bCs/>
              </w:rPr>
            </w:pPr>
            <w:r>
              <w:rPr>
                <w:b/>
                <w:bCs/>
              </w:rPr>
              <w:t>Oplossing</w:t>
            </w:r>
          </w:p>
        </w:tc>
      </w:tr>
      <w:tr w:rsidR="00620D0D" w14:paraId="403480C7" w14:textId="77777777">
        <w:tc>
          <w:tcPr>
            <w:tcW w:w="2972" w:type="dxa"/>
          </w:tcPr>
          <w:p w14:paraId="674458E2" w14:textId="77777777" w:rsidR="00620D0D" w:rsidRDefault="00620D0D">
            <w:pPr>
              <w:pStyle w:val="NoSpacing"/>
              <w:rPr>
                <w:sz w:val="28"/>
                <w:szCs w:val="28"/>
              </w:rPr>
            </w:pPr>
            <w:r>
              <w:t>E. Scheuren in binnenbekleding</w:t>
            </w:r>
          </w:p>
        </w:tc>
        <w:tc>
          <w:tcPr>
            <w:tcW w:w="3260" w:type="dxa"/>
          </w:tcPr>
          <w:p w14:paraId="4412CC0A" w14:textId="77777777" w:rsidR="00620D0D" w:rsidRDefault="00620D0D" w:rsidP="00BD056F">
            <w:pPr>
              <w:pStyle w:val="NoSpacing"/>
              <w:numPr>
                <w:ilvl w:val="0"/>
                <w:numId w:val="28"/>
              </w:numPr>
              <w:ind w:left="321" w:hanging="321"/>
            </w:pPr>
            <w:r>
              <w:t>Geen as op stookbodem</w:t>
            </w:r>
          </w:p>
          <w:p w14:paraId="202A71BA" w14:textId="77777777" w:rsidR="00620D0D" w:rsidRDefault="00620D0D" w:rsidP="00BD056F">
            <w:pPr>
              <w:pStyle w:val="NoSpacing"/>
              <w:numPr>
                <w:ilvl w:val="0"/>
                <w:numId w:val="28"/>
              </w:numPr>
              <w:ind w:left="321" w:hanging="321"/>
            </w:pPr>
            <w:r>
              <w:t>Overbelasting kachel</w:t>
            </w:r>
          </w:p>
          <w:p w14:paraId="1759BB19" w14:textId="77777777" w:rsidR="00620D0D" w:rsidRDefault="00620D0D" w:rsidP="00BD056F">
            <w:pPr>
              <w:pStyle w:val="NoSpacing"/>
              <w:numPr>
                <w:ilvl w:val="0"/>
                <w:numId w:val="28"/>
              </w:numPr>
              <w:ind w:left="321" w:hanging="321"/>
              <w:rPr>
                <w:sz w:val="28"/>
                <w:szCs w:val="28"/>
              </w:rPr>
            </w:pPr>
            <w:r>
              <w:t>Onvoorzichtig bijvullen</w:t>
            </w:r>
          </w:p>
        </w:tc>
        <w:tc>
          <w:tcPr>
            <w:tcW w:w="3402" w:type="dxa"/>
          </w:tcPr>
          <w:p w14:paraId="686B6F58" w14:textId="77777777" w:rsidR="00620D0D" w:rsidRDefault="00620D0D" w:rsidP="00BD056F">
            <w:pPr>
              <w:pStyle w:val="NoSpacing"/>
              <w:numPr>
                <w:ilvl w:val="0"/>
                <w:numId w:val="29"/>
              </w:numPr>
              <w:ind w:left="350" w:hanging="350"/>
            </w:pPr>
            <w:r>
              <w:t>Laat minstens 1 cm as liggen</w:t>
            </w:r>
          </w:p>
          <w:p w14:paraId="7C9B64D2" w14:textId="77777777" w:rsidR="00620D0D" w:rsidRDefault="00620D0D" w:rsidP="00BD056F">
            <w:pPr>
              <w:pStyle w:val="NoSpacing"/>
              <w:numPr>
                <w:ilvl w:val="0"/>
                <w:numId w:val="29"/>
              </w:numPr>
              <w:ind w:left="350" w:hanging="350"/>
            </w:pPr>
            <w:r>
              <w:t>Luchttoevoer in stookstand (10-25%) zetten zodra de kachel heet is</w:t>
            </w:r>
          </w:p>
          <w:p w14:paraId="7077D508" w14:textId="77777777" w:rsidR="00620D0D" w:rsidRPr="00AA76E1" w:rsidRDefault="00620D0D" w:rsidP="00BD056F">
            <w:pPr>
              <w:pStyle w:val="NoSpacing"/>
              <w:numPr>
                <w:ilvl w:val="0"/>
                <w:numId w:val="29"/>
              </w:numPr>
              <w:ind w:left="350" w:hanging="350"/>
            </w:pPr>
            <w:r>
              <w:t>Met beleid bijvullen</w:t>
            </w:r>
          </w:p>
        </w:tc>
      </w:tr>
      <w:tr w:rsidR="00620D0D" w14:paraId="51E0767C" w14:textId="77777777">
        <w:tc>
          <w:tcPr>
            <w:tcW w:w="2972" w:type="dxa"/>
          </w:tcPr>
          <w:p w14:paraId="393D2949" w14:textId="77777777" w:rsidR="00620D0D" w:rsidRPr="00175598" w:rsidRDefault="00620D0D">
            <w:pPr>
              <w:pStyle w:val="NoSpacing"/>
            </w:pPr>
            <w:r>
              <w:t>F</w:t>
            </w:r>
            <w:r w:rsidRPr="00175598">
              <w:t xml:space="preserve">. </w:t>
            </w:r>
            <w:r>
              <w:t>roest op of in de kachel</w:t>
            </w:r>
          </w:p>
        </w:tc>
        <w:tc>
          <w:tcPr>
            <w:tcW w:w="3260" w:type="dxa"/>
          </w:tcPr>
          <w:p w14:paraId="7A65AAEF" w14:textId="77777777" w:rsidR="00620D0D" w:rsidRDefault="00620D0D" w:rsidP="00BD056F">
            <w:pPr>
              <w:pStyle w:val="NoSpacing"/>
              <w:numPr>
                <w:ilvl w:val="0"/>
                <w:numId w:val="30"/>
              </w:numPr>
              <w:ind w:left="321" w:hanging="321"/>
            </w:pPr>
            <w:r>
              <w:t xml:space="preserve">Lekkage van, of condensvorming in de schoorsteen </w:t>
            </w:r>
          </w:p>
          <w:p w14:paraId="295B95BA" w14:textId="77777777" w:rsidR="00620D0D" w:rsidRDefault="00620D0D" w:rsidP="00BD056F">
            <w:pPr>
              <w:pStyle w:val="NoSpacing"/>
              <w:numPr>
                <w:ilvl w:val="0"/>
                <w:numId w:val="30"/>
              </w:numPr>
              <w:ind w:left="321" w:hanging="321"/>
            </w:pPr>
            <w:r>
              <w:t>Natte doek gebruikt bij het schoonmaken</w:t>
            </w:r>
          </w:p>
          <w:p w14:paraId="398BC0A2" w14:textId="77777777" w:rsidR="00620D0D" w:rsidRPr="00175598" w:rsidRDefault="00620D0D" w:rsidP="00BD056F">
            <w:pPr>
              <w:pStyle w:val="NoSpacing"/>
              <w:numPr>
                <w:ilvl w:val="0"/>
                <w:numId w:val="30"/>
              </w:numPr>
              <w:ind w:left="321" w:hanging="321"/>
            </w:pPr>
            <w:r>
              <w:t>De kachel is vochtig geweest</w:t>
            </w:r>
          </w:p>
        </w:tc>
        <w:tc>
          <w:tcPr>
            <w:tcW w:w="3402" w:type="dxa"/>
          </w:tcPr>
          <w:p w14:paraId="4169EC4E" w14:textId="77777777" w:rsidR="00620D0D" w:rsidRDefault="00620D0D" w:rsidP="00BD056F">
            <w:pPr>
              <w:pStyle w:val="NoSpacing"/>
              <w:numPr>
                <w:ilvl w:val="0"/>
                <w:numId w:val="31"/>
              </w:numPr>
              <w:ind w:left="350" w:hanging="350"/>
            </w:pPr>
            <w:r>
              <w:t>Schoorsteen controleren</w:t>
            </w:r>
          </w:p>
          <w:p w14:paraId="179B43EE" w14:textId="77777777" w:rsidR="00620D0D" w:rsidRDefault="00620D0D" w:rsidP="00BD056F">
            <w:pPr>
              <w:pStyle w:val="NoSpacing"/>
              <w:numPr>
                <w:ilvl w:val="0"/>
                <w:numId w:val="31"/>
              </w:numPr>
              <w:ind w:left="350" w:hanging="350"/>
            </w:pPr>
            <w:r>
              <w:t>Licht opschuren en spuiten met bijgeleverde spuitbus</w:t>
            </w:r>
          </w:p>
          <w:p w14:paraId="3A89C1E6" w14:textId="77777777" w:rsidR="00620D0D" w:rsidRPr="00175598" w:rsidRDefault="00620D0D" w:rsidP="00BD056F">
            <w:pPr>
              <w:pStyle w:val="NoSpacing"/>
              <w:numPr>
                <w:ilvl w:val="0"/>
                <w:numId w:val="31"/>
              </w:numPr>
              <w:ind w:left="350" w:hanging="350"/>
            </w:pPr>
            <w:r>
              <w:t>Voorkom nat worden van de kachel</w:t>
            </w:r>
          </w:p>
        </w:tc>
      </w:tr>
      <w:tr w:rsidR="00620D0D" w14:paraId="07F3EE03" w14:textId="77777777">
        <w:tc>
          <w:tcPr>
            <w:tcW w:w="2972" w:type="dxa"/>
          </w:tcPr>
          <w:p w14:paraId="2B2E5C66" w14:textId="77777777" w:rsidR="00620D0D" w:rsidRPr="00175598" w:rsidRDefault="00620D0D">
            <w:pPr>
              <w:pStyle w:val="NoSpacing"/>
            </w:pPr>
            <w:r>
              <w:t>G. Handvat of scharnier gaat zwaar of piept</w:t>
            </w:r>
          </w:p>
        </w:tc>
        <w:tc>
          <w:tcPr>
            <w:tcW w:w="3260" w:type="dxa"/>
          </w:tcPr>
          <w:p w14:paraId="2C9B775E" w14:textId="77777777" w:rsidR="00620D0D" w:rsidRPr="00175598" w:rsidRDefault="00620D0D" w:rsidP="00BD056F">
            <w:pPr>
              <w:pStyle w:val="NoSpacing"/>
              <w:numPr>
                <w:ilvl w:val="0"/>
                <w:numId w:val="32"/>
              </w:numPr>
              <w:ind w:left="321" w:hanging="321"/>
            </w:pPr>
            <w:r>
              <w:t>Te weinig smering</w:t>
            </w:r>
          </w:p>
        </w:tc>
        <w:tc>
          <w:tcPr>
            <w:tcW w:w="3402" w:type="dxa"/>
          </w:tcPr>
          <w:p w14:paraId="633F2178" w14:textId="0AE4AB20" w:rsidR="00620D0D" w:rsidRPr="00175598" w:rsidRDefault="00620D0D" w:rsidP="00BD056F">
            <w:pPr>
              <w:pStyle w:val="NoSpacing"/>
              <w:numPr>
                <w:ilvl w:val="0"/>
                <w:numId w:val="33"/>
              </w:numPr>
              <w:ind w:left="350" w:hanging="350"/>
            </w:pPr>
            <w:r>
              <w:t xml:space="preserve">Smeer de draaiende delen zoals aangegeven in bijlage </w:t>
            </w:r>
            <w:r w:rsidR="00525AE4">
              <w:t>4</w:t>
            </w:r>
          </w:p>
        </w:tc>
      </w:tr>
    </w:tbl>
    <w:p w14:paraId="6B0C6F1B" w14:textId="5551ADC1" w:rsidR="00911FA8" w:rsidRDefault="00911FA8" w:rsidP="003476F1">
      <w:pPr>
        <w:pStyle w:val="NoSpacing"/>
      </w:pPr>
    </w:p>
    <w:p w14:paraId="79CF3694" w14:textId="479384F2" w:rsidR="00867D49" w:rsidRDefault="000A1F50" w:rsidP="00867D49">
      <w:pPr>
        <w:pStyle w:val="Heading1"/>
      </w:pPr>
      <w:bookmarkStart w:id="48" w:name="_Toc229143742"/>
      <w:r>
        <w:t>G</w:t>
      </w:r>
      <w:r w:rsidR="00B4205B">
        <w:t>arantie</w:t>
      </w:r>
      <w:bookmarkEnd w:id="48"/>
    </w:p>
    <w:p w14:paraId="10370540" w14:textId="77777777" w:rsidR="00620D0D" w:rsidRPr="0083581F" w:rsidRDefault="00620D0D" w:rsidP="00620D0D">
      <w:pPr>
        <w:pStyle w:val="NoSpacing"/>
        <w:rPr>
          <w:sz w:val="24"/>
          <w:szCs w:val="24"/>
        </w:rPr>
      </w:pPr>
      <w:r w:rsidRPr="0083581F">
        <w:rPr>
          <w:sz w:val="24"/>
          <w:szCs w:val="24"/>
        </w:rPr>
        <w:t>De garantie op uw JAcobus houtkachel wordt verleend via uw leverancier. In geval van klachten dient u altijd contact met hem op te nemen. Uw leverancier zal de fabrikant inschakelen als hij dit noodzakelijk acht.</w:t>
      </w:r>
    </w:p>
    <w:p w14:paraId="29D12252" w14:textId="77777777" w:rsidR="00620D0D" w:rsidRPr="0083581F" w:rsidRDefault="00620D0D" w:rsidP="00620D0D">
      <w:pPr>
        <w:pStyle w:val="NoSpacing"/>
        <w:rPr>
          <w:sz w:val="24"/>
          <w:szCs w:val="24"/>
        </w:rPr>
      </w:pPr>
    </w:p>
    <w:p w14:paraId="571E74DC" w14:textId="77777777" w:rsidR="00620D0D" w:rsidRPr="0083581F" w:rsidRDefault="00620D0D" w:rsidP="00620D0D">
      <w:pPr>
        <w:pStyle w:val="NoSpacing"/>
        <w:rPr>
          <w:sz w:val="24"/>
          <w:szCs w:val="24"/>
        </w:rPr>
      </w:pPr>
      <w:r w:rsidRPr="0083581F">
        <w:rPr>
          <w:sz w:val="24"/>
          <w:szCs w:val="24"/>
        </w:rPr>
        <w:t>De fabrikant verleent garantie op onderstaande delen:</w:t>
      </w:r>
    </w:p>
    <w:tbl>
      <w:tblPr>
        <w:tblStyle w:val="TableGrid"/>
        <w:tblW w:w="9861" w:type="dxa"/>
        <w:tblLook w:val="04A0" w:firstRow="1" w:lastRow="0" w:firstColumn="1" w:lastColumn="0" w:noHBand="0" w:noVBand="1"/>
      </w:tblPr>
      <w:tblGrid>
        <w:gridCol w:w="4930"/>
        <w:gridCol w:w="4931"/>
      </w:tblGrid>
      <w:tr w:rsidR="00620D0D" w14:paraId="3975A814" w14:textId="77777777">
        <w:trPr>
          <w:trHeight w:val="306"/>
        </w:trPr>
        <w:tc>
          <w:tcPr>
            <w:tcW w:w="9861" w:type="dxa"/>
            <w:gridSpan w:val="2"/>
            <w:shd w:val="clear" w:color="auto" w:fill="E7E6E6" w:themeFill="background2"/>
          </w:tcPr>
          <w:p w14:paraId="46760A4B" w14:textId="77777777" w:rsidR="00620D0D" w:rsidRDefault="00620D0D">
            <w:pPr>
              <w:pStyle w:val="NoSpacing"/>
              <w:rPr>
                <w:sz w:val="28"/>
                <w:szCs w:val="28"/>
              </w:rPr>
            </w:pPr>
            <w:r w:rsidRPr="00F4521B">
              <w:rPr>
                <w:color w:val="C00000"/>
                <w:sz w:val="28"/>
                <w:szCs w:val="28"/>
              </w:rPr>
              <w:t>Tabel 2: Garantie</w:t>
            </w:r>
          </w:p>
        </w:tc>
      </w:tr>
      <w:tr w:rsidR="00620D0D" w14:paraId="1689EB28" w14:textId="77777777">
        <w:trPr>
          <w:trHeight w:val="320"/>
        </w:trPr>
        <w:tc>
          <w:tcPr>
            <w:tcW w:w="4930" w:type="dxa"/>
          </w:tcPr>
          <w:p w14:paraId="71BDD005" w14:textId="77777777" w:rsidR="00620D0D" w:rsidRPr="000A1F50" w:rsidRDefault="00620D0D">
            <w:pPr>
              <w:pStyle w:val="NoSpacing"/>
              <w:rPr>
                <w:b/>
                <w:bCs/>
              </w:rPr>
            </w:pPr>
            <w:r>
              <w:rPr>
                <w:b/>
                <w:bCs/>
              </w:rPr>
              <w:t>(</w:t>
            </w:r>
            <w:r w:rsidRPr="000A1F50">
              <w:rPr>
                <w:b/>
                <w:bCs/>
              </w:rPr>
              <w:t>Onder</w:t>
            </w:r>
            <w:r>
              <w:rPr>
                <w:b/>
                <w:bCs/>
              </w:rPr>
              <w:t>)</w:t>
            </w:r>
            <w:r w:rsidRPr="000A1F50">
              <w:rPr>
                <w:b/>
                <w:bCs/>
              </w:rPr>
              <w:t>delen</w:t>
            </w:r>
          </w:p>
        </w:tc>
        <w:tc>
          <w:tcPr>
            <w:tcW w:w="4931" w:type="dxa"/>
          </w:tcPr>
          <w:p w14:paraId="19E237F8" w14:textId="77777777" w:rsidR="00620D0D" w:rsidRPr="000A1F50" w:rsidRDefault="00620D0D">
            <w:pPr>
              <w:pStyle w:val="NoSpacing"/>
              <w:rPr>
                <w:b/>
                <w:bCs/>
              </w:rPr>
            </w:pPr>
            <w:r w:rsidRPr="000A1F50">
              <w:rPr>
                <w:b/>
                <w:bCs/>
              </w:rPr>
              <w:t>Periode</w:t>
            </w:r>
          </w:p>
        </w:tc>
      </w:tr>
      <w:tr w:rsidR="00620D0D" w14:paraId="025438BE" w14:textId="77777777">
        <w:trPr>
          <w:trHeight w:val="306"/>
        </w:trPr>
        <w:tc>
          <w:tcPr>
            <w:tcW w:w="4930" w:type="dxa"/>
          </w:tcPr>
          <w:p w14:paraId="440F0AA3" w14:textId="77777777" w:rsidR="00620D0D" w:rsidRPr="000A1F50" w:rsidRDefault="00620D0D">
            <w:pPr>
              <w:pStyle w:val="NoSpacing"/>
            </w:pPr>
            <w:r w:rsidRPr="000A1F50">
              <w:t>Lasverbindingen</w:t>
            </w:r>
          </w:p>
        </w:tc>
        <w:tc>
          <w:tcPr>
            <w:tcW w:w="4931" w:type="dxa"/>
          </w:tcPr>
          <w:p w14:paraId="1017F665" w14:textId="77777777" w:rsidR="00620D0D" w:rsidRPr="000A1F50" w:rsidRDefault="00620D0D">
            <w:pPr>
              <w:pStyle w:val="NoSpacing"/>
            </w:pPr>
            <w:r>
              <w:t>Levenslang</w:t>
            </w:r>
          </w:p>
        </w:tc>
      </w:tr>
      <w:tr w:rsidR="00620D0D" w14:paraId="77340BE2" w14:textId="77777777">
        <w:trPr>
          <w:trHeight w:val="320"/>
        </w:trPr>
        <w:tc>
          <w:tcPr>
            <w:tcW w:w="4930" w:type="dxa"/>
          </w:tcPr>
          <w:p w14:paraId="74117F67" w14:textId="77777777" w:rsidR="00620D0D" w:rsidRPr="000A1F50" w:rsidRDefault="00620D0D">
            <w:pPr>
              <w:pStyle w:val="NoSpacing"/>
            </w:pPr>
            <w:r w:rsidRPr="000A1F50">
              <w:t>Staalwerk</w:t>
            </w:r>
            <w:r>
              <w:t xml:space="preserve"> (vlamplaat uitgesloten)</w:t>
            </w:r>
          </w:p>
        </w:tc>
        <w:tc>
          <w:tcPr>
            <w:tcW w:w="4931" w:type="dxa"/>
          </w:tcPr>
          <w:p w14:paraId="5E517CF8" w14:textId="77777777" w:rsidR="00620D0D" w:rsidRPr="000A1F50" w:rsidRDefault="00620D0D">
            <w:pPr>
              <w:pStyle w:val="NoSpacing"/>
            </w:pPr>
            <w:r>
              <w:t>Levenslang</w:t>
            </w:r>
          </w:p>
        </w:tc>
      </w:tr>
      <w:tr w:rsidR="00620D0D" w14:paraId="7A885851" w14:textId="77777777">
        <w:trPr>
          <w:trHeight w:val="306"/>
        </w:trPr>
        <w:tc>
          <w:tcPr>
            <w:tcW w:w="4930" w:type="dxa"/>
          </w:tcPr>
          <w:p w14:paraId="22B8DC7B" w14:textId="77777777" w:rsidR="00620D0D" w:rsidRPr="000A1F50" w:rsidRDefault="00620D0D">
            <w:pPr>
              <w:pStyle w:val="NoSpacing"/>
            </w:pPr>
            <w:proofErr w:type="spellStart"/>
            <w:r>
              <w:t>Hang-en</w:t>
            </w:r>
            <w:proofErr w:type="spellEnd"/>
            <w:r>
              <w:t xml:space="preserve"> sluitwerk</w:t>
            </w:r>
          </w:p>
        </w:tc>
        <w:tc>
          <w:tcPr>
            <w:tcW w:w="4931" w:type="dxa"/>
          </w:tcPr>
          <w:p w14:paraId="28EF2C6F" w14:textId="77777777" w:rsidR="00620D0D" w:rsidRPr="000A1F50" w:rsidRDefault="00620D0D">
            <w:pPr>
              <w:pStyle w:val="NoSpacing"/>
            </w:pPr>
            <w:r>
              <w:t>Levenslang</w:t>
            </w:r>
          </w:p>
        </w:tc>
      </w:tr>
      <w:tr w:rsidR="00620D0D" w14:paraId="61A81E1D" w14:textId="77777777">
        <w:trPr>
          <w:trHeight w:val="306"/>
        </w:trPr>
        <w:tc>
          <w:tcPr>
            <w:tcW w:w="4930" w:type="dxa"/>
          </w:tcPr>
          <w:p w14:paraId="5BB10BE4" w14:textId="77777777" w:rsidR="00620D0D" w:rsidRPr="000A1F50" w:rsidRDefault="00620D0D">
            <w:pPr>
              <w:pStyle w:val="NoSpacing"/>
            </w:pPr>
            <w:r>
              <w:t>RVS deurpakking</w:t>
            </w:r>
          </w:p>
        </w:tc>
        <w:tc>
          <w:tcPr>
            <w:tcW w:w="4931" w:type="dxa"/>
          </w:tcPr>
          <w:p w14:paraId="32221C65" w14:textId="77777777" w:rsidR="00620D0D" w:rsidRPr="000A1F50" w:rsidRDefault="00620D0D">
            <w:pPr>
              <w:pStyle w:val="NoSpacing"/>
            </w:pPr>
            <w:r>
              <w:t>5 jaar</w:t>
            </w:r>
          </w:p>
        </w:tc>
      </w:tr>
      <w:tr w:rsidR="00620D0D" w14:paraId="1BC8BA13" w14:textId="77777777">
        <w:trPr>
          <w:trHeight w:val="306"/>
        </w:trPr>
        <w:tc>
          <w:tcPr>
            <w:tcW w:w="4930" w:type="dxa"/>
          </w:tcPr>
          <w:p w14:paraId="09982D0F" w14:textId="77777777" w:rsidR="00620D0D" w:rsidRDefault="00620D0D">
            <w:pPr>
              <w:pStyle w:val="NoSpacing"/>
            </w:pPr>
            <w:r>
              <w:t>Stenen binnenbekleding *</w:t>
            </w:r>
          </w:p>
        </w:tc>
        <w:tc>
          <w:tcPr>
            <w:tcW w:w="4931" w:type="dxa"/>
          </w:tcPr>
          <w:p w14:paraId="2E0548DB" w14:textId="77777777" w:rsidR="00620D0D" w:rsidRDefault="00620D0D">
            <w:pPr>
              <w:pStyle w:val="NoSpacing"/>
            </w:pPr>
            <w:r>
              <w:t>Geen garantie</w:t>
            </w:r>
          </w:p>
        </w:tc>
      </w:tr>
      <w:tr w:rsidR="00620D0D" w14:paraId="70912821" w14:textId="77777777">
        <w:trPr>
          <w:trHeight w:val="306"/>
        </w:trPr>
        <w:tc>
          <w:tcPr>
            <w:tcW w:w="4930" w:type="dxa"/>
          </w:tcPr>
          <w:p w14:paraId="7E972D6F" w14:textId="77777777" w:rsidR="00620D0D" w:rsidRDefault="00620D0D">
            <w:pPr>
              <w:pStyle w:val="NoSpacing"/>
            </w:pPr>
            <w:r>
              <w:t>Ruit *</w:t>
            </w:r>
          </w:p>
        </w:tc>
        <w:tc>
          <w:tcPr>
            <w:tcW w:w="4931" w:type="dxa"/>
          </w:tcPr>
          <w:p w14:paraId="08B706EB" w14:textId="77777777" w:rsidR="00620D0D" w:rsidRDefault="00620D0D">
            <w:pPr>
              <w:pStyle w:val="NoSpacing"/>
            </w:pPr>
            <w:r>
              <w:t>Geen garantie</w:t>
            </w:r>
          </w:p>
        </w:tc>
      </w:tr>
      <w:tr w:rsidR="00620D0D" w14:paraId="2C1CE8F2" w14:textId="77777777">
        <w:trPr>
          <w:trHeight w:val="306"/>
        </w:trPr>
        <w:tc>
          <w:tcPr>
            <w:tcW w:w="4930" w:type="dxa"/>
          </w:tcPr>
          <w:p w14:paraId="0BBD7420" w14:textId="77777777" w:rsidR="00620D0D" w:rsidRDefault="00620D0D">
            <w:pPr>
              <w:pStyle w:val="NoSpacing"/>
            </w:pPr>
            <w:r>
              <w:t>Betonnen panelen (optionele omkleding, indien toegepast)</w:t>
            </w:r>
          </w:p>
        </w:tc>
        <w:tc>
          <w:tcPr>
            <w:tcW w:w="4931" w:type="dxa"/>
          </w:tcPr>
          <w:p w14:paraId="7E1CA618" w14:textId="77777777" w:rsidR="00620D0D" w:rsidRDefault="00620D0D">
            <w:pPr>
              <w:pStyle w:val="NoSpacing"/>
            </w:pPr>
            <w:r>
              <w:t>2 jaar</w:t>
            </w:r>
          </w:p>
        </w:tc>
      </w:tr>
    </w:tbl>
    <w:p w14:paraId="6C215A10" w14:textId="77777777" w:rsidR="00620D0D" w:rsidRPr="00AD737E" w:rsidRDefault="00620D0D" w:rsidP="00620D0D">
      <w:pPr>
        <w:pStyle w:val="NoSpacing"/>
      </w:pPr>
      <w:r w:rsidRPr="00AD737E">
        <w:t>* Verbruiksmaterialen, zoals de ruit, binnenbekledingsplaten en de vlamplaat vallen buiten de garantie.</w:t>
      </w:r>
    </w:p>
    <w:p w14:paraId="568902F5" w14:textId="77777777" w:rsidR="00620D0D" w:rsidRPr="0083581F" w:rsidRDefault="00620D0D" w:rsidP="00620D0D">
      <w:pPr>
        <w:pStyle w:val="NoSpacing"/>
        <w:rPr>
          <w:rFonts w:cstheme="minorHAnsi"/>
          <w:sz w:val="24"/>
          <w:szCs w:val="24"/>
        </w:rPr>
      </w:pPr>
    </w:p>
    <w:p w14:paraId="6143679D" w14:textId="77777777" w:rsidR="00620D0D" w:rsidRPr="0083581F" w:rsidRDefault="00620D0D" w:rsidP="00620D0D">
      <w:pPr>
        <w:pStyle w:val="NoSpacing"/>
        <w:rPr>
          <w:rFonts w:cstheme="minorHAnsi"/>
          <w:sz w:val="24"/>
          <w:szCs w:val="24"/>
        </w:rPr>
      </w:pPr>
      <w:r w:rsidRPr="0083581F">
        <w:rPr>
          <w:rFonts w:cstheme="minorHAnsi"/>
          <w:sz w:val="24"/>
          <w:szCs w:val="24"/>
        </w:rPr>
        <w:t>De genoemde garanties en garantieperiodes gelden wanneer er gestookt wordt zonder oververhitting, dus bij gebruik</w:t>
      </w:r>
      <w:r w:rsidRPr="0083581F">
        <w:rPr>
          <w:sz w:val="24"/>
          <w:szCs w:val="24"/>
        </w:rPr>
        <w:t xml:space="preserve"> </w:t>
      </w:r>
      <w:r w:rsidRPr="0083581F">
        <w:rPr>
          <w:rFonts w:cstheme="minorHAnsi"/>
          <w:sz w:val="24"/>
          <w:szCs w:val="24"/>
        </w:rPr>
        <w:t xml:space="preserve">van de kachel volgens deze handleiding en onder voorwaarde van het uitvoeren van periodieke controle- en onderhoudsbeurten. </w:t>
      </w:r>
    </w:p>
    <w:p w14:paraId="71EAE07A" w14:textId="77777777" w:rsidR="00620D0D" w:rsidRPr="0083581F" w:rsidRDefault="00620D0D" w:rsidP="00620D0D">
      <w:pPr>
        <w:pStyle w:val="NoSpacing"/>
        <w:rPr>
          <w:rFonts w:cstheme="minorHAnsi"/>
          <w:sz w:val="24"/>
          <w:szCs w:val="24"/>
        </w:rPr>
      </w:pPr>
      <w:r w:rsidRPr="0083581F">
        <w:rPr>
          <w:rFonts w:ascii="Segoe UI Symbol" w:hAnsi="Segoe UI Symbol" w:cs="Segoe UI Symbol"/>
          <w:sz w:val="24"/>
          <w:szCs w:val="24"/>
        </w:rPr>
        <w:t>☛ G</w:t>
      </w:r>
      <w:r w:rsidRPr="0083581F">
        <w:rPr>
          <w:rFonts w:cstheme="minorHAnsi"/>
          <w:sz w:val="24"/>
          <w:szCs w:val="24"/>
        </w:rPr>
        <w:t xml:space="preserve">arantie wordt alleen verleend op kachels geleverd door een officiële JAcobus® dealer, zoals vermeld op de website jacobus.nl </w:t>
      </w:r>
    </w:p>
    <w:p w14:paraId="01600984" w14:textId="3E4C7A47" w:rsidR="00867D49" w:rsidRPr="00620D0D" w:rsidRDefault="00620D0D" w:rsidP="00620D0D">
      <w:pPr>
        <w:pStyle w:val="NoSpacing"/>
        <w:rPr>
          <w:sz w:val="24"/>
          <w:szCs w:val="24"/>
        </w:rPr>
      </w:pPr>
      <w:r w:rsidRPr="0083581F">
        <w:rPr>
          <w:rFonts w:ascii="Segoe UI Symbol" w:hAnsi="Segoe UI Symbol" w:cs="Segoe UI Symbol"/>
          <w:sz w:val="24"/>
          <w:szCs w:val="24"/>
        </w:rPr>
        <w:t>☛</w:t>
      </w:r>
      <w:r w:rsidRPr="0083581F">
        <w:rPr>
          <w:rFonts w:ascii="Segoe UI Symbol" w:hAnsi="Segoe UI Symbol" w:cs="Segoe UI Symbol"/>
          <w:color w:val="00B050"/>
          <w:sz w:val="24"/>
          <w:szCs w:val="24"/>
        </w:rPr>
        <w:t xml:space="preserve"> </w:t>
      </w:r>
      <w:r w:rsidRPr="0083581F">
        <w:rPr>
          <w:sz w:val="24"/>
          <w:szCs w:val="24"/>
        </w:rPr>
        <w:t>Voor garantie neemt u contact op met uw leverancier.</w:t>
      </w:r>
    </w:p>
    <w:p w14:paraId="53E3ABF6" w14:textId="785541EE" w:rsidR="005212AC" w:rsidRDefault="005212AC" w:rsidP="005212AC">
      <w:pPr>
        <w:pStyle w:val="Heading2"/>
      </w:pPr>
      <w:bookmarkStart w:id="49" w:name="_Toc229143743"/>
      <w:r>
        <w:t>Garantie activeren</w:t>
      </w:r>
      <w:bookmarkEnd w:id="49"/>
    </w:p>
    <w:p w14:paraId="281E09CB" w14:textId="53CA80A8" w:rsidR="00867D49" w:rsidRDefault="00620D0D" w:rsidP="005212AC">
      <w:pPr>
        <w:pStyle w:val="NoSpacing"/>
        <w:rPr>
          <w:sz w:val="24"/>
          <w:szCs w:val="24"/>
        </w:rPr>
      </w:pPr>
      <w:r w:rsidRPr="00AC238D">
        <w:rPr>
          <w:rFonts w:ascii="Segoe UI Symbol" w:hAnsi="Segoe UI Symbol" w:cs="Segoe UI Symbol"/>
          <w:sz w:val="24"/>
          <w:szCs w:val="24"/>
        </w:rPr>
        <w:t xml:space="preserve">☛ </w:t>
      </w:r>
      <w:r w:rsidRPr="00AC238D">
        <w:rPr>
          <w:sz w:val="24"/>
          <w:szCs w:val="24"/>
        </w:rPr>
        <w:t xml:space="preserve">Activeer uw levenslange garantie door het bij de kachel gevoegde garantiecertificaat in te vullen en op te sturen. Of activeer uw garantie online op </w:t>
      </w:r>
      <w:hyperlink r:id="rId30" w:history="1">
        <w:r w:rsidR="009C3C78" w:rsidRPr="00AD1720">
          <w:rPr>
            <w:rStyle w:val="Hyperlink"/>
            <w:sz w:val="24"/>
            <w:szCs w:val="24"/>
          </w:rPr>
          <w:t>www.jacobus.nl</w:t>
        </w:r>
      </w:hyperlink>
    </w:p>
    <w:p w14:paraId="07F225A1" w14:textId="77777777" w:rsidR="009C3C78" w:rsidRDefault="009C3C78" w:rsidP="005212AC">
      <w:pPr>
        <w:pStyle w:val="NoSpacing"/>
        <w:rPr>
          <w:sz w:val="24"/>
          <w:szCs w:val="24"/>
        </w:rPr>
      </w:pPr>
    </w:p>
    <w:p w14:paraId="5097A308" w14:textId="77777777" w:rsidR="00DC2538" w:rsidRPr="00DC2538" w:rsidRDefault="00DC2538" w:rsidP="00DC2538">
      <w:pPr>
        <w:pStyle w:val="Heading1"/>
      </w:pPr>
      <w:bookmarkStart w:id="50" w:name="_Toc229143744"/>
      <w:r w:rsidRPr="00DC2538">
        <w:t>Informatie over demontage, recycling en einde levensduur</w:t>
      </w:r>
      <w:bookmarkEnd w:id="50"/>
    </w:p>
    <w:p w14:paraId="5FB6426C" w14:textId="6FF7E55E" w:rsidR="00DC2538" w:rsidRPr="00DC2538" w:rsidRDefault="00DC2538" w:rsidP="00DC2538">
      <w:r w:rsidRPr="00DC2538">
        <w:t>De JAcobus is ontworpen met duurzame en recyclebare materialen zoals staal, gietijzer en minerale isolatiematerialen.</w:t>
      </w:r>
    </w:p>
    <w:p w14:paraId="6E1F1F05" w14:textId="77777777" w:rsidR="00DC2538" w:rsidRPr="00DC2538" w:rsidRDefault="00DC2538" w:rsidP="00DC2538">
      <w:r w:rsidRPr="00DC2538">
        <w:t>Wanneer het toestel het einde van zijn levensduur heeft bereikt, adviseren wij het toestel op verantwoorde wijze te demonteren en af te voeren overeenkomstig de geldende lokale en nationale milieuregelgeving.</w:t>
      </w:r>
    </w:p>
    <w:p w14:paraId="3AF5F156" w14:textId="77777777" w:rsidR="00DC2538" w:rsidRPr="00DC2538" w:rsidRDefault="00DC2538" w:rsidP="009F4FA0">
      <w:pPr>
        <w:pStyle w:val="Heading2"/>
      </w:pPr>
      <w:bookmarkStart w:id="51" w:name="_Toc229143745"/>
      <w:r w:rsidRPr="00DC2538">
        <w:t>Demontage</w:t>
      </w:r>
      <w:bookmarkEnd w:id="51"/>
    </w:p>
    <w:p w14:paraId="7F6491C1" w14:textId="77777777" w:rsidR="00DC2538" w:rsidRDefault="00DC2538" w:rsidP="00BD056F">
      <w:pPr>
        <w:pStyle w:val="ListParagraph"/>
        <w:numPr>
          <w:ilvl w:val="0"/>
          <w:numId w:val="35"/>
        </w:numPr>
      </w:pPr>
      <w:r w:rsidRPr="00DC2538">
        <w:t>Laat het toestel volledig afkoelen voordat demontage plaatsvindt.</w:t>
      </w:r>
    </w:p>
    <w:p w14:paraId="675707BB" w14:textId="77777777" w:rsidR="00DC2538" w:rsidRDefault="00DC2538" w:rsidP="00BD056F">
      <w:pPr>
        <w:pStyle w:val="ListParagraph"/>
        <w:numPr>
          <w:ilvl w:val="0"/>
          <w:numId w:val="35"/>
        </w:numPr>
      </w:pPr>
      <w:r w:rsidRPr="00DC2538">
        <w:t>Koppel het toestel los van het rookgaskanaal.</w:t>
      </w:r>
    </w:p>
    <w:p w14:paraId="4C62ACBC" w14:textId="060ACC94" w:rsidR="00DC2538" w:rsidRPr="00DC2538" w:rsidRDefault="00DC2538" w:rsidP="00BD056F">
      <w:pPr>
        <w:pStyle w:val="ListParagraph"/>
        <w:numPr>
          <w:ilvl w:val="0"/>
          <w:numId w:val="35"/>
        </w:numPr>
      </w:pPr>
      <w:r w:rsidRPr="00DC2538">
        <w:t>Verwijder losse onderdelen zoals:</w:t>
      </w:r>
    </w:p>
    <w:p w14:paraId="46A7DFC5" w14:textId="77777777" w:rsidR="009F4FA0" w:rsidRDefault="00DC2538" w:rsidP="00BD056F">
      <w:pPr>
        <w:pStyle w:val="ListParagraph"/>
        <w:numPr>
          <w:ilvl w:val="0"/>
          <w:numId w:val="36"/>
        </w:numPr>
      </w:pPr>
      <w:proofErr w:type="spellStart"/>
      <w:r w:rsidRPr="00DC2538">
        <w:t>vermiculietplaten</w:t>
      </w:r>
      <w:proofErr w:type="spellEnd"/>
      <w:r w:rsidRPr="00DC2538">
        <w:t>;</w:t>
      </w:r>
    </w:p>
    <w:p w14:paraId="70BA6B3F" w14:textId="77777777" w:rsidR="009F4FA0" w:rsidRDefault="00DC2538" w:rsidP="00BD056F">
      <w:pPr>
        <w:pStyle w:val="ListParagraph"/>
        <w:numPr>
          <w:ilvl w:val="0"/>
          <w:numId w:val="36"/>
        </w:numPr>
      </w:pPr>
      <w:r w:rsidRPr="00DC2538">
        <w:t>vuurroosters;</w:t>
      </w:r>
    </w:p>
    <w:p w14:paraId="36BC26CF" w14:textId="77777777" w:rsidR="009F4FA0" w:rsidRDefault="00DC2538" w:rsidP="00BD056F">
      <w:pPr>
        <w:pStyle w:val="ListParagraph"/>
        <w:numPr>
          <w:ilvl w:val="0"/>
          <w:numId w:val="36"/>
        </w:numPr>
      </w:pPr>
      <w:r w:rsidRPr="00DC2538">
        <w:t>handgrepen;</w:t>
      </w:r>
    </w:p>
    <w:p w14:paraId="45CCAA4A" w14:textId="77777777" w:rsidR="009F4FA0" w:rsidRDefault="00DC2538" w:rsidP="00BD056F">
      <w:pPr>
        <w:pStyle w:val="ListParagraph"/>
        <w:numPr>
          <w:ilvl w:val="0"/>
          <w:numId w:val="36"/>
        </w:numPr>
      </w:pPr>
      <w:r w:rsidRPr="00DC2538">
        <w:t>glasdelen;</w:t>
      </w:r>
    </w:p>
    <w:p w14:paraId="1AD05ACA" w14:textId="1A86F0B2" w:rsidR="00DC2538" w:rsidRPr="00DC2538" w:rsidRDefault="00DC2538" w:rsidP="00BD056F">
      <w:pPr>
        <w:pStyle w:val="ListParagraph"/>
        <w:numPr>
          <w:ilvl w:val="0"/>
          <w:numId w:val="36"/>
        </w:numPr>
      </w:pPr>
      <w:r w:rsidRPr="00DC2538">
        <w:t>afdichtkoorden.</w:t>
      </w:r>
    </w:p>
    <w:p w14:paraId="4637B7E5" w14:textId="77777777" w:rsidR="00DC2538" w:rsidRPr="00DC2538" w:rsidRDefault="00DC2538" w:rsidP="00DC2538">
      <w:r w:rsidRPr="00DC2538">
        <w:t>Metalen onderdelen kunnen gescheiden worden aangeboden voor recycling.</w:t>
      </w:r>
    </w:p>
    <w:p w14:paraId="6296B517" w14:textId="77777777" w:rsidR="00DC2538" w:rsidRPr="00DC2538" w:rsidRDefault="00DC2538" w:rsidP="009F4FA0">
      <w:pPr>
        <w:pStyle w:val="Heading2"/>
      </w:pPr>
      <w:bookmarkStart w:id="52" w:name="_Toc229143746"/>
      <w:r w:rsidRPr="00DC2538">
        <w:t>Recycling</w:t>
      </w:r>
      <w:bookmarkEnd w:id="52"/>
    </w:p>
    <w:p w14:paraId="4AAE1895" w14:textId="77777777" w:rsidR="00DC2538" w:rsidRPr="00DC2538" w:rsidRDefault="00DC2538" w:rsidP="00DC2538">
      <w:r w:rsidRPr="00DC2538">
        <w:t>Het grootste deel van het toestel bestaat uit recyclebare metalen materialen. Deze materialen kunnen worden verwerkt via erkende recyclingbedrijven.</w:t>
      </w:r>
    </w:p>
    <w:p w14:paraId="13F1F52E" w14:textId="77777777" w:rsidR="00DC2538" w:rsidRPr="00DC2538" w:rsidRDefault="00DC2538" w:rsidP="00DC2538">
      <w:r w:rsidRPr="00DC2538">
        <w:t>De volgende materialen dienen afzonderlijk verwerkt te worden:</w:t>
      </w:r>
    </w:p>
    <w:p w14:paraId="4457B283" w14:textId="77777777" w:rsidR="00DC2538" w:rsidRPr="00DC2538" w:rsidRDefault="00DC2538" w:rsidP="00BD056F">
      <w:pPr>
        <w:pStyle w:val="ListParagraph"/>
        <w:numPr>
          <w:ilvl w:val="0"/>
          <w:numId w:val="37"/>
        </w:numPr>
      </w:pPr>
      <w:r w:rsidRPr="00DC2538">
        <w:t>keramisch glas;</w:t>
      </w:r>
    </w:p>
    <w:p w14:paraId="73682C65" w14:textId="77777777" w:rsidR="00DC2538" w:rsidRPr="00DC2538" w:rsidRDefault="00DC2538" w:rsidP="00BD056F">
      <w:pPr>
        <w:pStyle w:val="ListParagraph"/>
        <w:numPr>
          <w:ilvl w:val="0"/>
          <w:numId w:val="37"/>
        </w:numPr>
      </w:pPr>
      <w:proofErr w:type="spellStart"/>
      <w:r w:rsidRPr="00DC2538">
        <w:t>vermiculiet</w:t>
      </w:r>
      <w:proofErr w:type="spellEnd"/>
      <w:r w:rsidRPr="00DC2538">
        <w:t>;</w:t>
      </w:r>
    </w:p>
    <w:p w14:paraId="7E7C129A" w14:textId="77777777" w:rsidR="00DC2538" w:rsidRPr="00DC2538" w:rsidRDefault="00DC2538" w:rsidP="00BD056F">
      <w:pPr>
        <w:pStyle w:val="ListParagraph"/>
        <w:numPr>
          <w:ilvl w:val="0"/>
          <w:numId w:val="37"/>
        </w:numPr>
      </w:pPr>
      <w:r w:rsidRPr="00DC2538">
        <w:t>afdichtingsmaterialen;</w:t>
      </w:r>
    </w:p>
    <w:p w14:paraId="78E29E25" w14:textId="77777777" w:rsidR="00DC2538" w:rsidRPr="00DC2538" w:rsidRDefault="00DC2538" w:rsidP="00BD056F">
      <w:pPr>
        <w:pStyle w:val="ListParagraph"/>
        <w:numPr>
          <w:ilvl w:val="0"/>
          <w:numId w:val="37"/>
        </w:numPr>
      </w:pPr>
      <w:r w:rsidRPr="00DC2538">
        <w:t>coatings en hittebestendige lakken.</w:t>
      </w:r>
    </w:p>
    <w:p w14:paraId="28D9E98E" w14:textId="77777777" w:rsidR="00DC2538" w:rsidRPr="00DC2538" w:rsidRDefault="00DC2538" w:rsidP="00BD056F">
      <w:pPr>
        <w:pStyle w:val="ListParagraph"/>
        <w:numPr>
          <w:ilvl w:val="0"/>
          <w:numId w:val="37"/>
        </w:numPr>
      </w:pPr>
      <w:r w:rsidRPr="00DC2538">
        <w:t>Afvoer</w:t>
      </w:r>
    </w:p>
    <w:p w14:paraId="4AE1A6A8" w14:textId="75AC86D4" w:rsidR="00DC2538" w:rsidRPr="00DC2538" w:rsidRDefault="00DC2538" w:rsidP="00DC2538">
      <w:r w:rsidRPr="00DC2538">
        <w:t>Het toestel mag niet worden afgevoerd als huishoudelijk afval.</w:t>
      </w:r>
      <w:r w:rsidR="00AC15F2">
        <w:t xml:space="preserve"> </w:t>
      </w:r>
      <w:r w:rsidRPr="00DC2538">
        <w:t>Afvoer dient plaats te vinden via een erkend inzamelpunt of metaalrecyclingbedrijf.</w:t>
      </w:r>
    </w:p>
    <w:p w14:paraId="4DC34C1A" w14:textId="77777777" w:rsidR="00DC2538" w:rsidRPr="00DC2538" w:rsidRDefault="00DC2538" w:rsidP="00DC2538">
      <w:r w:rsidRPr="00DC2538">
        <w:t>Janco de Jong BV kan afgedankte toestellen in sommige gevallen ook innemen voor verantwoorde verwerking en recycling. Neem hiervoor contact met ons op.</w:t>
      </w:r>
    </w:p>
    <w:p w14:paraId="584B6FD0" w14:textId="77777777" w:rsidR="00DC2538" w:rsidRPr="00DC2538" w:rsidRDefault="00DC2538" w:rsidP="00AC15F2">
      <w:pPr>
        <w:pStyle w:val="Heading2"/>
      </w:pPr>
      <w:bookmarkStart w:id="53" w:name="_Toc229143747"/>
      <w:r w:rsidRPr="00DC2538">
        <w:t>Milieu</w:t>
      </w:r>
      <w:bookmarkEnd w:id="53"/>
    </w:p>
    <w:p w14:paraId="610D6DC1" w14:textId="77777777" w:rsidR="00DC2538" w:rsidRPr="00DC2538" w:rsidRDefault="00DC2538" w:rsidP="00DC2538">
      <w:r w:rsidRPr="00DC2538">
        <w:t>Correcte recycling helpt:</w:t>
      </w:r>
    </w:p>
    <w:p w14:paraId="5B38743B" w14:textId="77777777" w:rsidR="00DC2538" w:rsidRPr="00DC2538" w:rsidRDefault="00DC2538" w:rsidP="00BD056F">
      <w:pPr>
        <w:pStyle w:val="ListParagraph"/>
        <w:numPr>
          <w:ilvl w:val="0"/>
          <w:numId w:val="38"/>
        </w:numPr>
      </w:pPr>
      <w:r w:rsidRPr="00DC2538">
        <w:t>grondstoffen te besparen;</w:t>
      </w:r>
    </w:p>
    <w:p w14:paraId="1FCFE396" w14:textId="77777777" w:rsidR="00DC2538" w:rsidRPr="00DC2538" w:rsidRDefault="00DC2538" w:rsidP="00BD056F">
      <w:pPr>
        <w:pStyle w:val="ListParagraph"/>
        <w:numPr>
          <w:ilvl w:val="0"/>
          <w:numId w:val="38"/>
        </w:numPr>
      </w:pPr>
      <w:r w:rsidRPr="00DC2538">
        <w:t>afvalstromen te verminderen;</w:t>
      </w:r>
    </w:p>
    <w:p w14:paraId="055AB767" w14:textId="77777777" w:rsidR="00DC2538" w:rsidRPr="00DC2538" w:rsidRDefault="00DC2538" w:rsidP="00BD056F">
      <w:pPr>
        <w:pStyle w:val="ListParagraph"/>
        <w:numPr>
          <w:ilvl w:val="0"/>
          <w:numId w:val="38"/>
        </w:numPr>
      </w:pPr>
      <w:r w:rsidRPr="00DC2538">
        <w:t>milieubelasting te beperken.</w:t>
      </w:r>
    </w:p>
    <w:p w14:paraId="6C8AC769" w14:textId="25F9B69B" w:rsidR="00C27DA5" w:rsidRDefault="0028298C" w:rsidP="00C27DA5">
      <w:pPr>
        <w:pStyle w:val="Heading1"/>
      </w:pPr>
      <w:bookmarkStart w:id="54" w:name="_Toc229143748"/>
      <w:r>
        <w:t>Verklaringen van de producent</w:t>
      </w:r>
      <w:bookmarkEnd w:id="54"/>
    </w:p>
    <w:p w14:paraId="7B551711" w14:textId="77777777" w:rsidR="00620D0D" w:rsidRPr="00237D69" w:rsidRDefault="00620D0D" w:rsidP="00620D0D">
      <w:pPr>
        <w:pStyle w:val="NoSpacing"/>
        <w:rPr>
          <w:sz w:val="24"/>
          <w:szCs w:val="24"/>
        </w:rPr>
      </w:pPr>
      <w:r w:rsidRPr="00237D69">
        <w:rPr>
          <w:sz w:val="24"/>
          <w:szCs w:val="24"/>
        </w:rPr>
        <w:t>Deze handleiding heeft betrekking op de wetsvoorschriften binnen de gehele Europese Unie. Voor besluiten betreffende een eventueel wettelijk geschil kunt u zich wenden tot een rechtbank gelegen in de vestigingsplaats van de fabrikant.</w:t>
      </w:r>
    </w:p>
    <w:p w14:paraId="77DF3118" w14:textId="20C687D1" w:rsidR="000D006E" w:rsidRPr="000D006E" w:rsidRDefault="000D006E" w:rsidP="000D006E">
      <w:pPr>
        <w:pStyle w:val="NoSpacing"/>
      </w:pPr>
    </w:p>
    <w:p w14:paraId="10B836DD" w14:textId="0E4C6D01" w:rsidR="00E37AC2" w:rsidRDefault="0028298C" w:rsidP="00E37AC2">
      <w:pPr>
        <w:pStyle w:val="Heading2"/>
      </w:pPr>
      <w:bookmarkStart w:id="55" w:name="_Toc229143749"/>
      <w:r>
        <w:t>EU conformiteitsverklaring</w:t>
      </w:r>
      <w:r w:rsidR="008760AE">
        <w:t>/E</w:t>
      </w:r>
      <w:r w:rsidR="00403342">
        <w:t>G-verklaring van overeenstemming</w:t>
      </w:r>
      <w:bookmarkEnd w:id="55"/>
    </w:p>
    <w:p w14:paraId="373C6326" w14:textId="77777777" w:rsidR="00620D0D" w:rsidRPr="00913552" w:rsidRDefault="00620D0D" w:rsidP="00620D0D">
      <w:pPr>
        <w:pStyle w:val="NoSpacing"/>
        <w:rPr>
          <w:sz w:val="24"/>
          <w:szCs w:val="24"/>
        </w:rPr>
      </w:pPr>
      <w:r w:rsidRPr="00913552">
        <w:rPr>
          <w:noProof/>
          <w:sz w:val="24"/>
          <w:szCs w:val="24"/>
        </w:rPr>
        <w:drawing>
          <wp:anchor distT="0" distB="0" distL="114300" distR="114300" simplePos="0" relativeHeight="251658242" behindDoc="1" locked="0" layoutInCell="1" allowOverlap="1" wp14:anchorId="45DA6A02" wp14:editId="6721AE42">
            <wp:simplePos x="0" y="0"/>
            <wp:positionH relativeFrom="column">
              <wp:posOffset>4096385</wp:posOffset>
            </wp:positionH>
            <wp:positionV relativeFrom="paragraph">
              <wp:posOffset>0</wp:posOffset>
            </wp:positionV>
            <wp:extent cx="1192530" cy="861060"/>
            <wp:effectExtent l="0" t="0" r="7620" b="0"/>
            <wp:wrapTight wrapText="bothSides">
              <wp:wrapPolygon edited="0">
                <wp:start x="0" y="0"/>
                <wp:lineTo x="0" y="21027"/>
                <wp:lineTo x="21393" y="21027"/>
                <wp:lineTo x="21393" y="0"/>
                <wp:lineTo x="0" y="0"/>
              </wp:wrapPolygon>
            </wp:wrapTight>
            <wp:docPr id="4" name="Afbeelding 4" descr="Afbeelding met symbool, Graphics,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ymbool, Graphics, Lettertype, cirk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530" cy="861060"/>
                    </a:xfrm>
                    <a:prstGeom prst="rect">
                      <a:avLst/>
                    </a:prstGeom>
                    <a:noFill/>
                  </pic:spPr>
                </pic:pic>
              </a:graphicData>
            </a:graphic>
            <wp14:sizeRelH relativeFrom="page">
              <wp14:pctWidth>0</wp14:pctWidth>
            </wp14:sizeRelH>
            <wp14:sizeRelV relativeFrom="page">
              <wp14:pctHeight>0</wp14:pctHeight>
            </wp14:sizeRelV>
          </wp:anchor>
        </w:drawing>
      </w:r>
      <w:r w:rsidRPr="00913552">
        <w:rPr>
          <w:sz w:val="24"/>
          <w:szCs w:val="24"/>
        </w:rPr>
        <w:t xml:space="preserve">Fabrikant: </w:t>
      </w:r>
    </w:p>
    <w:p w14:paraId="22B481BF" w14:textId="77777777" w:rsidR="00620D0D" w:rsidRPr="00913552" w:rsidRDefault="00620D0D" w:rsidP="00620D0D">
      <w:pPr>
        <w:pStyle w:val="NoSpacing"/>
        <w:rPr>
          <w:sz w:val="24"/>
          <w:szCs w:val="24"/>
        </w:rPr>
      </w:pPr>
      <w:r w:rsidRPr="00913552">
        <w:rPr>
          <w:sz w:val="24"/>
          <w:szCs w:val="24"/>
        </w:rPr>
        <w:t>Janco de Jong BV</w:t>
      </w:r>
    </w:p>
    <w:p w14:paraId="01E2472B" w14:textId="77777777" w:rsidR="00620D0D" w:rsidRPr="00913552" w:rsidRDefault="00620D0D" w:rsidP="00620D0D">
      <w:pPr>
        <w:pStyle w:val="NoSpacing"/>
        <w:rPr>
          <w:sz w:val="24"/>
          <w:szCs w:val="24"/>
        </w:rPr>
      </w:pPr>
      <w:r w:rsidRPr="00913552">
        <w:rPr>
          <w:sz w:val="24"/>
          <w:szCs w:val="24"/>
        </w:rPr>
        <w:t>Tolbaas 2-10</w:t>
      </w:r>
    </w:p>
    <w:p w14:paraId="60D0FABC" w14:textId="77777777" w:rsidR="00620D0D" w:rsidRPr="00913552" w:rsidRDefault="00620D0D" w:rsidP="00620D0D">
      <w:pPr>
        <w:pStyle w:val="NoSpacing"/>
        <w:rPr>
          <w:sz w:val="24"/>
          <w:szCs w:val="24"/>
        </w:rPr>
      </w:pPr>
      <w:r w:rsidRPr="00913552">
        <w:rPr>
          <w:sz w:val="24"/>
          <w:szCs w:val="24"/>
        </w:rPr>
        <w:t>8401 GD Gorredijk</w:t>
      </w:r>
    </w:p>
    <w:p w14:paraId="4C2FEE64" w14:textId="77777777" w:rsidR="00620D0D" w:rsidRPr="00913552" w:rsidRDefault="00620D0D" w:rsidP="00620D0D">
      <w:pPr>
        <w:pStyle w:val="NoSpacing"/>
        <w:rPr>
          <w:sz w:val="24"/>
          <w:szCs w:val="24"/>
        </w:rPr>
      </w:pPr>
      <w:r w:rsidRPr="00913552">
        <w:rPr>
          <w:sz w:val="24"/>
          <w:szCs w:val="24"/>
        </w:rPr>
        <w:t>NEDERLAND</w:t>
      </w:r>
    </w:p>
    <w:p w14:paraId="65D958FA" w14:textId="77777777" w:rsidR="00620D0D" w:rsidRPr="00913552" w:rsidRDefault="00620D0D" w:rsidP="00620D0D">
      <w:pPr>
        <w:pStyle w:val="NoSpacing"/>
        <w:rPr>
          <w:sz w:val="24"/>
          <w:szCs w:val="24"/>
        </w:rPr>
      </w:pPr>
      <w:r w:rsidRPr="00913552">
        <w:rPr>
          <w:noProof/>
          <w:sz w:val="24"/>
          <w:szCs w:val="24"/>
        </w:rPr>
        <w:drawing>
          <wp:anchor distT="0" distB="0" distL="114300" distR="114300" simplePos="0" relativeHeight="251658243" behindDoc="1" locked="0" layoutInCell="1" allowOverlap="1" wp14:anchorId="12270A86" wp14:editId="7ECB6369">
            <wp:simplePos x="0" y="0"/>
            <wp:positionH relativeFrom="column">
              <wp:posOffset>4154170</wp:posOffset>
            </wp:positionH>
            <wp:positionV relativeFrom="paragraph">
              <wp:posOffset>10160</wp:posOffset>
            </wp:positionV>
            <wp:extent cx="1133475" cy="1113790"/>
            <wp:effectExtent l="0" t="0" r="9525" b="0"/>
            <wp:wrapThrough wrapText="bothSides">
              <wp:wrapPolygon edited="0">
                <wp:start x="18514" y="0"/>
                <wp:lineTo x="3630" y="369"/>
                <wp:lineTo x="0" y="1478"/>
                <wp:lineTo x="0" y="19211"/>
                <wp:lineTo x="3993" y="21058"/>
                <wp:lineTo x="6534" y="21058"/>
                <wp:lineTo x="8713" y="21058"/>
                <wp:lineTo x="15973" y="21058"/>
                <wp:lineTo x="21418" y="19950"/>
                <wp:lineTo x="21418" y="739"/>
                <wp:lineTo x="20329" y="0"/>
                <wp:lineTo x="18514" y="0"/>
              </wp:wrapPolygon>
            </wp:wrapThrough>
            <wp:docPr id="1334804241" name="Afbeelding 1334804241" descr="Afbeelding met Graphics, Lettertype, symboo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04241" name="Afbeelding 1334804241" descr="Afbeelding met Graphics, Lettertype, symbool, logo&#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113790"/>
                    </a:xfrm>
                    <a:prstGeom prst="rect">
                      <a:avLst/>
                    </a:prstGeom>
                    <a:noFill/>
                  </pic:spPr>
                </pic:pic>
              </a:graphicData>
            </a:graphic>
            <wp14:sizeRelH relativeFrom="page">
              <wp14:pctWidth>0</wp14:pctWidth>
            </wp14:sizeRelH>
            <wp14:sizeRelV relativeFrom="page">
              <wp14:pctHeight>0</wp14:pctHeight>
            </wp14:sizeRelV>
          </wp:anchor>
        </w:drawing>
      </w:r>
      <w:r w:rsidRPr="00913552">
        <w:rPr>
          <w:sz w:val="24"/>
          <w:szCs w:val="24"/>
        </w:rPr>
        <w:t>Tel. 0031 (0) 513 571757</w:t>
      </w:r>
    </w:p>
    <w:p w14:paraId="5E37692D" w14:textId="77777777" w:rsidR="00620D0D" w:rsidRPr="00913552" w:rsidRDefault="00620D0D" w:rsidP="00620D0D">
      <w:pPr>
        <w:pStyle w:val="NoSpacing"/>
        <w:rPr>
          <w:sz w:val="24"/>
          <w:szCs w:val="24"/>
        </w:rPr>
      </w:pPr>
      <w:r w:rsidRPr="00913552">
        <w:rPr>
          <w:sz w:val="24"/>
          <w:szCs w:val="24"/>
        </w:rPr>
        <w:t xml:space="preserve">website: </w:t>
      </w:r>
      <w:r w:rsidRPr="00913552">
        <w:rPr>
          <w:sz w:val="24"/>
          <w:szCs w:val="24"/>
        </w:rPr>
        <w:tab/>
        <w:t>www.jancodejong.nl</w:t>
      </w:r>
      <w:r w:rsidRPr="00913552">
        <w:rPr>
          <w:sz w:val="24"/>
          <w:szCs w:val="24"/>
        </w:rPr>
        <w:tab/>
      </w:r>
    </w:p>
    <w:p w14:paraId="0ECAD4F1" w14:textId="77777777" w:rsidR="00620D0D" w:rsidRPr="000548DF" w:rsidRDefault="00620D0D" w:rsidP="00620D0D">
      <w:pPr>
        <w:pStyle w:val="NoSpacing"/>
        <w:rPr>
          <w:sz w:val="24"/>
          <w:szCs w:val="24"/>
          <w:lang w:val="fr-FR"/>
        </w:rPr>
      </w:pPr>
      <w:r w:rsidRPr="000548DF">
        <w:rPr>
          <w:sz w:val="24"/>
          <w:szCs w:val="24"/>
          <w:lang w:val="fr-FR"/>
        </w:rPr>
        <w:t>email</w:t>
      </w:r>
      <w:r w:rsidRPr="000548DF">
        <w:rPr>
          <w:sz w:val="24"/>
          <w:szCs w:val="24"/>
          <w:lang w:val="fr-FR"/>
        </w:rPr>
        <w:tab/>
        <w:t xml:space="preserve">: </w:t>
      </w:r>
      <w:r w:rsidRPr="000548DF">
        <w:rPr>
          <w:sz w:val="24"/>
          <w:szCs w:val="24"/>
          <w:lang w:val="fr-FR"/>
        </w:rPr>
        <w:tab/>
        <w:t>info@jancodejong.nl</w:t>
      </w:r>
    </w:p>
    <w:p w14:paraId="1657E31E" w14:textId="77777777" w:rsidR="00620D0D" w:rsidRPr="000548DF" w:rsidRDefault="00620D0D" w:rsidP="00620D0D">
      <w:pPr>
        <w:pStyle w:val="NoSpacing"/>
        <w:rPr>
          <w:sz w:val="24"/>
          <w:szCs w:val="24"/>
          <w:lang w:val="fr-FR"/>
        </w:rPr>
      </w:pPr>
    </w:p>
    <w:p w14:paraId="44B0A6E7" w14:textId="77777777" w:rsidR="00620D0D" w:rsidRPr="000548DF" w:rsidRDefault="00620D0D" w:rsidP="00620D0D">
      <w:pPr>
        <w:pStyle w:val="NoSpacing"/>
        <w:rPr>
          <w:sz w:val="24"/>
          <w:szCs w:val="24"/>
          <w:lang w:val="fr-FR"/>
        </w:rPr>
      </w:pPr>
      <w:proofErr w:type="spellStart"/>
      <w:r w:rsidRPr="000548DF">
        <w:rPr>
          <w:sz w:val="24"/>
          <w:szCs w:val="24"/>
          <w:lang w:val="fr-FR"/>
        </w:rPr>
        <w:t>Verklaart</w:t>
      </w:r>
      <w:proofErr w:type="spellEnd"/>
      <w:r w:rsidRPr="000548DF">
        <w:rPr>
          <w:sz w:val="24"/>
          <w:szCs w:val="24"/>
          <w:lang w:val="fr-FR"/>
        </w:rPr>
        <w:t xml:space="preserve"> </w:t>
      </w:r>
      <w:proofErr w:type="spellStart"/>
      <w:r w:rsidRPr="000548DF">
        <w:rPr>
          <w:sz w:val="24"/>
          <w:szCs w:val="24"/>
          <w:lang w:val="fr-FR"/>
        </w:rPr>
        <w:t>dat</w:t>
      </w:r>
      <w:proofErr w:type="spellEnd"/>
      <w:r w:rsidRPr="000548DF">
        <w:rPr>
          <w:sz w:val="24"/>
          <w:szCs w:val="24"/>
          <w:lang w:val="fr-FR"/>
        </w:rPr>
        <w:t>,</w:t>
      </w:r>
    </w:p>
    <w:p w14:paraId="47FFBDD0" w14:textId="77777777" w:rsidR="00620D0D" w:rsidRPr="000548DF" w:rsidRDefault="00620D0D" w:rsidP="00620D0D">
      <w:pPr>
        <w:pStyle w:val="NoSpacing"/>
        <w:rPr>
          <w:sz w:val="24"/>
          <w:szCs w:val="24"/>
          <w:lang w:val="fr-FR"/>
        </w:rPr>
      </w:pPr>
    </w:p>
    <w:p w14:paraId="3921C2DC" w14:textId="77777777" w:rsidR="00620D0D" w:rsidRPr="000548DF" w:rsidRDefault="00620D0D" w:rsidP="00620D0D">
      <w:pPr>
        <w:pStyle w:val="NoSpacing"/>
        <w:rPr>
          <w:sz w:val="24"/>
          <w:szCs w:val="24"/>
          <w:lang w:val="fr-FR"/>
        </w:rPr>
      </w:pPr>
      <w:r w:rsidRPr="000548DF">
        <w:rPr>
          <w:sz w:val="24"/>
          <w:szCs w:val="24"/>
          <w:lang w:val="fr-FR"/>
        </w:rPr>
        <w:t>Product:</w:t>
      </w:r>
    </w:p>
    <w:p w14:paraId="5F3D33C8" w14:textId="77777777" w:rsidR="00620D0D" w:rsidRPr="000548DF" w:rsidRDefault="00620D0D" w:rsidP="00620D0D">
      <w:pPr>
        <w:pStyle w:val="NoSpacing"/>
        <w:rPr>
          <w:sz w:val="24"/>
          <w:szCs w:val="24"/>
          <w:lang w:val="fr-FR"/>
        </w:rPr>
      </w:pPr>
      <w:r w:rsidRPr="000548DF">
        <w:rPr>
          <w:sz w:val="24"/>
          <w:szCs w:val="24"/>
          <w:lang w:val="fr-FR"/>
        </w:rPr>
        <w:t>JAcobus 06, JAcobus 09, JAcobus 12.</w:t>
      </w:r>
    </w:p>
    <w:p w14:paraId="49F872E5" w14:textId="77777777" w:rsidR="00620D0D" w:rsidRPr="000548DF" w:rsidRDefault="00620D0D" w:rsidP="00620D0D">
      <w:pPr>
        <w:pStyle w:val="NoSpacing"/>
        <w:rPr>
          <w:sz w:val="24"/>
          <w:szCs w:val="24"/>
          <w:lang w:val="fr-FR"/>
        </w:rPr>
      </w:pPr>
    </w:p>
    <w:p w14:paraId="5B5CA2F7" w14:textId="77777777" w:rsidR="00620D0D" w:rsidRPr="00913552" w:rsidRDefault="00620D0D" w:rsidP="00620D0D">
      <w:pPr>
        <w:pStyle w:val="NoSpacing"/>
        <w:rPr>
          <w:sz w:val="24"/>
          <w:szCs w:val="24"/>
        </w:rPr>
      </w:pPr>
      <w:r w:rsidRPr="00913552">
        <w:rPr>
          <w:sz w:val="24"/>
          <w:szCs w:val="24"/>
        </w:rPr>
        <w:t>Product omschrijving:</w:t>
      </w:r>
    </w:p>
    <w:p w14:paraId="0BE4CD87" w14:textId="77777777" w:rsidR="00620D0D" w:rsidRPr="00913552" w:rsidRDefault="00620D0D" w:rsidP="00620D0D">
      <w:pPr>
        <w:pStyle w:val="NoSpacing"/>
        <w:rPr>
          <w:sz w:val="24"/>
          <w:szCs w:val="24"/>
        </w:rPr>
      </w:pPr>
      <w:r w:rsidRPr="00913552">
        <w:rPr>
          <w:sz w:val="24"/>
          <w:szCs w:val="24"/>
        </w:rPr>
        <w:t xml:space="preserve">Vrijstaande convectie verwarmingstoestellen voor gesloten ruimtes, gestookt met vaste brandstoffen. </w:t>
      </w:r>
    </w:p>
    <w:p w14:paraId="63AD67D1" w14:textId="77777777" w:rsidR="00620D0D" w:rsidRPr="00913552" w:rsidRDefault="00620D0D" w:rsidP="00620D0D">
      <w:pPr>
        <w:pStyle w:val="NoSpacing"/>
        <w:rPr>
          <w:sz w:val="24"/>
          <w:szCs w:val="24"/>
        </w:rPr>
      </w:pPr>
    </w:p>
    <w:p w14:paraId="0E74AA79" w14:textId="3DB6A18E" w:rsidR="00620D0D" w:rsidRPr="00913552" w:rsidRDefault="00620D0D" w:rsidP="00620D0D">
      <w:pPr>
        <w:pStyle w:val="NoSpacing"/>
        <w:rPr>
          <w:sz w:val="24"/>
          <w:szCs w:val="24"/>
        </w:rPr>
      </w:pPr>
      <w:r w:rsidRPr="00913552">
        <w:rPr>
          <w:sz w:val="24"/>
          <w:szCs w:val="24"/>
        </w:rPr>
        <w:t xml:space="preserve">Dit product, conform directief CPD 89/106/EEC voldoet aan de eisen gesteld in EN 13240/DIN+ en </w:t>
      </w:r>
      <w:proofErr w:type="spellStart"/>
      <w:r w:rsidR="00BE1108" w:rsidRPr="00BE1108">
        <w:rPr>
          <w:sz w:val="24"/>
          <w:szCs w:val="24"/>
        </w:rPr>
        <w:t>Ecodesign</w:t>
      </w:r>
      <w:proofErr w:type="spellEnd"/>
      <w:r w:rsidR="00BE1108" w:rsidRPr="00BE1108">
        <w:rPr>
          <w:sz w:val="24"/>
          <w:szCs w:val="24"/>
        </w:rPr>
        <w:t xml:space="preserve"> 2009/125/EG</w:t>
      </w:r>
    </w:p>
    <w:p w14:paraId="2CBCACDD" w14:textId="77777777" w:rsidR="00620D0D" w:rsidRPr="00913552" w:rsidRDefault="00620D0D" w:rsidP="00620D0D">
      <w:pPr>
        <w:pStyle w:val="NoSpacing"/>
        <w:rPr>
          <w:sz w:val="24"/>
          <w:szCs w:val="24"/>
        </w:rPr>
      </w:pPr>
      <w:r w:rsidRPr="00913552">
        <w:rPr>
          <w:noProof/>
          <w:sz w:val="24"/>
          <w:szCs w:val="24"/>
          <w:lang w:eastAsia="nl-NL"/>
        </w:rPr>
        <w:drawing>
          <wp:anchor distT="0" distB="0" distL="114300" distR="114300" simplePos="0" relativeHeight="251658241" behindDoc="1" locked="0" layoutInCell="1" allowOverlap="1" wp14:anchorId="5BB19DD7" wp14:editId="4801341F">
            <wp:simplePos x="0" y="0"/>
            <wp:positionH relativeFrom="column">
              <wp:posOffset>1352550</wp:posOffset>
            </wp:positionH>
            <wp:positionV relativeFrom="paragraph">
              <wp:posOffset>107950</wp:posOffset>
            </wp:positionV>
            <wp:extent cx="1645920" cy="1200150"/>
            <wp:effectExtent l="0" t="0" r="0" b="0"/>
            <wp:wrapNone/>
            <wp:docPr id="1669367792" name="Afbeelding 1669367792" descr="hand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t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92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06A02" w14:textId="77777777" w:rsidR="00620D0D" w:rsidRPr="00913552" w:rsidRDefault="00620D0D" w:rsidP="00620D0D">
      <w:pPr>
        <w:pStyle w:val="NoSpacing"/>
        <w:rPr>
          <w:sz w:val="24"/>
          <w:szCs w:val="24"/>
        </w:rPr>
      </w:pPr>
    </w:p>
    <w:p w14:paraId="0B2FB2C2" w14:textId="77777777" w:rsidR="00620D0D" w:rsidRPr="00913552" w:rsidRDefault="00620D0D" w:rsidP="00620D0D">
      <w:pPr>
        <w:pStyle w:val="NoSpacing"/>
        <w:rPr>
          <w:sz w:val="24"/>
          <w:szCs w:val="24"/>
        </w:rPr>
      </w:pPr>
      <w:r w:rsidRPr="00913552">
        <w:rPr>
          <w:sz w:val="24"/>
          <w:szCs w:val="24"/>
        </w:rPr>
        <w:tab/>
      </w:r>
    </w:p>
    <w:p w14:paraId="3FE982C2" w14:textId="77777777" w:rsidR="00620D0D" w:rsidRPr="00913552" w:rsidRDefault="00620D0D" w:rsidP="00620D0D">
      <w:pPr>
        <w:pStyle w:val="NoSpacing"/>
        <w:rPr>
          <w:sz w:val="24"/>
          <w:szCs w:val="24"/>
        </w:rPr>
      </w:pPr>
      <w:r w:rsidRPr="00913552">
        <w:rPr>
          <w:sz w:val="24"/>
          <w:szCs w:val="24"/>
        </w:rPr>
        <w:t>Handtekening: _______________________</w:t>
      </w:r>
    </w:p>
    <w:p w14:paraId="7C4A34D9" w14:textId="77777777" w:rsidR="00620D0D" w:rsidRPr="00913552" w:rsidRDefault="00620D0D" w:rsidP="00620D0D">
      <w:pPr>
        <w:pStyle w:val="NoSpacing"/>
        <w:rPr>
          <w:sz w:val="24"/>
          <w:szCs w:val="24"/>
        </w:rPr>
      </w:pPr>
      <w:r w:rsidRPr="00913552">
        <w:rPr>
          <w:sz w:val="24"/>
          <w:szCs w:val="24"/>
        </w:rPr>
        <w:t>Directeur Ing. Rudolf de Jong</w:t>
      </w:r>
    </w:p>
    <w:p w14:paraId="25F44FDC" w14:textId="7E30F538" w:rsidR="00E37AC2" w:rsidRDefault="00E37AC2" w:rsidP="00E37AC2">
      <w:pPr>
        <w:pStyle w:val="NoSpacing"/>
      </w:pPr>
      <w:r>
        <w:br/>
      </w:r>
    </w:p>
    <w:p w14:paraId="2E805A7C" w14:textId="3D29B187" w:rsidR="0040410B" w:rsidRDefault="0040410B" w:rsidP="00E37AC2">
      <w:pPr>
        <w:pStyle w:val="Heading2"/>
      </w:pPr>
      <w:bookmarkStart w:id="56" w:name="_Toc229143750"/>
      <w:proofErr w:type="spellStart"/>
      <w:r>
        <w:t>Declaration</w:t>
      </w:r>
      <w:proofErr w:type="spellEnd"/>
      <w:r>
        <w:t xml:space="preserve"> of performance (DOP)</w:t>
      </w:r>
      <w:bookmarkEnd w:id="56"/>
    </w:p>
    <w:p w14:paraId="38400C61" w14:textId="77777777" w:rsidR="007B3B42" w:rsidRDefault="00620D0D" w:rsidP="00620D0D">
      <w:pPr>
        <w:rPr>
          <w:sz w:val="24"/>
          <w:szCs w:val="24"/>
        </w:rPr>
      </w:pPr>
      <w:r w:rsidRPr="00062E7F">
        <w:rPr>
          <w:sz w:val="24"/>
          <w:szCs w:val="24"/>
        </w:rPr>
        <w:t xml:space="preserve">De DOP certificaten van de JAcobus 06, 09 en 12 vindt u in de bijlagen achterin deze handleiding, respectievelijk bijlage </w:t>
      </w:r>
      <w:r w:rsidR="007B3B42">
        <w:rPr>
          <w:sz w:val="24"/>
          <w:szCs w:val="24"/>
        </w:rPr>
        <w:t>5</w:t>
      </w:r>
      <w:r w:rsidRPr="00062E7F">
        <w:rPr>
          <w:sz w:val="24"/>
          <w:szCs w:val="24"/>
        </w:rPr>
        <w:t xml:space="preserve">, </w:t>
      </w:r>
      <w:r w:rsidR="007B3B42">
        <w:rPr>
          <w:sz w:val="24"/>
          <w:szCs w:val="24"/>
        </w:rPr>
        <w:t>6</w:t>
      </w:r>
      <w:r w:rsidRPr="00062E7F">
        <w:rPr>
          <w:sz w:val="24"/>
          <w:szCs w:val="24"/>
        </w:rPr>
        <w:t xml:space="preserve"> en </w:t>
      </w:r>
      <w:r w:rsidR="007B3B42">
        <w:rPr>
          <w:sz w:val="24"/>
          <w:szCs w:val="24"/>
        </w:rPr>
        <w:t>7</w:t>
      </w:r>
    </w:p>
    <w:p w14:paraId="7AE9D3DA" w14:textId="56528EE0" w:rsidR="00620D0D" w:rsidRPr="00062E7F" w:rsidRDefault="00620D0D" w:rsidP="00620D0D">
      <w:pPr>
        <w:rPr>
          <w:rFonts w:cstheme="minorHAnsi"/>
          <w:sz w:val="24"/>
          <w:szCs w:val="24"/>
        </w:rPr>
      </w:pPr>
      <w:r w:rsidRPr="00062E7F">
        <w:rPr>
          <w:sz w:val="24"/>
          <w:szCs w:val="24"/>
        </w:rPr>
        <w:t>.</w:t>
      </w:r>
    </w:p>
    <w:p w14:paraId="038C4C4F" w14:textId="4B1B8C7F" w:rsidR="00F5420D" w:rsidRDefault="00F5420D" w:rsidP="00F5420D">
      <w:pPr>
        <w:pStyle w:val="NoSpacing"/>
      </w:pPr>
    </w:p>
    <w:p w14:paraId="455E5621" w14:textId="77777777" w:rsidR="008B4021" w:rsidRDefault="008B4021">
      <w:pPr>
        <w:rPr>
          <w:rFonts w:asciiTheme="majorHAnsi" w:eastAsiaTheme="majorEastAsia" w:hAnsiTheme="majorHAnsi" w:cstheme="majorBidi"/>
          <w:i/>
          <w:iCs/>
          <w:color w:val="4472C4" w:themeColor="accent1"/>
          <w:spacing w:val="15"/>
          <w:sz w:val="24"/>
          <w:szCs w:val="24"/>
        </w:rPr>
      </w:pPr>
      <w:r>
        <w:br w:type="page"/>
      </w:r>
    </w:p>
    <w:p w14:paraId="0302271F" w14:textId="4401B6E3" w:rsidR="008B4021" w:rsidRDefault="008B4021" w:rsidP="002F74B1">
      <w:pPr>
        <w:pStyle w:val="Subtitle"/>
        <w:outlineLvl w:val="2"/>
      </w:pPr>
      <w:bookmarkStart w:id="57" w:name="_Toc229143751"/>
      <w:r w:rsidRPr="007C0C0B">
        <w:t>BIJLAGE 1</w:t>
      </w:r>
      <w:r w:rsidR="007C0C0B" w:rsidRPr="007C0C0B">
        <w:t xml:space="preserve"> Uitleg luchttoevoer regeling</w:t>
      </w:r>
      <w:bookmarkEnd w:id="57"/>
    </w:p>
    <w:p w14:paraId="10D20B5E" w14:textId="4A96738D" w:rsidR="007C0C0B" w:rsidRDefault="00620D0D" w:rsidP="002A6ED3">
      <w:pPr>
        <w:pStyle w:val="NoSpacing"/>
      </w:pPr>
      <w:r w:rsidRPr="002A6ED3">
        <w:rPr>
          <w:noProof/>
        </w:rPr>
        <w:drawing>
          <wp:inline distT="0" distB="0" distL="0" distR="0" wp14:anchorId="08DBC477" wp14:editId="6854963A">
            <wp:extent cx="6188710" cy="8251825"/>
            <wp:effectExtent l="0" t="0" r="2540" b="0"/>
            <wp:docPr id="1088086437" name="Afbeelding 1088086437" descr="Afbeelding met tekst, diagram, Technische teken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6437" name="Afbeelding 1088086437" descr="Afbeelding met tekst, diagram, Technische tekening, schermopname&#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6188710" cy="8251825"/>
                    </a:xfrm>
                    <a:prstGeom prst="rect">
                      <a:avLst/>
                    </a:prstGeom>
                  </pic:spPr>
                </pic:pic>
              </a:graphicData>
            </a:graphic>
          </wp:inline>
        </w:drawing>
      </w:r>
    </w:p>
    <w:p w14:paraId="6E1F07DD" w14:textId="77777777" w:rsidR="00620D0D" w:rsidRDefault="00620D0D" w:rsidP="00CF41B2">
      <w:pPr>
        <w:pStyle w:val="Subtitle"/>
        <w:outlineLvl w:val="2"/>
      </w:pPr>
    </w:p>
    <w:p w14:paraId="51BC8944" w14:textId="698432CF" w:rsidR="002F74B1" w:rsidRDefault="002F74B1" w:rsidP="00CF41B2">
      <w:pPr>
        <w:pStyle w:val="Subtitle"/>
        <w:outlineLvl w:val="2"/>
      </w:pPr>
      <w:bookmarkStart w:id="58" w:name="_Toc229143752"/>
      <w:r>
        <w:t>B</w:t>
      </w:r>
      <w:r w:rsidR="000E7626">
        <w:t>IJLAGE</w:t>
      </w:r>
      <w:r>
        <w:t xml:space="preserve"> 2 Externe luchttoevoer</w:t>
      </w:r>
      <w:r w:rsidR="004805D8">
        <w:t xml:space="preserve"> JAcobus &amp; </w:t>
      </w:r>
      <w:r w:rsidR="004805D8" w:rsidRPr="00D207DE">
        <w:rPr>
          <w:smallCaps/>
        </w:rPr>
        <w:t>kook</w:t>
      </w:r>
      <w:r w:rsidR="006E6143">
        <w:t xml:space="preserve"> </w:t>
      </w:r>
      <w:r w:rsidR="000E7626">
        <w:t>(optioneel)</w:t>
      </w:r>
      <w:bookmarkEnd w:id="58"/>
    </w:p>
    <w:p w14:paraId="5C0C26DE" w14:textId="3157D151" w:rsidR="005F7645" w:rsidRDefault="007634E7" w:rsidP="002A6ED3">
      <w:pPr>
        <w:pStyle w:val="NoSpacing"/>
        <w:rPr>
          <w:rFonts w:asciiTheme="majorHAnsi" w:eastAsiaTheme="majorEastAsia" w:hAnsiTheme="majorHAnsi" w:cstheme="majorBidi"/>
          <w:i/>
          <w:iCs/>
          <w:color w:val="C00000"/>
          <w:spacing w:val="15"/>
          <w:sz w:val="28"/>
          <w:szCs w:val="28"/>
        </w:rPr>
      </w:pPr>
      <w:r>
        <w:rPr>
          <w:noProof/>
        </w:rPr>
        <w:drawing>
          <wp:inline distT="0" distB="0" distL="0" distR="0" wp14:anchorId="2FB12399" wp14:editId="7FAF713B">
            <wp:extent cx="5855093" cy="83651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9827" cy="8371869"/>
                    </a:xfrm>
                    <a:prstGeom prst="rect">
                      <a:avLst/>
                    </a:prstGeom>
                    <a:noFill/>
                    <a:ln>
                      <a:noFill/>
                    </a:ln>
                  </pic:spPr>
                </pic:pic>
              </a:graphicData>
            </a:graphic>
          </wp:inline>
        </w:drawing>
      </w:r>
      <w:r w:rsidR="005F7645">
        <w:br w:type="page"/>
      </w:r>
    </w:p>
    <w:p w14:paraId="38C4208E" w14:textId="6532D20D" w:rsidR="006E6143" w:rsidRDefault="00B5646F" w:rsidP="000E7626">
      <w:pPr>
        <w:pStyle w:val="Subtitle"/>
        <w:outlineLvl w:val="2"/>
      </w:pPr>
      <w:bookmarkStart w:id="59" w:name="_Toc229143753"/>
      <w:r>
        <w:t>B</w:t>
      </w:r>
      <w:r w:rsidR="00A35590">
        <w:t xml:space="preserve">IJLAGE 3 </w:t>
      </w:r>
      <w:r w:rsidR="003559E9">
        <w:t xml:space="preserve">externe luchttoevoer </w:t>
      </w:r>
      <w:r w:rsidR="003559E9" w:rsidRPr="001A58F8">
        <w:rPr>
          <w:smallCaps/>
        </w:rPr>
        <w:t>doorkijk</w:t>
      </w:r>
      <w:r w:rsidR="003559E9">
        <w:t xml:space="preserve"> (optioneel)</w:t>
      </w:r>
      <w:bookmarkEnd w:id="59"/>
    </w:p>
    <w:p w14:paraId="25AA8C04" w14:textId="42214052" w:rsidR="009213E6" w:rsidRPr="009213E6" w:rsidRDefault="009213E6" w:rsidP="002A6ED3">
      <w:pPr>
        <w:pStyle w:val="NoSpacing"/>
      </w:pPr>
      <w:r>
        <w:rPr>
          <w:noProof/>
        </w:rPr>
        <w:drawing>
          <wp:inline distT="0" distB="0" distL="0" distR="0" wp14:anchorId="10AD62F5" wp14:editId="33B8D2B0">
            <wp:extent cx="8421404" cy="6019239"/>
            <wp:effectExtent l="952" t="0" r="0" b="0"/>
            <wp:docPr id="1411437332" name="Afbeelding 5" descr="Afbeelding met tekst, schet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37332" name="Afbeelding 5" descr="Afbeelding met tekst, schets, schermopname, ontwerp&#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rot="5400000">
                      <a:off x="0" y="0"/>
                      <a:ext cx="8431345" cy="6026344"/>
                    </a:xfrm>
                    <a:prstGeom prst="rect">
                      <a:avLst/>
                    </a:prstGeom>
                  </pic:spPr>
                </pic:pic>
              </a:graphicData>
            </a:graphic>
          </wp:inline>
        </w:drawing>
      </w:r>
    </w:p>
    <w:p w14:paraId="56EC04B9" w14:textId="77777777" w:rsidR="002A6ED3" w:rsidRDefault="000E7626" w:rsidP="006E6143">
      <w:pPr>
        <w:pStyle w:val="Subtitle"/>
        <w:outlineLvl w:val="2"/>
      </w:pPr>
      <w:bookmarkStart w:id="60" w:name="_Toc229143754"/>
      <w:r>
        <w:t xml:space="preserve">BIJLAGE </w:t>
      </w:r>
      <w:r w:rsidR="009213E6">
        <w:t>4</w:t>
      </w:r>
      <w:r>
        <w:t xml:space="preserve"> Deuronderhoud</w:t>
      </w:r>
      <w:bookmarkEnd w:id="60"/>
    </w:p>
    <w:p w14:paraId="0D00FD94" w14:textId="51A58BAB" w:rsidR="00B638A9" w:rsidRDefault="00620D0D" w:rsidP="002A6ED3">
      <w:pPr>
        <w:pStyle w:val="NoSpacing"/>
      </w:pPr>
      <w:r w:rsidRPr="00620D0D">
        <w:rPr>
          <w:noProof/>
        </w:rPr>
        <w:drawing>
          <wp:inline distT="0" distB="0" distL="0" distR="0" wp14:anchorId="54791F0C" wp14:editId="45A8E288">
            <wp:extent cx="5430008" cy="8287907"/>
            <wp:effectExtent l="0" t="0" r="0" b="0"/>
            <wp:docPr id="1489396997" name="Afbeelding 1489396997" descr="Afbeelding met tekst, schermopnam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96997" name="Afbeelding 1" descr="Afbeelding met tekst, schermopname, Rechthoek, ontwerp&#10;&#10;Automatisch gegenereerde beschrijving"/>
                    <pic:cNvPicPr/>
                  </pic:nvPicPr>
                  <pic:blipFill>
                    <a:blip r:embed="rId36"/>
                    <a:stretch>
                      <a:fillRect/>
                    </a:stretch>
                  </pic:blipFill>
                  <pic:spPr>
                    <a:xfrm>
                      <a:off x="0" y="0"/>
                      <a:ext cx="5430008" cy="8287907"/>
                    </a:xfrm>
                    <a:prstGeom prst="rect">
                      <a:avLst/>
                    </a:prstGeom>
                  </pic:spPr>
                </pic:pic>
              </a:graphicData>
            </a:graphic>
          </wp:inline>
        </w:drawing>
      </w:r>
    </w:p>
    <w:p w14:paraId="33F65B86" w14:textId="3FA1F5B7" w:rsidR="000E7626" w:rsidRDefault="000E7626" w:rsidP="000E7626">
      <w:pPr>
        <w:pStyle w:val="Subtitle"/>
        <w:outlineLvl w:val="2"/>
      </w:pPr>
      <w:bookmarkStart w:id="61" w:name="_Toc229143755"/>
      <w:r>
        <w:t xml:space="preserve">BIJLAGE </w:t>
      </w:r>
      <w:r w:rsidR="004805D8">
        <w:t>5</w:t>
      </w:r>
      <w:r>
        <w:t xml:space="preserve"> DOP JAcobus 06</w:t>
      </w:r>
      <w:bookmarkEnd w:id="61"/>
    </w:p>
    <w:p w14:paraId="3B0D05FE" w14:textId="0977917F" w:rsidR="00D366E8" w:rsidRPr="00D366E8" w:rsidRDefault="00620D0D" w:rsidP="00AE3F3D">
      <w:pPr>
        <w:pStyle w:val="NoSpacing"/>
      </w:pPr>
      <w:r w:rsidRPr="00620D0D">
        <w:rPr>
          <w:noProof/>
        </w:rPr>
        <w:drawing>
          <wp:inline distT="0" distB="0" distL="0" distR="0" wp14:anchorId="4B156444" wp14:editId="178178E2">
            <wp:extent cx="5809129" cy="8327644"/>
            <wp:effectExtent l="0" t="0" r="1270" b="0"/>
            <wp:docPr id="143995373" name="Afbeelding 143995373"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5373" name="Afbeelding 1" descr="Afbeelding met tekst, schermopname, nummer, Lettertype&#10;&#10;Automatisch gegenereerde beschrijving"/>
                    <pic:cNvPicPr/>
                  </pic:nvPicPr>
                  <pic:blipFill>
                    <a:blip r:embed="rId37"/>
                    <a:stretch>
                      <a:fillRect/>
                    </a:stretch>
                  </pic:blipFill>
                  <pic:spPr>
                    <a:xfrm>
                      <a:off x="0" y="0"/>
                      <a:ext cx="5813257" cy="8333562"/>
                    </a:xfrm>
                    <a:prstGeom prst="rect">
                      <a:avLst/>
                    </a:prstGeom>
                  </pic:spPr>
                </pic:pic>
              </a:graphicData>
            </a:graphic>
          </wp:inline>
        </w:drawing>
      </w:r>
    </w:p>
    <w:p w14:paraId="3F0280EC" w14:textId="45B02BE4" w:rsidR="000E7626" w:rsidRDefault="000E7626" w:rsidP="008118C9">
      <w:pPr>
        <w:pStyle w:val="BIJLAGE"/>
      </w:pPr>
      <w:bookmarkStart w:id="62" w:name="_Toc229143756"/>
      <w:r>
        <w:t xml:space="preserve">BIJLAGE </w:t>
      </w:r>
      <w:r w:rsidR="004805D8">
        <w:t>6</w:t>
      </w:r>
      <w:r>
        <w:t xml:space="preserve"> DOP JAcobus 09</w:t>
      </w:r>
      <w:bookmarkEnd w:id="62"/>
    </w:p>
    <w:p w14:paraId="7174C462" w14:textId="4988F034" w:rsidR="002C51A8" w:rsidRPr="002C51A8" w:rsidRDefault="00620D0D" w:rsidP="00AE3F3D">
      <w:pPr>
        <w:pStyle w:val="NoSpacing"/>
      </w:pPr>
      <w:r w:rsidRPr="00620D0D">
        <w:rPr>
          <w:noProof/>
        </w:rPr>
        <w:drawing>
          <wp:inline distT="0" distB="0" distL="0" distR="0" wp14:anchorId="2573E6DD" wp14:editId="0D510508">
            <wp:extent cx="5833540" cy="8404411"/>
            <wp:effectExtent l="0" t="0" r="0" b="0"/>
            <wp:docPr id="1768040246" name="Afbeelding 176804024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40246" name="Afbeelding 1" descr="Afbeelding met tekst, schermopname, nummer, Lettertype&#10;&#10;Automatisch gegenereerde beschrijving"/>
                    <pic:cNvPicPr/>
                  </pic:nvPicPr>
                  <pic:blipFill>
                    <a:blip r:embed="rId38"/>
                    <a:stretch>
                      <a:fillRect/>
                    </a:stretch>
                  </pic:blipFill>
                  <pic:spPr>
                    <a:xfrm>
                      <a:off x="0" y="0"/>
                      <a:ext cx="5840104" cy="8413868"/>
                    </a:xfrm>
                    <a:prstGeom prst="rect">
                      <a:avLst/>
                    </a:prstGeom>
                  </pic:spPr>
                </pic:pic>
              </a:graphicData>
            </a:graphic>
          </wp:inline>
        </w:drawing>
      </w:r>
    </w:p>
    <w:p w14:paraId="74A1C5F8" w14:textId="691F39D9" w:rsidR="000E7626" w:rsidRDefault="000E7626" w:rsidP="000E7626">
      <w:pPr>
        <w:pStyle w:val="Subtitle"/>
        <w:outlineLvl w:val="2"/>
      </w:pPr>
      <w:bookmarkStart w:id="63" w:name="_Toc229143757"/>
      <w:r>
        <w:t>BIJLAG</w:t>
      </w:r>
      <w:r w:rsidR="004805D8">
        <w:t>E</w:t>
      </w:r>
      <w:r>
        <w:t xml:space="preserve"> </w:t>
      </w:r>
      <w:r w:rsidR="004805D8">
        <w:t>7</w:t>
      </w:r>
      <w:r>
        <w:t xml:space="preserve"> DOP JAcobus 12</w:t>
      </w:r>
      <w:bookmarkEnd w:id="63"/>
    </w:p>
    <w:p w14:paraId="4A9898ED" w14:textId="723A4C92" w:rsidR="002C51A8" w:rsidRDefault="00620D0D" w:rsidP="002A6ED3">
      <w:pPr>
        <w:pStyle w:val="NoSpacing"/>
      </w:pPr>
      <w:r w:rsidRPr="00620D0D">
        <w:rPr>
          <w:noProof/>
        </w:rPr>
        <w:drawing>
          <wp:inline distT="0" distB="0" distL="0" distR="0" wp14:anchorId="41986F28" wp14:editId="0F22A12D">
            <wp:extent cx="5881528" cy="8471647"/>
            <wp:effectExtent l="0" t="0" r="5080" b="5715"/>
            <wp:docPr id="818135828" name="Afbeelding 818135828"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5828" name="Afbeelding 1" descr="Afbeelding met tekst, schermopname, nummer, Lettertype&#10;&#10;Automatisch gegenereerde beschrijving"/>
                    <pic:cNvPicPr/>
                  </pic:nvPicPr>
                  <pic:blipFill>
                    <a:blip r:embed="rId39"/>
                    <a:stretch>
                      <a:fillRect/>
                    </a:stretch>
                  </pic:blipFill>
                  <pic:spPr>
                    <a:xfrm>
                      <a:off x="0" y="0"/>
                      <a:ext cx="5896996" cy="8493927"/>
                    </a:xfrm>
                    <a:prstGeom prst="rect">
                      <a:avLst/>
                    </a:prstGeom>
                  </pic:spPr>
                </pic:pic>
              </a:graphicData>
            </a:graphic>
          </wp:inline>
        </w:drawing>
      </w:r>
    </w:p>
    <w:p w14:paraId="6EC3F630" w14:textId="6BC8C937" w:rsidR="009D7B9C" w:rsidRPr="00851ECB" w:rsidRDefault="009D7B9C" w:rsidP="008118C9">
      <w:pPr>
        <w:pStyle w:val="BIJLAGE"/>
      </w:pPr>
      <w:bookmarkStart w:id="64" w:name="_Toc229143758"/>
      <w:r w:rsidRPr="00851ECB">
        <w:t xml:space="preserve">BIJLAGE 8 </w:t>
      </w:r>
      <w:r w:rsidR="002C26B3" w:rsidRPr="00851ECB">
        <w:t>Productinformatieblad JAcobus 06</w:t>
      </w:r>
      <w:bookmarkEnd w:id="64"/>
    </w:p>
    <w:p w14:paraId="4D3F25C7" w14:textId="539D0F21" w:rsidR="000E6868" w:rsidRPr="00F43EB8" w:rsidRDefault="000E6868" w:rsidP="000E6868">
      <w:pPr>
        <w:jc w:val="center"/>
        <w:rPr>
          <w:sz w:val="16"/>
          <w:szCs w:val="16"/>
        </w:rPr>
      </w:pPr>
      <w:r w:rsidRPr="00F43EB8">
        <w:rPr>
          <w:sz w:val="16"/>
          <w:szCs w:val="16"/>
        </w:rPr>
        <w:t>overeenkomstig Verordening (EU) 2015/1185</w:t>
      </w:r>
    </w:p>
    <w:tbl>
      <w:tblPr>
        <w:tblStyle w:val="TableGrid"/>
        <w:tblW w:w="0" w:type="auto"/>
        <w:jc w:val="center"/>
        <w:tblLook w:val="04A0" w:firstRow="1" w:lastRow="0" w:firstColumn="1" w:lastColumn="0" w:noHBand="0" w:noVBand="1"/>
      </w:tblPr>
      <w:tblGrid>
        <w:gridCol w:w="4316"/>
        <w:gridCol w:w="4314"/>
      </w:tblGrid>
      <w:tr w:rsidR="000E6868" w:rsidRPr="00F43EB8" w14:paraId="0B7D2D05" w14:textId="77777777" w:rsidTr="009D2919">
        <w:trPr>
          <w:jc w:val="center"/>
        </w:trPr>
        <w:tc>
          <w:tcPr>
            <w:tcW w:w="4316" w:type="dxa"/>
          </w:tcPr>
          <w:p w14:paraId="0A990F20" w14:textId="77777777" w:rsidR="000E6868" w:rsidRPr="00F43EB8" w:rsidRDefault="000E6868" w:rsidP="009D2919">
            <w:pPr>
              <w:rPr>
                <w:sz w:val="16"/>
                <w:szCs w:val="16"/>
              </w:rPr>
            </w:pPr>
            <w:r w:rsidRPr="00F43EB8">
              <w:rPr>
                <w:sz w:val="16"/>
                <w:szCs w:val="16"/>
              </w:rPr>
              <w:t>Modelidentificatie(s):</w:t>
            </w:r>
          </w:p>
        </w:tc>
        <w:tc>
          <w:tcPr>
            <w:tcW w:w="4314" w:type="dxa"/>
          </w:tcPr>
          <w:p w14:paraId="2CE5EB35" w14:textId="77777777" w:rsidR="000E6868" w:rsidRPr="00F43EB8" w:rsidRDefault="000E6868" w:rsidP="009D2919">
            <w:pPr>
              <w:rPr>
                <w:sz w:val="16"/>
                <w:szCs w:val="16"/>
              </w:rPr>
            </w:pPr>
            <w:r w:rsidRPr="00F43EB8">
              <w:rPr>
                <w:sz w:val="16"/>
                <w:szCs w:val="16"/>
              </w:rPr>
              <w:t>JAcobus 6</w:t>
            </w:r>
          </w:p>
        </w:tc>
      </w:tr>
    </w:tbl>
    <w:p w14:paraId="5C34C758" w14:textId="77777777" w:rsidR="000E6868" w:rsidRPr="00F43EB8" w:rsidRDefault="000E6868" w:rsidP="000E6868">
      <w:pPr>
        <w:rPr>
          <w:sz w:val="16"/>
          <w:szCs w:val="16"/>
        </w:rPr>
      </w:pPr>
    </w:p>
    <w:p w14:paraId="6FD07373" w14:textId="77777777" w:rsidR="000E6868" w:rsidRPr="00F43EB8" w:rsidRDefault="000E6868" w:rsidP="000E6868">
      <w:pPr>
        <w:rPr>
          <w:sz w:val="16"/>
          <w:szCs w:val="16"/>
        </w:rPr>
      </w:pPr>
      <w:r w:rsidRPr="00F43EB8">
        <w:rPr>
          <w:b/>
          <w:sz w:val="16"/>
          <w:szCs w:val="16"/>
        </w:rPr>
        <w:t>Warmteafgifte</w:t>
      </w:r>
    </w:p>
    <w:tbl>
      <w:tblPr>
        <w:tblStyle w:val="TableGrid"/>
        <w:tblW w:w="0" w:type="auto"/>
        <w:jc w:val="center"/>
        <w:tblLook w:val="04A0" w:firstRow="1" w:lastRow="0" w:firstColumn="1" w:lastColumn="0" w:noHBand="0" w:noVBand="1"/>
      </w:tblPr>
      <w:tblGrid>
        <w:gridCol w:w="2160"/>
        <w:gridCol w:w="2160"/>
        <w:gridCol w:w="2160"/>
        <w:gridCol w:w="2160"/>
      </w:tblGrid>
      <w:tr w:rsidR="000E6868" w:rsidRPr="00F43EB8" w14:paraId="41E77152" w14:textId="77777777" w:rsidTr="009D2919">
        <w:trPr>
          <w:jc w:val="center"/>
        </w:trPr>
        <w:tc>
          <w:tcPr>
            <w:tcW w:w="2160" w:type="dxa"/>
          </w:tcPr>
          <w:p w14:paraId="2AEA05FA" w14:textId="77777777" w:rsidR="000E6868" w:rsidRPr="00F43EB8" w:rsidRDefault="000E6868" w:rsidP="009D2919">
            <w:pPr>
              <w:rPr>
                <w:sz w:val="16"/>
                <w:szCs w:val="16"/>
              </w:rPr>
            </w:pPr>
            <w:r w:rsidRPr="00F43EB8">
              <w:rPr>
                <w:sz w:val="16"/>
                <w:szCs w:val="16"/>
              </w:rPr>
              <w:t>Kenmerk</w:t>
            </w:r>
          </w:p>
        </w:tc>
        <w:tc>
          <w:tcPr>
            <w:tcW w:w="2160" w:type="dxa"/>
          </w:tcPr>
          <w:p w14:paraId="6EF423C1" w14:textId="77777777" w:rsidR="000E6868" w:rsidRPr="00F43EB8" w:rsidRDefault="000E6868" w:rsidP="009D2919">
            <w:pPr>
              <w:rPr>
                <w:sz w:val="16"/>
                <w:szCs w:val="16"/>
              </w:rPr>
            </w:pPr>
            <w:r w:rsidRPr="00F43EB8">
              <w:rPr>
                <w:sz w:val="16"/>
                <w:szCs w:val="16"/>
              </w:rPr>
              <w:t>Symbool</w:t>
            </w:r>
          </w:p>
        </w:tc>
        <w:tc>
          <w:tcPr>
            <w:tcW w:w="2160" w:type="dxa"/>
          </w:tcPr>
          <w:p w14:paraId="270C9E72" w14:textId="77777777" w:rsidR="000E6868" w:rsidRPr="00F43EB8" w:rsidRDefault="000E6868" w:rsidP="009D2919">
            <w:pPr>
              <w:rPr>
                <w:sz w:val="16"/>
                <w:szCs w:val="16"/>
              </w:rPr>
            </w:pPr>
            <w:r w:rsidRPr="00F43EB8">
              <w:rPr>
                <w:sz w:val="16"/>
                <w:szCs w:val="16"/>
              </w:rPr>
              <w:t>Waarde</w:t>
            </w:r>
          </w:p>
        </w:tc>
        <w:tc>
          <w:tcPr>
            <w:tcW w:w="2160" w:type="dxa"/>
          </w:tcPr>
          <w:p w14:paraId="2A2754A8" w14:textId="77777777" w:rsidR="000E6868" w:rsidRPr="00F43EB8" w:rsidRDefault="000E6868" w:rsidP="009D2919">
            <w:pPr>
              <w:rPr>
                <w:sz w:val="16"/>
                <w:szCs w:val="16"/>
              </w:rPr>
            </w:pPr>
            <w:r w:rsidRPr="00F43EB8">
              <w:rPr>
                <w:sz w:val="16"/>
                <w:szCs w:val="16"/>
              </w:rPr>
              <w:t>Eenheid</w:t>
            </w:r>
          </w:p>
        </w:tc>
      </w:tr>
      <w:tr w:rsidR="000E6868" w:rsidRPr="00F43EB8" w14:paraId="7D0E2A5B" w14:textId="77777777" w:rsidTr="009D2919">
        <w:trPr>
          <w:jc w:val="center"/>
        </w:trPr>
        <w:tc>
          <w:tcPr>
            <w:tcW w:w="2160" w:type="dxa"/>
          </w:tcPr>
          <w:p w14:paraId="66F32AC8" w14:textId="77777777" w:rsidR="000E6868" w:rsidRPr="00F43EB8" w:rsidRDefault="000E6868" w:rsidP="009D2919">
            <w:pPr>
              <w:rPr>
                <w:sz w:val="16"/>
                <w:szCs w:val="16"/>
              </w:rPr>
            </w:pPr>
            <w:r w:rsidRPr="00F43EB8">
              <w:rPr>
                <w:sz w:val="16"/>
                <w:szCs w:val="16"/>
              </w:rPr>
              <w:t>Nominale warmteafgifte</w:t>
            </w:r>
          </w:p>
        </w:tc>
        <w:tc>
          <w:tcPr>
            <w:tcW w:w="2160" w:type="dxa"/>
          </w:tcPr>
          <w:p w14:paraId="19BD2C40" w14:textId="77777777" w:rsidR="000E6868" w:rsidRPr="00F43EB8" w:rsidRDefault="000E6868" w:rsidP="009D2919">
            <w:pPr>
              <w:rPr>
                <w:sz w:val="16"/>
                <w:szCs w:val="16"/>
              </w:rPr>
            </w:pPr>
            <w:proofErr w:type="spellStart"/>
            <w:r w:rsidRPr="00F43EB8">
              <w:rPr>
                <w:sz w:val="16"/>
                <w:szCs w:val="16"/>
              </w:rPr>
              <w:t>Pnom</w:t>
            </w:r>
            <w:proofErr w:type="spellEnd"/>
          </w:p>
        </w:tc>
        <w:tc>
          <w:tcPr>
            <w:tcW w:w="2160" w:type="dxa"/>
          </w:tcPr>
          <w:p w14:paraId="095754D1" w14:textId="77777777" w:rsidR="000E6868" w:rsidRPr="00F43EB8" w:rsidRDefault="000E6868" w:rsidP="009D2919">
            <w:pPr>
              <w:rPr>
                <w:sz w:val="16"/>
                <w:szCs w:val="16"/>
              </w:rPr>
            </w:pPr>
            <w:r w:rsidRPr="00F43EB8">
              <w:rPr>
                <w:sz w:val="16"/>
                <w:szCs w:val="16"/>
              </w:rPr>
              <w:t>6,0</w:t>
            </w:r>
          </w:p>
        </w:tc>
        <w:tc>
          <w:tcPr>
            <w:tcW w:w="2160" w:type="dxa"/>
          </w:tcPr>
          <w:p w14:paraId="765D86ED" w14:textId="77777777" w:rsidR="000E6868" w:rsidRPr="00F43EB8" w:rsidRDefault="000E6868" w:rsidP="009D2919">
            <w:pPr>
              <w:rPr>
                <w:sz w:val="16"/>
                <w:szCs w:val="16"/>
              </w:rPr>
            </w:pPr>
            <w:r w:rsidRPr="00F43EB8">
              <w:rPr>
                <w:sz w:val="16"/>
                <w:szCs w:val="16"/>
              </w:rPr>
              <w:t>kW</w:t>
            </w:r>
          </w:p>
        </w:tc>
      </w:tr>
      <w:tr w:rsidR="000E6868" w:rsidRPr="00F43EB8" w14:paraId="5D5C85C7" w14:textId="77777777" w:rsidTr="009D2919">
        <w:trPr>
          <w:jc w:val="center"/>
        </w:trPr>
        <w:tc>
          <w:tcPr>
            <w:tcW w:w="2160" w:type="dxa"/>
          </w:tcPr>
          <w:p w14:paraId="237BD36E" w14:textId="77777777" w:rsidR="000E6868" w:rsidRPr="00F43EB8" w:rsidRDefault="000E6868" w:rsidP="009D2919">
            <w:pPr>
              <w:rPr>
                <w:sz w:val="16"/>
                <w:szCs w:val="16"/>
              </w:rPr>
            </w:pPr>
            <w:r w:rsidRPr="00F43EB8">
              <w:rPr>
                <w:sz w:val="16"/>
                <w:szCs w:val="16"/>
              </w:rPr>
              <w:t>Minimale warmteafgifte (indicatief)</w:t>
            </w:r>
          </w:p>
        </w:tc>
        <w:tc>
          <w:tcPr>
            <w:tcW w:w="2160" w:type="dxa"/>
          </w:tcPr>
          <w:p w14:paraId="606AEBDD" w14:textId="77777777" w:rsidR="000E6868" w:rsidRPr="00F43EB8" w:rsidRDefault="000E6868" w:rsidP="009D2919">
            <w:pPr>
              <w:rPr>
                <w:sz w:val="16"/>
                <w:szCs w:val="16"/>
              </w:rPr>
            </w:pPr>
            <w:proofErr w:type="spellStart"/>
            <w:r w:rsidRPr="00F43EB8">
              <w:rPr>
                <w:sz w:val="16"/>
                <w:szCs w:val="16"/>
              </w:rPr>
              <w:t>Pmin</w:t>
            </w:r>
            <w:proofErr w:type="spellEnd"/>
          </w:p>
        </w:tc>
        <w:tc>
          <w:tcPr>
            <w:tcW w:w="2160" w:type="dxa"/>
          </w:tcPr>
          <w:p w14:paraId="00E77360" w14:textId="77777777" w:rsidR="000E6868" w:rsidRPr="00F43EB8" w:rsidRDefault="000E6868" w:rsidP="009D2919">
            <w:pPr>
              <w:rPr>
                <w:sz w:val="16"/>
                <w:szCs w:val="16"/>
              </w:rPr>
            </w:pPr>
            <w:r w:rsidRPr="00F43EB8">
              <w:rPr>
                <w:sz w:val="16"/>
                <w:szCs w:val="16"/>
              </w:rPr>
              <w:t>3,5</w:t>
            </w:r>
          </w:p>
        </w:tc>
        <w:tc>
          <w:tcPr>
            <w:tcW w:w="2160" w:type="dxa"/>
          </w:tcPr>
          <w:p w14:paraId="4A41E78A" w14:textId="77777777" w:rsidR="000E6868" w:rsidRPr="00F43EB8" w:rsidRDefault="000E6868" w:rsidP="009D2919">
            <w:pPr>
              <w:rPr>
                <w:sz w:val="16"/>
                <w:szCs w:val="16"/>
              </w:rPr>
            </w:pPr>
            <w:r w:rsidRPr="00F43EB8">
              <w:rPr>
                <w:sz w:val="16"/>
                <w:szCs w:val="16"/>
              </w:rPr>
              <w:t>kW</w:t>
            </w:r>
          </w:p>
        </w:tc>
      </w:tr>
      <w:tr w:rsidR="000E6868" w:rsidRPr="00F43EB8" w14:paraId="01039294" w14:textId="77777777" w:rsidTr="009D2919">
        <w:trPr>
          <w:jc w:val="center"/>
        </w:trPr>
        <w:tc>
          <w:tcPr>
            <w:tcW w:w="2160" w:type="dxa"/>
          </w:tcPr>
          <w:p w14:paraId="41851722" w14:textId="77777777" w:rsidR="000E6868" w:rsidRPr="00F43EB8" w:rsidRDefault="000E6868" w:rsidP="009D2919">
            <w:pPr>
              <w:rPr>
                <w:sz w:val="16"/>
                <w:szCs w:val="16"/>
              </w:rPr>
            </w:pPr>
            <w:r w:rsidRPr="00F43EB8">
              <w:rPr>
                <w:sz w:val="16"/>
                <w:szCs w:val="16"/>
              </w:rPr>
              <w:t>Indirecte warmteafgifte</w:t>
            </w:r>
          </w:p>
        </w:tc>
        <w:tc>
          <w:tcPr>
            <w:tcW w:w="2160" w:type="dxa"/>
          </w:tcPr>
          <w:p w14:paraId="29D54626" w14:textId="77777777" w:rsidR="000E6868" w:rsidRPr="00F43EB8" w:rsidRDefault="000E6868" w:rsidP="009D2919">
            <w:pPr>
              <w:rPr>
                <w:sz w:val="16"/>
                <w:szCs w:val="16"/>
              </w:rPr>
            </w:pPr>
            <w:proofErr w:type="spellStart"/>
            <w:r w:rsidRPr="00F43EB8">
              <w:rPr>
                <w:sz w:val="16"/>
                <w:szCs w:val="16"/>
              </w:rPr>
              <w:t>Pind</w:t>
            </w:r>
            <w:proofErr w:type="spellEnd"/>
          </w:p>
        </w:tc>
        <w:tc>
          <w:tcPr>
            <w:tcW w:w="2160" w:type="dxa"/>
          </w:tcPr>
          <w:p w14:paraId="75F0EEA0" w14:textId="77777777" w:rsidR="000E6868" w:rsidRPr="00F43EB8" w:rsidRDefault="000E6868" w:rsidP="009D2919">
            <w:pPr>
              <w:rPr>
                <w:sz w:val="16"/>
                <w:szCs w:val="16"/>
              </w:rPr>
            </w:pPr>
            <w:r w:rsidRPr="00F43EB8">
              <w:rPr>
                <w:sz w:val="16"/>
                <w:szCs w:val="16"/>
              </w:rPr>
              <w:t>0,0</w:t>
            </w:r>
          </w:p>
        </w:tc>
        <w:tc>
          <w:tcPr>
            <w:tcW w:w="2160" w:type="dxa"/>
          </w:tcPr>
          <w:p w14:paraId="36FF73A0" w14:textId="77777777" w:rsidR="000E6868" w:rsidRPr="00F43EB8" w:rsidRDefault="000E6868" w:rsidP="009D2919">
            <w:pPr>
              <w:rPr>
                <w:sz w:val="16"/>
                <w:szCs w:val="16"/>
              </w:rPr>
            </w:pPr>
            <w:r w:rsidRPr="00F43EB8">
              <w:rPr>
                <w:sz w:val="16"/>
                <w:szCs w:val="16"/>
              </w:rPr>
              <w:t>kW</w:t>
            </w:r>
          </w:p>
        </w:tc>
      </w:tr>
    </w:tbl>
    <w:p w14:paraId="5392361C" w14:textId="77777777" w:rsidR="005E1D3F" w:rsidRDefault="005E1D3F" w:rsidP="000E6868">
      <w:pPr>
        <w:rPr>
          <w:b/>
          <w:sz w:val="16"/>
          <w:szCs w:val="16"/>
        </w:rPr>
      </w:pPr>
    </w:p>
    <w:p w14:paraId="7D8C400D" w14:textId="23000A27" w:rsidR="000E6868" w:rsidRPr="00F43EB8" w:rsidRDefault="000E6868" w:rsidP="000E6868">
      <w:pPr>
        <w:rPr>
          <w:sz w:val="16"/>
          <w:szCs w:val="16"/>
        </w:rPr>
      </w:pPr>
      <w:r w:rsidRPr="00F43EB8">
        <w:rPr>
          <w:b/>
          <w:sz w:val="16"/>
          <w:szCs w:val="16"/>
        </w:rPr>
        <w:t>Rendement</w:t>
      </w:r>
    </w:p>
    <w:tbl>
      <w:tblPr>
        <w:tblStyle w:val="TableGrid"/>
        <w:tblW w:w="0" w:type="auto"/>
        <w:jc w:val="center"/>
        <w:tblLook w:val="04A0" w:firstRow="1" w:lastRow="0" w:firstColumn="1" w:lastColumn="0" w:noHBand="0" w:noVBand="1"/>
      </w:tblPr>
      <w:tblGrid>
        <w:gridCol w:w="2160"/>
        <w:gridCol w:w="2160"/>
        <w:gridCol w:w="2160"/>
        <w:gridCol w:w="2160"/>
      </w:tblGrid>
      <w:tr w:rsidR="000E6868" w:rsidRPr="00F43EB8" w14:paraId="0991E28E" w14:textId="77777777" w:rsidTr="009D2919">
        <w:trPr>
          <w:jc w:val="center"/>
        </w:trPr>
        <w:tc>
          <w:tcPr>
            <w:tcW w:w="2160" w:type="dxa"/>
          </w:tcPr>
          <w:p w14:paraId="08822F38" w14:textId="77777777" w:rsidR="000E6868" w:rsidRPr="00F43EB8" w:rsidRDefault="000E6868" w:rsidP="009D2919">
            <w:pPr>
              <w:rPr>
                <w:sz w:val="16"/>
                <w:szCs w:val="16"/>
              </w:rPr>
            </w:pPr>
            <w:r w:rsidRPr="00F43EB8">
              <w:rPr>
                <w:sz w:val="16"/>
                <w:szCs w:val="16"/>
              </w:rPr>
              <w:t>Kenmerk</w:t>
            </w:r>
          </w:p>
        </w:tc>
        <w:tc>
          <w:tcPr>
            <w:tcW w:w="2160" w:type="dxa"/>
          </w:tcPr>
          <w:p w14:paraId="055A1F49" w14:textId="77777777" w:rsidR="000E6868" w:rsidRPr="00F43EB8" w:rsidRDefault="000E6868" w:rsidP="009D2919">
            <w:pPr>
              <w:rPr>
                <w:sz w:val="16"/>
                <w:szCs w:val="16"/>
              </w:rPr>
            </w:pPr>
            <w:r w:rsidRPr="00F43EB8">
              <w:rPr>
                <w:sz w:val="16"/>
                <w:szCs w:val="16"/>
              </w:rPr>
              <w:t>Symbool</w:t>
            </w:r>
          </w:p>
        </w:tc>
        <w:tc>
          <w:tcPr>
            <w:tcW w:w="2160" w:type="dxa"/>
          </w:tcPr>
          <w:p w14:paraId="6D6EDFE0" w14:textId="77777777" w:rsidR="000E6868" w:rsidRPr="00F43EB8" w:rsidRDefault="000E6868" w:rsidP="009D2919">
            <w:pPr>
              <w:rPr>
                <w:sz w:val="16"/>
                <w:szCs w:val="16"/>
              </w:rPr>
            </w:pPr>
            <w:r w:rsidRPr="00F43EB8">
              <w:rPr>
                <w:sz w:val="16"/>
                <w:szCs w:val="16"/>
              </w:rPr>
              <w:t>Waarde</w:t>
            </w:r>
          </w:p>
        </w:tc>
        <w:tc>
          <w:tcPr>
            <w:tcW w:w="2160" w:type="dxa"/>
          </w:tcPr>
          <w:p w14:paraId="518F8298" w14:textId="77777777" w:rsidR="000E6868" w:rsidRPr="00F43EB8" w:rsidRDefault="000E6868" w:rsidP="009D2919">
            <w:pPr>
              <w:rPr>
                <w:sz w:val="16"/>
                <w:szCs w:val="16"/>
              </w:rPr>
            </w:pPr>
            <w:r w:rsidRPr="00F43EB8">
              <w:rPr>
                <w:sz w:val="16"/>
                <w:szCs w:val="16"/>
              </w:rPr>
              <w:t>Eenheid</w:t>
            </w:r>
          </w:p>
        </w:tc>
      </w:tr>
      <w:tr w:rsidR="000E6868" w:rsidRPr="00F43EB8" w14:paraId="5166E889" w14:textId="77777777" w:rsidTr="009D2919">
        <w:trPr>
          <w:jc w:val="center"/>
        </w:trPr>
        <w:tc>
          <w:tcPr>
            <w:tcW w:w="2160" w:type="dxa"/>
          </w:tcPr>
          <w:p w14:paraId="3CAD1330" w14:textId="77777777" w:rsidR="000E6868" w:rsidRPr="00F43EB8" w:rsidRDefault="000E6868" w:rsidP="009D2919">
            <w:pPr>
              <w:rPr>
                <w:sz w:val="16"/>
                <w:szCs w:val="16"/>
              </w:rPr>
            </w:pPr>
            <w:r w:rsidRPr="00F43EB8">
              <w:rPr>
                <w:sz w:val="16"/>
                <w:szCs w:val="16"/>
              </w:rPr>
              <w:t>Nuttig rendement bij nominale warmteafgifte</w:t>
            </w:r>
          </w:p>
        </w:tc>
        <w:tc>
          <w:tcPr>
            <w:tcW w:w="2160" w:type="dxa"/>
          </w:tcPr>
          <w:p w14:paraId="56C5FBB7" w14:textId="77777777" w:rsidR="000E6868" w:rsidRPr="00F43EB8" w:rsidRDefault="000E6868" w:rsidP="009D2919">
            <w:pPr>
              <w:rPr>
                <w:sz w:val="16"/>
                <w:szCs w:val="16"/>
              </w:rPr>
            </w:pPr>
            <w:proofErr w:type="spellStart"/>
            <w:r w:rsidRPr="00F43EB8">
              <w:rPr>
                <w:sz w:val="16"/>
                <w:szCs w:val="16"/>
              </w:rPr>
              <w:t>ηth,nom</w:t>
            </w:r>
            <w:proofErr w:type="spellEnd"/>
          </w:p>
        </w:tc>
        <w:tc>
          <w:tcPr>
            <w:tcW w:w="2160" w:type="dxa"/>
          </w:tcPr>
          <w:p w14:paraId="04568F2C" w14:textId="77777777" w:rsidR="000E6868" w:rsidRPr="00F43EB8" w:rsidRDefault="000E6868" w:rsidP="009D2919">
            <w:pPr>
              <w:rPr>
                <w:sz w:val="16"/>
                <w:szCs w:val="16"/>
              </w:rPr>
            </w:pPr>
            <w:r w:rsidRPr="00F43EB8">
              <w:rPr>
                <w:sz w:val="16"/>
                <w:szCs w:val="16"/>
              </w:rPr>
              <w:t>80,5</w:t>
            </w:r>
          </w:p>
        </w:tc>
        <w:tc>
          <w:tcPr>
            <w:tcW w:w="2160" w:type="dxa"/>
          </w:tcPr>
          <w:p w14:paraId="07BF4FD9" w14:textId="77777777" w:rsidR="000E6868" w:rsidRPr="00F43EB8" w:rsidRDefault="000E6868" w:rsidP="009D2919">
            <w:pPr>
              <w:rPr>
                <w:sz w:val="16"/>
                <w:szCs w:val="16"/>
              </w:rPr>
            </w:pPr>
            <w:r w:rsidRPr="00F43EB8">
              <w:rPr>
                <w:sz w:val="16"/>
                <w:szCs w:val="16"/>
              </w:rPr>
              <w:t>%</w:t>
            </w:r>
          </w:p>
        </w:tc>
      </w:tr>
      <w:tr w:rsidR="000E6868" w:rsidRPr="00F43EB8" w14:paraId="565C259A" w14:textId="77777777" w:rsidTr="009D2919">
        <w:trPr>
          <w:jc w:val="center"/>
        </w:trPr>
        <w:tc>
          <w:tcPr>
            <w:tcW w:w="2160" w:type="dxa"/>
          </w:tcPr>
          <w:p w14:paraId="73F3AC27" w14:textId="77777777" w:rsidR="000E6868" w:rsidRPr="00F43EB8" w:rsidRDefault="000E6868" w:rsidP="009D2919">
            <w:pPr>
              <w:rPr>
                <w:sz w:val="16"/>
                <w:szCs w:val="16"/>
              </w:rPr>
            </w:pPr>
            <w:r w:rsidRPr="00F43EB8">
              <w:rPr>
                <w:sz w:val="16"/>
                <w:szCs w:val="16"/>
              </w:rPr>
              <w:t>Nuttig rendement bij minimale warmteafgifte</w:t>
            </w:r>
          </w:p>
        </w:tc>
        <w:tc>
          <w:tcPr>
            <w:tcW w:w="2160" w:type="dxa"/>
          </w:tcPr>
          <w:p w14:paraId="662052F2" w14:textId="77777777" w:rsidR="000E6868" w:rsidRPr="00F43EB8" w:rsidRDefault="000E6868" w:rsidP="009D2919">
            <w:pPr>
              <w:rPr>
                <w:sz w:val="16"/>
                <w:szCs w:val="16"/>
              </w:rPr>
            </w:pPr>
            <w:proofErr w:type="spellStart"/>
            <w:r w:rsidRPr="00F43EB8">
              <w:rPr>
                <w:sz w:val="16"/>
                <w:szCs w:val="16"/>
              </w:rPr>
              <w:t>ηth,min</w:t>
            </w:r>
            <w:proofErr w:type="spellEnd"/>
          </w:p>
        </w:tc>
        <w:tc>
          <w:tcPr>
            <w:tcW w:w="2160" w:type="dxa"/>
          </w:tcPr>
          <w:p w14:paraId="011AF4A5" w14:textId="77777777" w:rsidR="000E6868" w:rsidRPr="00F43EB8" w:rsidRDefault="000E6868" w:rsidP="009D2919">
            <w:pPr>
              <w:rPr>
                <w:sz w:val="16"/>
                <w:szCs w:val="16"/>
              </w:rPr>
            </w:pPr>
            <w:r w:rsidRPr="00F43EB8">
              <w:rPr>
                <w:sz w:val="16"/>
                <w:szCs w:val="16"/>
              </w:rPr>
              <w:t>70,0</w:t>
            </w:r>
          </w:p>
        </w:tc>
        <w:tc>
          <w:tcPr>
            <w:tcW w:w="2160" w:type="dxa"/>
          </w:tcPr>
          <w:p w14:paraId="0228128C" w14:textId="77777777" w:rsidR="000E6868" w:rsidRPr="00F43EB8" w:rsidRDefault="000E6868" w:rsidP="009D2919">
            <w:pPr>
              <w:rPr>
                <w:sz w:val="16"/>
                <w:szCs w:val="16"/>
              </w:rPr>
            </w:pPr>
            <w:r w:rsidRPr="00F43EB8">
              <w:rPr>
                <w:sz w:val="16"/>
                <w:szCs w:val="16"/>
              </w:rPr>
              <w:t>%</w:t>
            </w:r>
          </w:p>
        </w:tc>
      </w:tr>
    </w:tbl>
    <w:p w14:paraId="281B78BF" w14:textId="77777777" w:rsidR="000E6868" w:rsidRPr="00F43EB8" w:rsidRDefault="000E6868" w:rsidP="000E6868">
      <w:pPr>
        <w:rPr>
          <w:sz w:val="16"/>
          <w:szCs w:val="16"/>
        </w:rPr>
      </w:pPr>
    </w:p>
    <w:p w14:paraId="40F402EA" w14:textId="77777777" w:rsidR="000E6868" w:rsidRPr="00F43EB8" w:rsidRDefault="000E6868" w:rsidP="000E6868">
      <w:pPr>
        <w:rPr>
          <w:sz w:val="16"/>
          <w:szCs w:val="16"/>
        </w:rPr>
      </w:pPr>
      <w:r w:rsidRPr="00F43EB8">
        <w:rPr>
          <w:b/>
          <w:sz w:val="16"/>
          <w:szCs w:val="16"/>
        </w:rPr>
        <w:t>Energie-efficiëntie</w:t>
      </w:r>
    </w:p>
    <w:tbl>
      <w:tblPr>
        <w:tblStyle w:val="TableGrid"/>
        <w:tblW w:w="0" w:type="auto"/>
        <w:jc w:val="center"/>
        <w:tblLook w:val="04A0" w:firstRow="1" w:lastRow="0" w:firstColumn="1" w:lastColumn="0" w:noHBand="0" w:noVBand="1"/>
      </w:tblPr>
      <w:tblGrid>
        <w:gridCol w:w="2160"/>
        <w:gridCol w:w="2160"/>
        <w:gridCol w:w="2160"/>
        <w:gridCol w:w="2160"/>
      </w:tblGrid>
      <w:tr w:rsidR="000E6868" w:rsidRPr="00F43EB8" w14:paraId="03A3685B" w14:textId="77777777" w:rsidTr="009D2919">
        <w:trPr>
          <w:jc w:val="center"/>
        </w:trPr>
        <w:tc>
          <w:tcPr>
            <w:tcW w:w="2160" w:type="dxa"/>
          </w:tcPr>
          <w:p w14:paraId="6C20A871" w14:textId="77777777" w:rsidR="000E6868" w:rsidRPr="00F43EB8" w:rsidRDefault="000E6868" w:rsidP="009D2919">
            <w:pPr>
              <w:rPr>
                <w:sz w:val="16"/>
                <w:szCs w:val="16"/>
              </w:rPr>
            </w:pPr>
            <w:r w:rsidRPr="00F43EB8">
              <w:rPr>
                <w:sz w:val="16"/>
                <w:szCs w:val="16"/>
              </w:rPr>
              <w:t>Kenmerk</w:t>
            </w:r>
          </w:p>
        </w:tc>
        <w:tc>
          <w:tcPr>
            <w:tcW w:w="2160" w:type="dxa"/>
          </w:tcPr>
          <w:p w14:paraId="3BEAE44C" w14:textId="77777777" w:rsidR="000E6868" w:rsidRPr="00F43EB8" w:rsidRDefault="000E6868" w:rsidP="009D2919">
            <w:pPr>
              <w:rPr>
                <w:sz w:val="16"/>
                <w:szCs w:val="16"/>
              </w:rPr>
            </w:pPr>
            <w:r w:rsidRPr="00F43EB8">
              <w:rPr>
                <w:sz w:val="16"/>
                <w:szCs w:val="16"/>
              </w:rPr>
              <w:t>Symbool</w:t>
            </w:r>
          </w:p>
        </w:tc>
        <w:tc>
          <w:tcPr>
            <w:tcW w:w="2160" w:type="dxa"/>
          </w:tcPr>
          <w:p w14:paraId="3D450B28" w14:textId="77777777" w:rsidR="000E6868" w:rsidRPr="00F43EB8" w:rsidRDefault="000E6868" w:rsidP="009D2919">
            <w:pPr>
              <w:rPr>
                <w:sz w:val="16"/>
                <w:szCs w:val="16"/>
              </w:rPr>
            </w:pPr>
            <w:r w:rsidRPr="00F43EB8">
              <w:rPr>
                <w:sz w:val="16"/>
                <w:szCs w:val="16"/>
              </w:rPr>
              <w:t>Waarde</w:t>
            </w:r>
          </w:p>
        </w:tc>
        <w:tc>
          <w:tcPr>
            <w:tcW w:w="2160" w:type="dxa"/>
          </w:tcPr>
          <w:p w14:paraId="1CC9C551" w14:textId="77777777" w:rsidR="000E6868" w:rsidRPr="00F43EB8" w:rsidRDefault="000E6868" w:rsidP="009D2919">
            <w:pPr>
              <w:rPr>
                <w:sz w:val="16"/>
                <w:szCs w:val="16"/>
              </w:rPr>
            </w:pPr>
            <w:r w:rsidRPr="00F43EB8">
              <w:rPr>
                <w:sz w:val="16"/>
                <w:szCs w:val="16"/>
              </w:rPr>
              <w:t>Eenheid</w:t>
            </w:r>
          </w:p>
        </w:tc>
      </w:tr>
      <w:tr w:rsidR="000E6868" w:rsidRPr="00F43EB8" w14:paraId="345E1B0B" w14:textId="77777777" w:rsidTr="009D2919">
        <w:trPr>
          <w:jc w:val="center"/>
        </w:trPr>
        <w:tc>
          <w:tcPr>
            <w:tcW w:w="2160" w:type="dxa"/>
          </w:tcPr>
          <w:p w14:paraId="2EE719D1" w14:textId="77777777" w:rsidR="000E6868" w:rsidRPr="00F43EB8" w:rsidRDefault="000E6868" w:rsidP="009D2919">
            <w:pPr>
              <w:rPr>
                <w:sz w:val="16"/>
                <w:szCs w:val="16"/>
              </w:rPr>
            </w:pPr>
            <w:r w:rsidRPr="00F43EB8">
              <w:rPr>
                <w:sz w:val="16"/>
                <w:szCs w:val="16"/>
              </w:rPr>
              <w:t>Energie-efficiëntie-index</w:t>
            </w:r>
          </w:p>
        </w:tc>
        <w:tc>
          <w:tcPr>
            <w:tcW w:w="2160" w:type="dxa"/>
          </w:tcPr>
          <w:p w14:paraId="72D62796" w14:textId="77777777" w:rsidR="000E6868" w:rsidRPr="00F43EB8" w:rsidRDefault="000E6868" w:rsidP="009D2919">
            <w:pPr>
              <w:rPr>
                <w:sz w:val="16"/>
                <w:szCs w:val="16"/>
              </w:rPr>
            </w:pPr>
            <w:r w:rsidRPr="00F43EB8">
              <w:rPr>
                <w:sz w:val="16"/>
                <w:szCs w:val="16"/>
              </w:rPr>
              <w:t>EEI</w:t>
            </w:r>
          </w:p>
        </w:tc>
        <w:tc>
          <w:tcPr>
            <w:tcW w:w="2160" w:type="dxa"/>
          </w:tcPr>
          <w:p w14:paraId="1CB99C55" w14:textId="77777777" w:rsidR="000E6868" w:rsidRPr="00F43EB8" w:rsidRDefault="000E6868" w:rsidP="009D2919">
            <w:pPr>
              <w:rPr>
                <w:sz w:val="16"/>
                <w:szCs w:val="16"/>
              </w:rPr>
            </w:pPr>
            <w:r w:rsidRPr="00F43EB8">
              <w:rPr>
                <w:sz w:val="16"/>
                <w:szCs w:val="16"/>
              </w:rPr>
              <w:t>108</w:t>
            </w:r>
          </w:p>
        </w:tc>
        <w:tc>
          <w:tcPr>
            <w:tcW w:w="2160" w:type="dxa"/>
          </w:tcPr>
          <w:p w14:paraId="17AF1FA7" w14:textId="77777777" w:rsidR="000E6868" w:rsidRPr="00F43EB8" w:rsidRDefault="000E6868" w:rsidP="009D2919">
            <w:pPr>
              <w:rPr>
                <w:sz w:val="16"/>
                <w:szCs w:val="16"/>
              </w:rPr>
            </w:pPr>
            <w:r w:rsidRPr="00F43EB8">
              <w:rPr>
                <w:sz w:val="16"/>
                <w:szCs w:val="16"/>
              </w:rPr>
              <w:t>—</w:t>
            </w:r>
          </w:p>
        </w:tc>
      </w:tr>
      <w:tr w:rsidR="000E6868" w:rsidRPr="00F43EB8" w14:paraId="29CEC3EE" w14:textId="77777777" w:rsidTr="009D2919">
        <w:trPr>
          <w:jc w:val="center"/>
        </w:trPr>
        <w:tc>
          <w:tcPr>
            <w:tcW w:w="2160" w:type="dxa"/>
          </w:tcPr>
          <w:p w14:paraId="19403284" w14:textId="77777777" w:rsidR="000E6868" w:rsidRPr="00F43EB8" w:rsidRDefault="000E6868" w:rsidP="009D2919">
            <w:pPr>
              <w:rPr>
                <w:sz w:val="16"/>
                <w:szCs w:val="16"/>
              </w:rPr>
            </w:pPr>
            <w:r w:rsidRPr="00F43EB8">
              <w:rPr>
                <w:sz w:val="16"/>
                <w:szCs w:val="16"/>
              </w:rPr>
              <w:t>Seizoensgebonden energie-efficiëntie voor ruimteverwarming</w:t>
            </w:r>
          </w:p>
        </w:tc>
        <w:tc>
          <w:tcPr>
            <w:tcW w:w="2160" w:type="dxa"/>
          </w:tcPr>
          <w:p w14:paraId="4EDEAA4C" w14:textId="77777777" w:rsidR="000E6868" w:rsidRPr="00F43EB8" w:rsidRDefault="000E6868" w:rsidP="009D2919">
            <w:pPr>
              <w:rPr>
                <w:sz w:val="16"/>
                <w:szCs w:val="16"/>
              </w:rPr>
            </w:pPr>
            <w:proofErr w:type="spellStart"/>
            <w:r w:rsidRPr="00F43EB8">
              <w:rPr>
                <w:sz w:val="16"/>
                <w:szCs w:val="16"/>
              </w:rPr>
              <w:t>ηs</w:t>
            </w:r>
            <w:proofErr w:type="spellEnd"/>
          </w:p>
        </w:tc>
        <w:tc>
          <w:tcPr>
            <w:tcW w:w="2160" w:type="dxa"/>
          </w:tcPr>
          <w:p w14:paraId="4F38163A" w14:textId="77777777" w:rsidR="000E6868" w:rsidRPr="00F43EB8" w:rsidRDefault="000E6868" w:rsidP="009D2919">
            <w:pPr>
              <w:rPr>
                <w:sz w:val="16"/>
                <w:szCs w:val="16"/>
              </w:rPr>
            </w:pPr>
            <w:r w:rsidRPr="00F43EB8">
              <w:rPr>
                <w:sz w:val="16"/>
                <w:szCs w:val="16"/>
              </w:rPr>
              <w:t>70</w:t>
            </w:r>
          </w:p>
        </w:tc>
        <w:tc>
          <w:tcPr>
            <w:tcW w:w="2160" w:type="dxa"/>
          </w:tcPr>
          <w:p w14:paraId="35B98923" w14:textId="77777777" w:rsidR="000E6868" w:rsidRPr="00F43EB8" w:rsidRDefault="000E6868" w:rsidP="009D2919">
            <w:pPr>
              <w:rPr>
                <w:sz w:val="16"/>
                <w:szCs w:val="16"/>
              </w:rPr>
            </w:pPr>
            <w:r w:rsidRPr="00F43EB8">
              <w:rPr>
                <w:sz w:val="16"/>
                <w:szCs w:val="16"/>
              </w:rPr>
              <w:t>%</w:t>
            </w:r>
          </w:p>
        </w:tc>
      </w:tr>
    </w:tbl>
    <w:p w14:paraId="7C3F4E7C" w14:textId="77777777" w:rsidR="000E6868" w:rsidRPr="00F43EB8" w:rsidRDefault="000E6868" w:rsidP="000E6868">
      <w:pPr>
        <w:rPr>
          <w:sz w:val="16"/>
          <w:szCs w:val="16"/>
        </w:rPr>
      </w:pPr>
    </w:p>
    <w:p w14:paraId="23B2E0C3" w14:textId="77777777" w:rsidR="000E6868" w:rsidRPr="00F43EB8" w:rsidRDefault="000E6868" w:rsidP="000E6868">
      <w:pPr>
        <w:rPr>
          <w:sz w:val="16"/>
          <w:szCs w:val="16"/>
        </w:rPr>
      </w:pPr>
      <w:r w:rsidRPr="00F43EB8">
        <w:rPr>
          <w:b/>
          <w:sz w:val="16"/>
          <w:szCs w:val="16"/>
        </w:rPr>
        <w:t>Emissies bij nominale warmteafgifte bij 13 % O₂</w:t>
      </w:r>
    </w:p>
    <w:tbl>
      <w:tblPr>
        <w:tblStyle w:val="TableGrid"/>
        <w:tblW w:w="0" w:type="auto"/>
        <w:jc w:val="center"/>
        <w:tblLook w:val="04A0" w:firstRow="1" w:lastRow="0" w:firstColumn="1" w:lastColumn="0" w:noHBand="0" w:noVBand="1"/>
      </w:tblPr>
      <w:tblGrid>
        <w:gridCol w:w="2160"/>
        <w:gridCol w:w="2160"/>
        <w:gridCol w:w="2160"/>
        <w:gridCol w:w="2160"/>
      </w:tblGrid>
      <w:tr w:rsidR="000E6868" w:rsidRPr="00F43EB8" w14:paraId="62F9DF97" w14:textId="77777777" w:rsidTr="009D2919">
        <w:trPr>
          <w:jc w:val="center"/>
        </w:trPr>
        <w:tc>
          <w:tcPr>
            <w:tcW w:w="2160" w:type="dxa"/>
          </w:tcPr>
          <w:p w14:paraId="20655A1B" w14:textId="77777777" w:rsidR="000E6868" w:rsidRPr="00F43EB8" w:rsidRDefault="000E6868" w:rsidP="009D2919">
            <w:pPr>
              <w:rPr>
                <w:sz w:val="16"/>
                <w:szCs w:val="16"/>
              </w:rPr>
            </w:pPr>
            <w:r w:rsidRPr="00F43EB8">
              <w:rPr>
                <w:sz w:val="16"/>
                <w:szCs w:val="16"/>
              </w:rPr>
              <w:t>Kenmerk</w:t>
            </w:r>
          </w:p>
        </w:tc>
        <w:tc>
          <w:tcPr>
            <w:tcW w:w="2160" w:type="dxa"/>
          </w:tcPr>
          <w:p w14:paraId="6B3E794D" w14:textId="77777777" w:rsidR="000E6868" w:rsidRPr="00F43EB8" w:rsidRDefault="000E6868" w:rsidP="009D2919">
            <w:pPr>
              <w:rPr>
                <w:sz w:val="16"/>
                <w:szCs w:val="16"/>
              </w:rPr>
            </w:pPr>
            <w:r w:rsidRPr="00F43EB8">
              <w:rPr>
                <w:sz w:val="16"/>
                <w:szCs w:val="16"/>
              </w:rPr>
              <w:t>Symbool</w:t>
            </w:r>
          </w:p>
        </w:tc>
        <w:tc>
          <w:tcPr>
            <w:tcW w:w="2160" w:type="dxa"/>
          </w:tcPr>
          <w:p w14:paraId="56C0615A" w14:textId="77777777" w:rsidR="000E6868" w:rsidRPr="00F43EB8" w:rsidRDefault="000E6868" w:rsidP="009D2919">
            <w:pPr>
              <w:rPr>
                <w:sz w:val="16"/>
                <w:szCs w:val="16"/>
              </w:rPr>
            </w:pPr>
            <w:r w:rsidRPr="00F43EB8">
              <w:rPr>
                <w:sz w:val="16"/>
                <w:szCs w:val="16"/>
              </w:rPr>
              <w:t>Waarde</w:t>
            </w:r>
          </w:p>
        </w:tc>
        <w:tc>
          <w:tcPr>
            <w:tcW w:w="2160" w:type="dxa"/>
          </w:tcPr>
          <w:p w14:paraId="2D63A691" w14:textId="77777777" w:rsidR="000E6868" w:rsidRPr="00F43EB8" w:rsidRDefault="000E6868" w:rsidP="009D2919">
            <w:pPr>
              <w:rPr>
                <w:sz w:val="16"/>
                <w:szCs w:val="16"/>
              </w:rPr>
            </w:pPr>
            <w:r w:rsidRPr="00F43EB8">
              <w:rPr>
                <w:sz w:val="16"/>
                <w:szCs w:val="16"/>
              </w:rPr>
              <w:t>Eenheid</w:t>
            </w:r>
          </w:p>
        </w:tc>
      </w:tr>
      <w:tr w:rsidR="000E6868" w:rsidRPr="00F43EB8" w14:paraId="732F67DB" w14:textId="77777777" w:rsidTr="009D2919">
        <w:trPr>
          <w:jc w:val="center"/>
        </w:trPr>
        <w:tc>
          <w:tcPr>
            <w:tcW w:w="2160" w:type="dxa"/>
          </w:tcPr>
          <w:p w14:paraId="270398AC" w14:textId="77777777" w:rsidR="000E6868" w:rsidRPr="00F43EB8" w:rsidRDefault="000E6868" w:rsidP="009D2919">
            <w:pPr>
              <w:rPr>
                <w:sz w:val="16"/>
                <w:szCs w:val="16"/>
              </w:rPr>
            </w:pPr>
            <w:r w:rsidRPr="00F43EB8">
              <w:rPr>
                <w:sz w:val="16"/>
                <w:szCs w:val="16"/>
              </w:rPr>
              <w:t>CO-emissie</w:t>
            </w:r>
          </w:p>
        </w:tc>
        <w:tc>
          <w:tcPr>
            <w:tcW w:w="2160" w:type="dxa"/>
          </w:tcPr>
          <w:p w14:paraId="5004B8C7" w14:textId="77777777" w:rsidR="000E6868" w:rsidRPr="00F43EB8" w:rsidRDefault="000E6868" w:rsidP="009D2919">
            <w:pPr>
              <w:rPr>
                <w:sz w:val="16"/>
                <w:szCs w:val="16"/>
              </w:rPr>
            </w:pPr>
            <w:r w:rsidRPr="00F43EB8">
              <w:rPr>
                <w:sz w:val="16"/>
                <w:szCs w:val="16"/>
              </w:rPr>
              <w:t>CO</w:t>
            </w:r>
          </w:p>
        </w:tc>
        <w:tc>
          <w:tcPr>
            <w:tcW w:w="2160" w:type="dxa"/>
          </w:tcPr>
          <w:p w14:paraId="60319045" w14:textId="77777777" w:rsidR="000E6868" w:rsidRPr="00F43EB8" w:rsidRDefault="000E6868" w:rsidP="009D2919">
            <w:pPr>
              <w:rPr>
                <w:sz w:val="16"/>
                <w:szCs w:val="16"/>
              </w:rPr>
            </w:pPr>
            <w:r w:rsidRPr="00F43EB8">
              <w:rPr>
                <w:sz w:val="16"/>
                <w:szCs w:val="16"/>
              </w:rPr>
              <w:t>800</w:t>
            </w:r>
          </w:p>
        </w:tc>
        <w:tc>
          <w:tcPr>
            <w:tcW w:w="2160" w:type="dxa"/>
          </w:tcPr>
          <w:p w14:paraId="68788912" w14:textId="77777777" w:rsidR="000E6868" w:rsidRPr="00F43EB8" w:rsidRDefault="000E6868" w:rsidP="009D2919">
            <w:pPr>
              <w:rPr>
                <w:sz w:val="16"/>
                <w:szCs w:val="16"/>
              </w:rPr>
            </w:pPr>
            <w:r w:rsidRPr="00F43EB8">
              <w:rPr>
                <w:sz w:val="16"/>
                <w:szCs w:val="16"/>
              </w:rPr>
              <w:t>mg/Nm³</w:t>
            </w:r>
          </w:p>
        </w:tc>
      </w:tr>
      <w:tr w:rsidR="000E6868" w:rsidRPr="00F43EB8" w14:paraId="7D90FA08" w14:textId="77777777" w:rsidTr="009D2919">
        <w:trPr>
          <w:jc w:val="center"/>
        </w:trPr>
        <w:tc>
          <w:tcPr>
            <w:tcW w:w="2160" w:type="dxa"/>
          </w:tcPr>
          <w:p w14:paraId="7CB0211C" w14:textId="77777777" w:rsidR="000E6868" w:rsidRPr="00F43EB8" w:rsidRDefault="000E6868" w:rsidP="009D2919">
            <w:pPr>
              <w:rPr>
                <w:sz w:val="16"/>
                <w:szCs w:val="16"/>
              </w:rPr>
            </w:pPr>
            <w:r w:rsidRPr="00F43EB8">
              <w:rPr>
                <w:sz w:val="16"/>
                <w:szCs w:val="16"/>
              </w:rPr>
              <w:t>Stofemissie</w:t>
            </w:r>
          </w:p>
        </w:tc>
        <w:tc>
          <w:tcPr>
            <w:tcW w:w="2160" w:type="dxa"/>
          </w:tcPr>
          <w:p w14:paraId="0BF32663" w14:textId="77777777" w:rsidR="000E6868" w:rsidRPr="00F43EB8" w:rsidRDefault="000E6868" w:rsidP="009D2919">
            <w:pPr>
              <w:rPr>
                <w:sz w:val="16"/>
                <w:szCs w:val="16"/>
              </w:rPr>
            </w:pPr>
            <w:r w:rsidRPr="00F43EB8">
              <w:rPr>
                <w:sz w:val="16"/>
                <w:szCs w:val="16"/>
              </w:rPr>
              <w:t>PM</w:t>
            </w:r>
          </w:p>
        </w:tc>
        <w:tc>
          <w:tcPr>
            <w:tcW w:w="2160" w:type="dxa"/>
          </w:tcPr>
          <w:p w14:paraId="0A145725" w14:textId="77777777" w:rsidR="000E6868" w:rsidRPr="00F43EB8" w:rsidRDefault="000E6868" w:rsidP="009D2919">
            <w:pPr>
              <w:rPr>
                <w:sz w:val="16"/>
                <w:szCs w:val="16"/>
              </w:rPr>
            </w:pPr>
            <w:r w:rsidRPr="00F43EB8">
              <w:rPr>
                <w:sz w:val="16"/>
                <w:szCs w:val="16"/>
              </w:rPr>
              <w:t>30</w:t>
            </w:r>
          </w:p>
        </w:tc>
        <w:tc>
          <w:tcPr>
            <w:tcW w:w="2160" w:type="dxa"/>
          </w:tcPr>
          <w:p w14:paraId="495FDC3D" w14:textId="77777777" w:rsidR="000E6868" w:rsidRPr="00F43EB8" w:rsidRDefault="000E6868" w:rsidP="009D2919">
            <w:pPr>
              <w:rPr>
                <w:sz w:val="16"/>
                <w:szCs w:val="16"/>
              </w:rPr>
            </w:pPr>
            <w:r w:rsidRPr="00F43EB8">
              <w:rPr>
                <w:sz w:val="16"/>
                <w:szCs w:val="16"/>
              </w:rPr>
              <w:t>mg/Nm³</w:t>
            </w:r>
          </w:p>
        </w:tc>
      </w:tr>
      <w:tr w:rsidR="000E6868" w:rsidRPr="00F43EB8" w14:paraId="19D884FC" w14:textId="77777777" w:rsidTr="009D2919">
        <w:trPr>
          <w:jc w:val="center"/>
        </w:trPr>
        <w:tc>
          <w:tcPr>
            <w:tcW w:w="2160" w:type="dxa"/>
          </w:tcPr>
          <w:p w14:paraId="3DD4F7FF" w14:textId="77777777" w:rsidR="000E6868" w:rsidRPr="00F43EB8" w:rsidRDefault="000E6868" w:rsidP="009D2919">
            <w:pPr>
              <w:rPr>
                <w:sz w:val="16"/>
                <w:szCs w:val="16"/>
              </w:rPr>
            </w:pPr>
            <w:r w:rsidRPr="00F43EB8">
              <w:rPr>
                <w:sz w:val="16"/>
                <w:szCs w:val="16"/>
              </w:rPr>
              <w:t>Organische gasvormige verbindingen</w:t>
            </w:r>
          </w:p>
        </w:tc>
        <w:tc>
          <w:tcPr>
            <w:tcW w:w="2160" w:type="dxa"/>
          </w:tcPr>
          <w:p w14:paraId="2E3ACB7A" w14:textId="77777777" w:rsidR="000E6868" w:rsidRPr="00F43EB8" w:rsidRDefault="000E6868" w:rsidP="009D2919">
            <w:pPr>
              <w:rPr>
                <w:sz w:val="16"/>
                <w:szCs w:val="16"/>
              </w:rPr>
            </w:pPr>
            <w:r w:rsidRPr="00F43EB8">
              <w:rPr>
                <w:sz w:val="16"/>
                <w:szCs w:val="16"/>
              </w:rPr>
              <w:t>OGC</w:t>
            </w:r>
          </w:p>
        </w:tc>
        <w:tc>
          <w:tcPr>
            <w:tcW w:w="2160" w:type="dxa"/>
          </w:tcPr>
          <w:p w14:paraId="209CD8FF" w14:textId="77777777" w:rsidR="000E6868" w:rsidRPr="00F43EB8" w:rsidRDefault="000E6868" w:rsidP="009D2919">
            <w:pPr>
              <w:rPr>
                <w:sz w:val="16"/>
                <w:szCs w:val="16"/>
              </w:rPr>
            </w:pPr>
            <w:r w:rsidRPr="00F43EB8">
              <w:rPr>
                <w:sz w:val="16"/>
                <w:szCs w:val="16"/>
              </w:rPr>
              <w:t>41</w:t>
            </w:r>
          </w:p>
        </w:tc>
        <w:tc>
          <w:tcPr>
            <w:tcW w:w="2160" w:type="dxa"/>
          </w:tcPr>
          <w:p w14:paraId="3C3D61AA" w14:textId="77777777" w:rsidR="000E6868" w:rsidRPr="00F43EB8" w:rsidRDefault="000E6868" w:rsidP="009D2919">
            <w:pPr>
              <w:rPr>
                <w:sz w:val="16"/>
                <w:szCs w:val="16"/>
              </w:rPr>
            </w:pPr>
            <w:r w:rsidRPr="00F43EB8">
              <w:rPr>
                <w:sz w:val="16"/>
                <w:szCs w:val="16"/>
              </w:rPr>
              <w:t>mg/Nm³</w:t>
            </w:r>
          </w:p>
        </w:tc>
      </w:tr>
      <w:tr w:rsidR="000E6868" w:rsidRPr="00F43EB8" w14:paraId="201DAC27" w14:textId="77777777" w:rsidTr="009D2919">
        <w:trPr>
          <w:jc w:val="center"/>
        </w:trPr>
        <w:tc>
          <w:tcPr>
            <w:tcW w:w="2160" w:type="dxa"/>
          </w:tcPr>
          <w:p w14:paraId="2272834D" w14:textId="77777777" w:rsidR="000E6868" w:rsidRPr="00F43EB8" w:rsidRDefault="000E6868" w:rsidP="009D2919">
            <w:pPr>
              <w:rPr>
                <w:sz w:val="16"/>
                <w:szCs w:val="16"/>
              </w:rPr>
            </w:pPr>
            <w:r w:rsidRPr="00F43EB8">
              <w:rPr>
                <w:sz w:val="16"/>
                <w:szCs w:val="16"/>
              </w:rPr>
              <w:t>Stikstofoxiden</w:t>
            </w:r>
          </w:p>
        </w:tc>
        <w:tc>
          <w:tcPr>
            <w:tcW w:w="2160" w:type="dxa"/>
          </w:tcPr>
          <w:p w14:paraId="1E23ECF4" w14:textId="77777777" w:rsidR="000E6868" w:rsidRPr="00F43EB8" w:rsidRDefault="000E6868" w:rsidP="009D2919">
            <w:pPr>
              <w:rPr>
                <w:sz w:val="16"/>
                <w:szCs w:val="16"/>
              </w:rPr>
            </w:pPr>
            <w:proofErr w:type="spellStart"/>
            <w:r w:rsidRPr="00F43EB8">
              <w:rPr>
                <w:sz w:val="16"/>
                <w:szCs w:val="16"/>
              </w:rPr>
              <w:t>NOx</w:t>
            </w:r>
            <w:proofErr w:type="spellEnd"/>
          </w:p>
        </w:tc>
        <w:tc>
          <w:tcPr>
            <w:tcW w:w="2160" w:type="dxa"/>
          </w:tcPr>
          <w:p w14:paraId="63460728" w14:textId="77777777" w:rsidR="000E6868" w:rsidRPr="00F43EB8" w:rsidRDefault="000E6868" w:rsidP="009D2919">
            <w:pPr>
              <w:rPr>
                <w:sz w:val="16"/>
                <w:szCs w:val="16"/>
              </w:rPr>
            </w:pPr>
            <w:r w:rsidRPr="00F43EB8">
              <w:rPr>
                <w:sz w:val="16"/>
                <w:szCs w:val="16"/>
              </w:rPr>
              <w:t>110</w:t>
            </w:r>
          </w:p>
        </w:tc>
        <w:tc>
          <w:tcPr>
            <w:tcW w:w="2160" w:type="dxa"/>
          </w:tcPr>
          <w:p w14:paraId="108D846B" w14:textId="77777777" w:rsidR="000E6868" w:rsidRPr="00F43EB8" w:rsidRDefault="000E6868" w:rsidP="009D2919">
            <w:pPr>
              <w:rPr>
                <w:sz w:val="16"/>
                <w:szCs w:val="16"/>
              </w:rPr>
            </w:pPr>
            <w:r w:rsidRPr="00F43EB8">
              <w:rPr>
                <w:sz w:val="16"/>
                <w:szCs w:val="16"/>
              </w:rPr>
              <w:t>mg/Nm³</w:t>
            </w:r>
          </w:p>
        </w:tc>
      </w:tr>
    </w:tbl>
    <w:p w14:paraId="2D621F3F" w14:textId="77777777" w:rsidR="000E6868" w:rsidRPr="00F43EB8" w:rsidRDefault="000E6868" w:rsidP="000E6868">
      <w:pPr>
        <w:rPr>
          <w:b/>
          <w:sz w:val="16"/>
          <w:szCs w:val="16"/>
        </w:rPr>
      </w:pPr>
    </w:p>
    <w:p w14:paraId="28558DE1" w14:textId="77777777" w:rsidR="000E6868" w:rsidRPr="00F43EB8" w:rsidRDefault="000E6868" w:rsidP="000E6868">
      <w:pPr>
        <w:rPr>
          <w:sz w:val="16"/>
          <w:szCs w:val="16"/>
        </w:rPr>
      </w:pPr>
      <w:r w:rsidRPr="00F43EB8">
        <w:rPr>
          <w:b/>
          <w:sz w:val="16"/>
          <w:szCs w:val="16"/>
        </w:rPr>
        <w:t xml:space="preserve">Emissies bij </w:t>
      </w:r>
      <w:proofErr w:type="spellStart"/>
      <w:r w:rsidRPr="00F43EB8">
        <w:rPr>
          <w:b/>
          <w:sz w:val="16"/>
          <w:szCs w:val="16"/>
        </w:rPr>
        <w:t>mininale</w:t>
      </w:r>
      <w:proofErr w:type="spellEnd"/>
      <w:r w:rsidRPr="00F43EB8">
        <w:rPr>
          <w:b/>
          <w:sz w:val="16"/>
          <w:szCs w:val="16"/>
        </w:rPr>
        <w:t xml:space="preserve"> warmteafgifte bij 13 % O</w:t>
      </w:r>
      <w:r w:rsidRPr="00F43EB8">
        <w:rPr>
          <w:rFonts w:ascii="Cambria Math" w:hAnsi="Cambria Math" w:cs="Cambria Math"/>
          <w:b/>
          <w:sz w:val="16"/>
          <w:szCs w:val="16"/>
        </w:rPr>
        <w:t>₂</w:t>
      </w:r>
    </w:p>
    <w:tbl>
      <w:tblPr>
        <w:tblStyle w:val="TableGrid"/>
        <w:tblW w:w="0" w:type="auto"/>
        <w:jc w:val="center"/>
        <w:tblLook w:val="04A0" w:firstRow="1" w:lastRow="0" w:firstColumn="1" w:lastColumn="0" w:noHBand="0" w:noVBand="1"/>
      </w:tblPr>
      <w:tblGrid>
        <w:gridCol w:w="2160"/>
        <w:gridCol w:w="2160"/>
        <w:gridCol w:w="2160"/>
        <w:gridCol w:w="2160"/>
      </w:tblGrid>
      <w:tr w:rsidR="000E6868" w:rsidRPr="00F43EB8" w14:paraId="1623B1E8" w14:textId="77777777" w:rsidTr="009D2919">
        <w:trPr>
          <w:jc w:val="center"/>
        </w:trPr>
        <w:tc>
          <w:tcPr>
            <w:tcW w:w="2160" w:type="dxa"/>
          </w:tcPr>
          <w:p w14:paraId="7530A9FB" w14:textId="77777777" w:rsidR="000E6868" w:rsidRPr="00F43EB8" w:rsidRDefault="000E6868" w:rsidP="009D2919">
            <w:pPr>
              <w:rPr>
                <w:sz w:val="16"/>
                <w:szCs w:val="16"/>
              </w:rPr>
            </w:pPr>
            <w:r w:rsidRPr="00F43EB8">
              <w:rPr>
                <w:sz w:val="16"/>
                <w:szCs w:val="16"/>
              </w:rPr>
              <w:t>Kenmerk</w:t>
            </w:r>
          </w:p>
        </w:tc>
        <w:tc>
          <w:tcPr>
            <w:tcW w:w="2160" w:type="dxa"/>
          </w:tcPr>
          <w:p w14:paraId="66F5F9B1" w14:textId="77777777" w:rsidR="000E6868" w:rsidRPr="00F43EB8" w:rsidRDefault="000E6868" w:rsidP="009D2919">
            <w:pPr>
              <w:rPr>
                <w:sz w:val="16"/>
                <w:szCs w:val="16"/>
              </w:rPr>
            </w:pPr>
            <w:r w:rsidRPr="00F43EB8">
              <w:rPr>
                <w:sz w:val="16"/>
                <w:szCs w:val="16"/>
              </w:rPr>
              <w:t>Symbool</w:t>
            </w:r>
          </w:p>
        </w:tc>
        <w:tc>
          <w:tcPr>
            <w:tcW w:w="2160" w:type="dxa"/>
          </w:tcPr>
          <w:p w14:paraId="0578F0B8" w14:textId="77777777" w:rsidR="000E6868" w:rsidRPr="00F43EB8" w:rsidRDefault="000E6868" w:rsidP="009D2919">
            <w:pPr>
              <w:rPr>
                <w:sz w:val="16"/>
                <w:szCs w:val="16"/>
              </w:rPr>
            </w:pPr>
            <w:r w:rsidRPr="00F43EB8">
              <w:rPr>
                <w:sz w:val="16"/>
                <w:szCs w:val="16"/>
              </w:rPr>
              <w:t>Waarde</w:t>
            </w:r>
          </w:p>
        </w:tc>
        <w:tc>
          <w:tcPr>
            <w:tcW w:w="2160" w:type="dxa"/>
          </w:tcPr>
          <w:p w14:paraId="0BB76829" w14:textId="77777777" w:rsidR="000E6868" w:rsidRPr="00F43EB8" w:rsidRDefault="000E6868" w:rsidP="009D2919">
            <w:pPr>
              <w:rPr>
                <w:sz w:val="16"/>
                <w:szCs w:val="16"/>
              </w:rPr>
            </w:pPr>
            <w:r w:rsidRPr="00F43EB8">
              <w:rPr>
                <w:sz w:val="16"/>
                <w:szCs w:val="16"/>
              </w:rPr>
              <w:t>Eenheid</w:t>
            </w:r>
          </w:p>
        </w:tc>
      </w:tr>
      <w:tr w:rsidR="000E6868" w:rsidRPr="00F43EB8" w14:paraId="416EC2F4" w14:textId="77777777" w:rsidTr="009D2919">
        <w:trPr>
          <w:jc w:val="center"/>
        </w:trPr>
        <w:tc>
          <w:tcPr>
            <w:tcW w:w="2160" w:type="dxa"/>
          </w:tcPr>
          <w:p w14:paraId="726CCFEB" w14:textId="77777777" w:rsidR="000E6868" w:rsidRPr="00F43EB8" w:rsidRDefault="000E6868" w:rsidP="009D2919">
            <w:pPr>
              <w:rPr>
                <w:sz w:val="16"/>
                <w:szCs w:val="16"/>
              </w:rPr>
            </w:pPr>
            <w:r w:rsidRPr="00F43EB8">
              <w:rPr>
                <w:sz w:val="16"/>
                <w:szCs w:val="16"/>
              </w:rPr>
              <w:t>CO-emissie</w:t>
            </w:r>
          </w:p>
        </w:tc>
        <w:tc>
          <w:tcPr>
            <w:tcW w:w="2160" w:type="dxa"/>
          </w:tcPr>
          <w:p w14:paraId="537164E1" w14:textId="77777777" w:rsidR="000E6868" w:rsidRPr="00F43EB8" w:rsidRDefault="000E6868" w:rsidP="009D2919">
            <w:pPr>
              <w:rPr>
                <w:sz w:val="16"/>
                <w:szCs w:val="16"/>
              </w:rPr>
            </w:pPr>
            <w:r w:rsidRPr="00F43EB8">
              <w:rPr>
                <w:sz w:val="16"/>
                <w:szCs w:val="16"/>
              </w:rPr>
              <w:t>CO</w:t>
            </w:r>
          </w:p>
        </w:tc>
        <w:tc>
          <w:tcPr>
            <w:tcW w:w="2160" w:type="dxa"/>
          </w:tcPr>
          <w:p w14:paraId="4037E4FA" w14:textId="77777777" w:rsidR="000E6868" w:rsidRPr="00F43EB8" w:rsidRDefault="000E6868" w:rsidP="009D2919">
            <w:pPr>
              <w:rPr>
                <w:sz w:val="16"/>
                <w:szCs w:val="16"/>
              </w:rPr>
            </w:pPr>
            <w:r w:rsidRPr="00F43EB8">
              <w:rPr>
                <w:sz w:val="16"/>
                <w:szCs w:val="16"/>
              </w:rPr>
              <w:t>NB</w:t>
            </w:r>
          </w:p>
        </w:tc>
        <w:tc>
          <w:tcPr>
            <w:tcW w:w="2160" w:type="dxa"/>
          </w:tcPr>
          <w:p w14:paraId="3B583179" w14:textId="77777777" w:rsidR="000E6868" w:rsidRPr="00F43EB8" w:rsidRDefault="000E6868" w:rsidP="009D2919">
            <w:pPr>
              <w:rPr>
                <w:sz w:val="16"/>
                <w:szCs w:val="16"/>
              </w:rPr>
            </w:pPr>
            <w:r w:rsidRPr="00F43EB8">
              <w:rPr>
                <w:sz w:val="16"/>
                <w:szCs w:val="16"/>
              </w:rPr>
              <w:t>mg/Nm³</w:t>
            </w:r>
          </w:p>
        </w:tc>
      </w:tr>
      <w:tr w:rsidR="000E6868" w:rsidRPr="00F43EB8" w14:paraId="03E1472A" w14:textId="77777777" w:rsidTr="009D2919">
        <w:trPr>
          <w:jc w:val="center"/>
        </w:trPr>
        <w:tc>
          <w:tcPr>
            <w:tcW w:w="2160" w:type="dxa"/>
          </w:tcPr>
          <w:p w14:paraId="5139D5DE" w14:textId="77777777" w:rsidR="000E6868" w:rsidRPr="00F43EB8" w:rsidRDefault="000E6868" w:rsidP="009D2919">
            <w:pPr>
              <w:rPr>
                <w:sz w:val="16"/>
                <w:szCs w:val="16"/>
              </w:rPr>
            </w:pPr>
            <w:r w:rsidRPr="00F43EB8">
              <w:rPr>
                <w:sz w:val="16"/>
                <w:szCs w:val="16"/>
              </w:rPr>
              <w:t>Stofemissie</w:t>
            </w:r>
          </w:p>
        </w:tc>
        <w:tc>
          <w:tcPr>
            <w:tcW w:w="2160" w:type="dxa"/>
          </w:tcPr>
          <w:p w14:paraId="32CE8D93" w14:textId="77777777" w:rsidR="000E6868" w:rsidRPr="00F43EB8" w:rsidRDefault="000E6868" w:rsidP="009D2919">
            <w:pPr>
              <w:rPr>
                <w:sz w:val="16"/>
                <w:szCs w:val="16"/>
              </w:rPr>
            </w:pPr>
            <w:r w:rsidRPr="00F43EB8">
              <w:rPr>
                <w:sz w:val="16"/>
                <w:szCs w:val="16"/>
              </w:rPr>
              <w:t>PM</w:t>
            </w:r>
          </w:p>
        </w:tc>
        <w:tc>
          <w:tcPr>
            <w:tcW w:w="2160" w:type="dxa"/>
          </w:tcPr>
          <w:p w14:paraId="391A17C5" w14:textId="77777777" w:rsidR="000E6868" w:rsidRPr="00F43EB8" w:rsidRDefault="000E6868" w:rsidP="009D2919">
            <w:pPr>
              <w:rPr>
                <w:sz w:val="16"/>
                <w:szCs w:val="16"/>
              </w:rPr>
            </w:pPr>
            <w:r w:rsidRPr="00F43EB8">
              <w:rPr>
                <w:sz w:val="16"/>
                <w:szCs w:val="16"/>
              </w:rPr>
              <w:t>NB</w:t>
            </w:r>
          </w:p>
        </w:tc>
        <w:tc>
          <w:tcPr>
            <w:tcW w:w="2160" w:type="dxa"/>
          </w:tcPr>
          <w:p w14:paraId="390EB277" w14:textId="77777777" w:rsidR="000E6868" w:rsidRPr="00F43EB8" w:rsidRDefault="000E6868" w:rsidP="009D2919">
            <w:pPr>
              <w:rPr>
                <w:sz w:val="16"/>
                <w:szCs w:val="16"/>
              </w:rPr>
            </w:pPr>
            <w:r w:rsidRPr="00F43EB8">
              <w:rPr>
                <w:sz w:val="16"/>
                <w:szCs w:val="16"/>
              </w:rPr>
              <w:t>mg/Nm³</w:t>
            </w:r>
          </w:p>
        </w:tc>
      </w:tr>
      <w:tr w:rsidR="000E6868" w:rsidRPr="00F43EB8" w14:paraId="53B4FFCF" w14:textId="77777777" w:rsidTr="009D2919">
        <w:trPr>
          <w:jc w:val="center"/>
        </w:trPr>
        <w:tc>
          <w:tcPr>
            <w:tcW w:w="2160" w:type="dxa"/>
          </w:tcPr>
          <w:p w14:paraId="7473D81E" w14:textId="77777777" w:rsidR="000E6868" w:rsidRPr="00F43EB8" w:rsidRDefault="000E6868" w:rsidP="009D2919">
            <w:pPr>
              <w:rPr>
                <w:sz w:val="16"/>
                <w:szCs w:val="16"/>
              </w:rPr>
            </w:pPr>
            <w:r w:rsidRPr="00F43EB8">
              <w:rPr>
                <w:sz w:val="16"/>
                <w:szCs w:val="16"/>
              </w:rPr>
              <w:t>Organische gasvormige verbindingen</w:t>
            </w:r>
          </w:p>
        </w:tc>
        <w:tc>
          <w:tcPr>
            <w:tcW w:w="2160" w:type="dxa"/>
          </w:tcPr>
          <w:p w14:paraId="1B36EA24" w14:textId="77777777" w:rsidR="000E6868" w:rsidRPr="00F43EB8" w:rsidRDefault="000E6868" w:rsidP="009D2919">
            <w:pPr>
              <w:rPr>
                <w:sz w:val="16"/>
                <w:szCs w:val="16"/>
              </w:rPr>
            </w:pPr>
            <w:r w:rsidRPr="00F43EB8">
              <w:rPr>
                <w:sz w:val="16"/>
                <w:szCs w:val="16"/>
              </w:rPr>
              <w:t>OGC</w:t>
            </w:r>
          </w:p>
        </w:tc>
        <w:tc>
          <w:tcPr>
            <w:tcW w:w="2160" w:type="dxa"/>
          </w:tcPr>
          <w:p w14:paraId="24C128A4" w14:textId="77777777" w:rsidR="000E6868" w:rsidRPr="00F43EB8" w:rsidRDefault="000E6868" w:rsidP="009D2919">
            <w:pPr>
              <w:rPr>
                <w:sz w:val="16"/>
                <w:szCs w:val="16"/>
              </w:rPr>
            </w:pPr>
            <w:r w:rsidRPr="00F43EB8">
              <w:rPr>
                <w:sz w:val="16"/>
                <w:szCs w:val="16"/>
              </w:rPr>
              <w:t>NB</w:t>
            </w:r>
          </w:p>
        </w:tc>
        <w:tc>
          <w:tcPr>
            <w:tcW w:w="2160" w:type="dxa"/>
          </w:tcPr>
          <w:p w14:paraId="2140F2F2" w14:textId="77777777" w:rsidR="000E6868" w:rsidRPr="00F43EB8" w:rsidRDefault="000E6868" w:rsidP="009D2919">
            <w:pPr>
              <w:rPr>
                <w:sz w:val="16"/>
                <w:szCs w:val="16"/>
              </w:rPr>
            </w:pPr>
            <w:r w:rsidRPr="00F43EB8">
              <w:rPr>
                <w:sz w:val="16"/>
                <w:szCs w:val="16"/>
              </w:rPr>
              <w:t>mg/Nm³</w:t>
            </w:r>
          </w:p>
        </w:tc>
      </w:tr>
      <w:tr w:rsidR="000E6868" w:rsidRPr="00F43EB8" w14:paraId="197C2AAD" w14:textId="77777777" w:rsidTr="009D2919">
        <w:trPr>
          <w:jc w:val="center"/>
        </w:trPr>
        <w:tc>
          <w:tcPr>
            <w:tcW w:w="2160" w:type="dxa"/>
          </w:tcPr>
          <w:p w14:paraId="61C6967E" w14:textId="77777777" w:rsidR="000E6868" w:rsidRPr="00F43EB8" w:rsidRDefault="000E6868" w:rsidP="009D2919">
            <w:pPr>
              <w:rPr>
                <w:sz w:val="16"/>
                <w:szCs w:val="16"/>
              </w:rPr>
            </w:pPr>
            <w:r w:rsidRPr="00F43EB8">
              <w:rPr>
                <w:sz w:val="16"/>
                <w:szCs w:val="16"/>
              </w:rPr>
              <w:t>Stikstofoxiden</w:t>
            </w:r>
          </w:p>
        </w:tc>
        <w:tc>
          <w:tcPr>
            <w:tcW w:w="2160" w:type="dxa"/>
          </w:tcPr>
          <w:p w14:paraId="1A884800" w14:textId="77777777" w:rsidR="000E6868" w:rsidRPr="00F43EB8" w:rsidRDefault="000E6868" w:rsidP="009D2919">
            <w:pPr>
              <w:rPr>
                <w:sz w:val="16"/>
                <w:szCs w:val="16"/>
              </w:rPr>
            </w:pPr>
            <w:proofErr w:type="spellStart"/>
            <w:r w:rsidRPr="00F43EB8">
              <w:rPr>
                <w:sz w:val="16"/>
                <w:szCs w:val="16"/>
              </w:rPr>
              <w:t>NOx</w:t>
            </w:r>
            <w:proofErr w:type="spellEnd"/>
          </w:p>
        </w:tc>
        <w:tc>
          <w:tcPr>
            <w:tcW w:w="2160" w:type="dxa"/>
          </w:tcPr>
          <w:p w14:paraId="793EF4E0" w14:textId="77777777" w:rsidR="000E6868" w:rsidRPr="00F43EB8" w:rsidRDefault="000E6868" w:rsidP="009D2919">
            <w:pPr>
              <w:rPr>
                <w:sz w:val="16"/>
                <w:szCs w:val="16"/>
              </w:rPr>
            </w:pPr>
            <w:r w:rsidRPr="00F43EB8">
              <w:rPr>
                <w:sz w:val="16"/>
                <w:szCs w:val="16"/>
              </w:rPr>
              <w:t>NB</w:t>
            </w:r>
          </w:p>
        </w:tc>
        <w:tc>
          <w:tcPr>
            <w:tcW w:w="2160" w:type="dxa"/>
          </w:tcPr>
          <w:p w14:paraId="7F451D26" w14:textId="77777777" w:rsidR="000E6868" w:rsidRPr="00F43EB8" w:rsidRDefault="000E6868" w:rsidP="009D2919">
            <w:pPr>
              <w:rPr>
                <w:sz w:val="16"/>
                <w:szCs w:val="16"/>
              </w:rPr>
            </w:pPr>
            <w:r w:rsidRPr="00F43EB8">
              <w:rPr>
                <w:sz w:val="16"/>
                <w:szCs w:val="16"/>
              </w:rPr>
              <w:t>mg/Nm³</w:t>
            </w:r>
          </w:p>
        </w:tc>
      </w:tr>
    </w:tbl>
    <w:p w14:paraId="4B7DE9AA" w14:textId="77777777" w:rsidR="000E6868" w:rsidRPr="00F43EB8" w:rsidRDefault="000E6868" w:rsidP="000E6868">
      <w:pPr>
        <w:rPr>
          <w:b/>
          <w:sz w:val="16"/>
          <w:szCs w:val="16"/>
        </w:rPr>
      </w:pPr>
    </w:p>
    <w:p w14:paraId="387A0F27" w14:textId="77777777" w:rsidR="000E6868" w:rsidRPr="00F43EB8" w:rsidRDefault="000E6868" w:rsidP="000E6868">
      <w:pPr>
        <w:rPr>
          <w:sz w:val="16"/>
          <w:szCs w:val="16"/>
        </w:rPr>
      </w:pPr>
      <w:r w:rsidRPr="00F43EB8">
        <w:rPr>
          <w:b/>
          <w:sz w:val="16"/>
          <w:szCs w:val="16"/>
        </w:rPr>
        <w:t>Brandstofspecificatie</w:t>
      </w:r>
    </w:p>
    <w:tbl>
      <w:tblPr>
        <w:tblStyle w:val="TableGrid"/>
        <w:tblW w:w="0" w:type="auto"/>
        <w:jc w:val="center"/>
        <w:tblLook w:val="04A0" w:firstRow="1" w:lastRow="0" w:firstColumn="1" w:lastColumn="0" w:noHBand="0" w:noVBand="1"/>
      </w:tblPr>
      <w:tblGrid>
        <w:gridCol w:w="4320"/>
        <w:gridCol w:w="4320"/>
      </w:tblGrid>
      <w:tr w:rsidR="000E6868" w:rsidRPr="00F43EB8" w14:paraId="2D9BEB9F" w14:textId="77777777" w:rsidTr="009D2919">
        <w:trPr>
          <w:jc w:val="center"/>
        </w:trPr>
        <w:tc>
          <w:tcPr>
            <w:tcW w:w="4320" w:type="dxa"/>
          </w:tcPr>
          <w:p w14:paraId="3DA41054" w14:textId="77777777" w:rsidR="000E6868" w:rsidRPr="00F43EB8" w:rsidRDefault="000E6868" w:rsidP="009D2919">
            <w:pPr>
              <w:rPr>
                <w:sz w:val="16"/>
                <w:szCs w:val="16"/>
              </w:rPr>
            </w:pPr>
            <w:r w:rsidRPr="00F43EB8">
              <w:rPr>
                <w:sz w:val="16"/>
                <w:szCs w:val="16"/>
              </w:rPr>
              <w:t>Voorkeursbrandstof</w:t>
            </w:r>
          </w:p>
        </w:tc>
        <w:tc>
          <w:tcPr>
            <w:tcW w:w="4320" w:type="dxa"/>
          </w:tcPr>
          <w:p w14:paraId="5A133317" w14:textId="77777777" w:rsidR="000E6868" w:rsidRPr="00F43EB8" w:rsidRDefault="000E6868" w:rsidP="009D2919">
            <w:pPr>
              <w:rPr>
                <w:sz w:val="16"/>
                <w:szCs w:val="16"/>
              </w:rPr>
            </w:pPr>
            <w:r w:rsidRPr="00F43EB8">
              <w:rPr>
                <w:sz w:val="16"/>
                <w:szCs w:val="16"/>
              </w:rPr>
              <w:t>Houtblokken met vochtgehalte ≤ 25 %</w:t>
            </w:r>
          </w:p>
        </w:tc>
      </w:tr>
      <w:tr w:rsidR="000E6868" w:rsidRPr="00F43EB8" w14:paraId="149B8DAE" w14:textId="77777777" w:rsidTr="009D2919">
        <w:trPr>
          <w:jc w:val="center"/>
        </w:trPr>
        <w:tc>
          <w:tcPr>
            <w:tcW w:w="4320" w:type="dxa"/>
          </w:tcPr>
          <w:p w14:paraId="51AB0CAD" w14:textId="77777777" w:rsidR="000E6868" w:rsidRPr="00F43EB8" w:rsidRDefault="000E6868" w:rsidP="009D2919">
            <w:pPr>
              <w:rPr>
                <w:sz w:val="16"/>
                <w:szCs w:val="16"/>
              </w:rPr>
            </w:pPr>
            <w:r w:rsidRPr="00F43EB8">
              <w:rPr>
                <w:sz w:val="16"/>
                <w:szCs w:val="16"/>
              </w:rPr>
              <w:t>Overige geschikte brandstoffen</w:t>
            </w:r>
          </w:p>
        </w:tc>
        <w:tc>
          <w:tcPr>
            <w:tcW w:w="4320" w:type="dxa"/>
          </w:tcPr>
          <w:p w14:paraId="2A12217D" w14:textId="77777777" w:rsidR="000E6868" w:rsidRPr="00F43EB8" w:rsidRDefault="000E6868" w:rsidP="009D2919">
            <w:pPr>
              <w:rPr>
                <w:sz w:val="16"/>
                <w:szCs w:val="16"/>
              </w:rPr>
            </w:pPr>
            <w:r w:rsidRPr="00F43EB8">
              <w:rPr>
                <w:sz w:val="16"/>
                <w:szCs w:val="16"/>
              </w:rPr>
              <w:t>Nee</w:t>
            </w:r>
          </w:p>
        </w:tc>
      </w:tr>
    </w:tbl>
    <w:p w14:paraId="2E971AD0" w14:textId="77777777" w:rsidR="000E6868" w:rsidRPr="00F43EB8" w:rsidRDefault="000E6868" w:rsidP="000E6868">
      <w:pPr>
        <w:rPr>
          <w:sz w:val="16"/>
          <w:szCs w:val="16"/>
        </w:rPr>
      </w:pPr>
    </w:p>
    <w:p w14:paraId="75EC65CA" w14:textId="77777777" w:rsidR="000E6868" w:rsidRPr="00F43EB8" w:rsidRDefault="000E6868" w:rsidP="000E6868">
      <w:pPr>
        <w:rPr>
          <w:sz w:val="16"/>
          <w:szCs w:val="16"/>
        </w:rPr>
      </w:pPr>
      <w:r w:rsidRPr="00F43EB8">
        <w:rPr>
          <w:b/>
          <w:sz w:val="16"/>
          <w:szCs w:val="16"/>
        </w:rPr>
        <w:t>Contactgegevens leverancier</w:t>
      </w:r>
    </w:p>
    <w:tbl>
      <w:tblPr>
        <w:tblStyle w:val="TableGrid"/>
        <w:tblW w:w="0" w:type="auto"/>
        <w:jc w:val="center"/>
        <w:tblLook w:val="04A0" w:firstRow="1" w:lastRow="0" w:firstColumn="1" w:lastColumn="0" w:noHBand="0" w:noVBand="1"/>
      </w:tblPr>
      <w:tblGrid>
        <w:gridCol w:w="4320"/>
        <w:gridCol w:w="4320"/>
      </w:tblGrid>
      <w:tr w:rsidR="000E6868" w:rsidRPr="00F43EB8" w14:paraId="17EE48D6" w14:textId="77777777" w:rsidTr="009D2919">
        <w:trPr>
          <w:jc w:val="center"/>
        </w:trPr>
        <w:tc>
          <w:tcPr>
            <w:tcW w:w="4320" w:type="dxa"/>
          </w:tcPr>
          <w:p w14:paraId="0909FA7C" w14:textId="77777777" w:rsidR="000E6868" w:rsidRPr="00F43EB8" w:rsidRDefault="000E6868" w:rsidP="009D2919">
            <w:pPr>
              <w:rPr>
                <w:sz w:val="16"/>
                <w:szCs w:val="16"/>
              </w:rPr>
            </w:pPr>
            <w:r w:rsidRPr="00F43EB8">
              <w:rPr>
                <w:sz w:val="16"/>
                <w:szCs w:val="16"/>
              </w:rPr>
              <w:t>Leverancier</w:t>
            </w:r>
          </w:p>
        </w:tc>
        <w:tc>
          <w:tcPr>
            <w:tcW w:w="4320" w:type="dxa"/>
          </w:tcPr>
          <w:p w14:paraId="5EDB2383" w14:textId="77777777" w:rsidR="000E6868" w:rsidRPr="00F43EB8" w:rsidRDefault="000E6868" w:rsidP="009D2919">
            <w:pPr>
              <w:rPr>
                <w:sz w:val="16"/>
                <w:szCs w:val="16"/>
              </w:rPr>
            </w:pPr>
            <w:r w:rsidRPr="00F43EB8">
              <w:rPr>
                <w:sz w:val="16"/>
                <w:szCs w:val="16"/>
              </w:rPr>
              <w:t>Janco de Jong BV</w:t>
            </w:r>
          </w:p>
        </w:tc>
      </w:tr>
      <w:tr w:rsidR="000E6868" w:rsidRPr="00F43EB8" w14:paraId="7805D45F" w14:textId="77777777" w:rsidTr="009D2919">
        <w:trPr>
          <w:jc w:val="center"/>
        </w:trPr>
        <w:tc>
          <w:tcPr>
            <w:tcW w:w="4320" w:type="dxa"/>
          </w:tcPr>
          <w:p w14:paraId="2B6CF0F7" w14:textId="77777777" w:rsidR="000E6868" w:rsidRPr="00F43EB8" w:rsidRDefault="000E6868" w:rsidP="009D2919">
            <w:pPr>
              <w:rPr>
                <w:sz w:val="16"/>
                <w:szCs w:val="16"/>
              </w:rPr>
            </w:pPr>
            <w:r w:rsidRPr="00F43EB8">
              <w:rPr>
                <w:sz w:val="16"/>
                <w:szCs w:val="16"/>
              </w:rPr>
              <w:t>Merk</w:t>
            </w:r>
          </w:p>
        </w:tc>
        <w:tc>
          <w:tcPr>
            <w:tcW w:w="4320" w:type="dxa"/>
          </w:tcPr>
          <w:p w14:paraId="0D65088D" w14:textId="77777777" w:rsidR="000E6868" w:rsidRPr="00F43EB8" w:rsidRDefault="000E6868" w:rsidP="009D2919">
            <w:pPr>
              <w:rPr>
                <w:sz w:val="16"/>
                <w:szCs w:val="16"/>
              </w:rPr>
            </w:pPr>
            <w:r w:rsidRPr="00F43EB8">
              <w:rPr>
                <w:sz w:val="16"/>
                <w:szCs w:val="16"/>
              </w:rPr>
              <w:t>JAcobus</w:t>
            </w:r>
          </w:p>
        </w:tc>
      </w:tr>
      <w:tr w:rsidR="000E6868" w:rsidRPr="00F43EB8" w14:paraId="277782EA" w14:textId="77777777" w:rsidTr="009D2919">
        <w:trPr>
          <w:jc w:val="center"/>
        </w:trPr>
        <w:tc>
          <w:tcPr>
            <w:tcW w:w="4320" w:type="dxa"/>
          </w:tcPr>
          <w:p w14:paraId="12B147D6" w14:textId="77777777" w:rsidR="000E6868" w:rsidRPr="00F43EB8" w:rsidRDefault="000E6868" w:rsidP="009D2919">
            <w:pPr>
              <w:rPr>
                <w:sz w:val="16"/>
                <w:szCs w:val="16"/>
              </w:rPr>
            </w:pPr>
            <w:r w:rsidRPr="00F43EB8">
              <w:rPr>
                <w:sz w:val="16"/>
                <w:szCs w:val="16"/>
              </w:rPr>
              <w:t>Adres</w:t>
            </w:r>
          </w:p>
        </w:tc>
        <w:tc>
          <w:tcPr>
            <w:tcW w:w="4320" w:type="dxa"/>
          </w:tcPr>
          <w:p w14:paraId="361D9204" w14:textId="77777777" w:rsidR="000E6868" w:rsidRPr="00F43EB8" w:rsidRDefault="000E6868" w:rsidP="009D2919">
            <w:pPr>
              <w:rPr>
                <w:sz w:val="16"/>
                <w:szCs w:val="16"/>
              </w:rPr>
            </w:pPr>
            <w:r w:rsidRPr="00F43EB8">
              <w:rPr>
                <w:sz w:val="16"/>
                <w:szCs w:val="16"/>
              </w:rPr>
              <w:t>Tolbaas 2 Gorredijk (Nederland)</w:t>
            </w:r>
          </w:p>
        </w:tc>
      </w:tr>
      <w:tr w:rsidR="000E6868" w:rsidRPr="00F43EB8" w14:paraId="3591C546" w14:textId="77777777" w:rsidTr="009D2919">
        <w:trPr>
          <w:jc w:val="center"/>
        </w:trPr>
        <w:tc>
          <w:tcPr>
            <w:tcW w:w="4320" w:type="dxa"/>
          </w:tcPr>
          <w:p w14:paraId="2EE60E38" w14:textId="77777777" w:rsidR="000E6868" w:rsidRPr="00F43EB8" w:rsidRDefault="000E6868" w:rsidP="009D2919">
            <w:pPr>
              <w:rPr>
                <w:sz w:val="16"/>
                <w:szCs w:val="16"/>
              </w:rPr>
            </w:pPr>
            <w:r w:rsidRPr="00F43EB8">
              <w:rPr>
                <w:sz w:val="16"/>
                <w:szCs w:val="16"/>
              </w:rPr>
              <w:t>Website</w:t>
            </w:r>
          </w:p>
        </w:tc>
        <w:tc>
          <w:tcPr>
            <w:tcW w:w="4320" w:type="dxa"/>
          </w:tcPr>
          <w:p w14:paraId="4ABC518F" w14:textId="77777777" w:rsidR="000E6868" w:rsidRPr="00F43EB8" w:rsidRDefault="000E6868" w:rsidP="009D2919">
            <w:pPr>
              <w:rPr>
                <w:sz w:val="16"/>
                <w:szCs w:val="16"/>
              </w:rPr>
            </w:pPr>
            <w:r w:rsidRPr="00F43EB8">
              <w:rPr>
                <w:sz w:val="16"/>
                <w:szCs w:val="16"/>
              </w:rPr>
              <w:t>www.jacobus.nl</w:t>
            </w:r>
          </w:p>
        </w:tc>
      </w:tr>
    </w:tbl>
    <w:p w14:paraId="46268CB0" w14:textId="0D8EB30A" w:rsidR="005E1D3F" w:rsidRPr="00851ECB" w:rsidRDefault="005E1D3F" w:rsidP="008118C9">
      <w:pPr>
        <w:pStyle w:val="BIJLAGE"/>
        <w:rPr>
          <w:noProof/>
        </w:rPr>
      </w:pPr>
      <w:bookmarkStart w:id="65" w:name="_Toc229143759"/>
      <w:r w:rsidRPr="00851ECB">
        <w:t xml:space="preserve">BIJLAGE 9 </w:t>
      </w:r>
      <w:r w:rsidRPr="00851ECB">
        <w:rPr>
          <w:noProof/>
        </w:rPr>
        <w:t>Productinformatieblad JAcobus 09</w:t>
      </w:r>
      <w:bookmarkEnd w:id="65"/>
    </w:p>
    <w:p w14:paraId="02517FA3" w14:textId="77777777" w:rsidR="009D432B" w:rsidRPr="00CD5F75" w:rsidRDefault="009D432B" w:rsidP="009D432B">
      <w:pPr>
        <w:jc w:val="center"/>
        <w:rPr>
          <w:sz w:val="16"/>
          <w:szCs w:val="16"/>
        </w:rPr>
      </w:pPr>
      <w:r w:rsidRPr="00CD5F75">
        <w:rPr>
          <w:sz w:val="16"/>
          <w:szCs w:val="16"/>
        </w:rPr>
        <w:t>overeenkomstig Verordening (EU) 2015/1185</w:t>
      </w:r>
    </w:p>
    <w:tbl>
      <w:tblPr>
        <w:tblStyle w:val="TableGrid"/>
        <w:tblW w:w="0" w:type="auto"/>
        <w:jc w:val="center"/>
        <w:tblLook w:val="04A0" w:firstRow="1" w:lastRow="0" w:firstColumn="1" w:lastColumn="0" w:noHBand="0" w:noVBand="1"/>
      </w:tblPr>
      <w:tblGrid>
        <w:gridCol w:w="4316"/>
        <w:gridCol w:w="4314"/>
      </w:tblGrid>
      <w:tr w:rsidR="009D432B" w:rsidRPr="00CD5F75" w14:paraId="41FD8E18" w14:textId="77777777" w:rsidTr="009D2919">
        <w:trPr>
          <w:jc w:val="center"/>
        </w:trPr>
        <w:tc>
          <w:tcPr>
            <w:tcW w:w="4316" w:type="dxa"/>
          </w:tcPr>
          <w:p w14:paraId="0B9A49B0" w14:textId="77777777" w:rsidR="009D432B" w:rsidRPr="00CD5F75" w:rsidRDefault="009D432B" w:rsidP="009D2919">
            <w:pPr>
              <w:rPr>
                <w:sz w:val="16"/>
                <w:szCs w:val="16"/>
              </w:rPr>
            </w:pPr>
            <w:r w:rsidRPr="00CD5F75">
              <w:rPr>
                <w:sz w:val="16"/>
                <w:szCs w:val="16"/>
              </w:rPr>
              <w:t>Modelidentificatie(s):</w:t>
            </w:r>
          </w:p>
        </w:tc>
        <w:tc>
          <w:tcPr>
            <w:tcW w:w="4314" w:type="dxa"/>
          </w:tcPr>
          <w:p w14:paraId="3909A4A1" w14:textId="77777777" w:rsidR="009D432B" w:rsidRPr="00CD5F75" w:rsidRDefault="009D432B" w:rsidP="009D2919">
            <w:pPr>
              <w:rPr>
                <w:sz w:val="16"/>
                <w:szCs w:val="16"/>
              </w:rPr>
            </w:pPr>
            <w:r w:rsidRPr="00CD5F75">
              <w:rPr>
                <w:sz w:val="16"/>
                <w:szCs w:val="16"/>
              </w:rPr>
              <w:t>JAcobus 9</w:t>
            </w:r>
          </w:p>
        </w:tc>
      </w:tr>
    </w:tbl>
    <w:p w14:paraId="37410290" w14:textId="77777777" w:rsidR="009D432B" w:rsidRDefault="009D432B" w:rsidP="009D432B">
      <w:pPr>
        <w:rPr>
          <w:b/>
          <w:sz w:val="16"/>
          <w:szCs w:val="16"/>
        </w:rPr>
      </w:pPr>
    </w:p>
    <w:p w14:paraId="540C31F7" w14:textId="77777777" w:rsidR="009D432B" w:rsidRPr="00CD5F75" w:rsidRDefault="009D432B" w:rsidP="009D432B">
      <w:pPr>
        <w:rPr>
          <w:sz w:val="16"/>
          <w:szCs w:val="16"/>
        </w:rPr>
      </w:pPr>
      <w:r w:rsidRPr="00CD5F75">
        <w:rPr>
          <w:b/>
          <w:sz w:val="16"/>
          <w:szCs w:val="16"/>
        </w:rPr>
        <w:t>W</w:t>
      </w:r>
      <w:r>
        <w:rPr>
          <w:b/>
          <w:sz w:val="16"/>
          <w:szCs w:val="16"/>
        </w:rPr>
        <w:t>a</w:t>
      </w:r>
      <w:r w:rsidRPr="00CD5F75">
        <w:rPr>
          <w:b/>
          <w:sz w:val="16"/>
          <w:szCs w:val="16"/>
        </w:rPr>
        <w:t>rmteafgifte</w:t>
      </w:r>
    </w:p>
    <w:tbl>
      <w:tblPr>
        <w:tblStyle w:val="TableGrid"/>
        <w:tblW w:w="0" w:type="auto"/>
        <w:jc w:val="center"/>
        <w:tblLook w:val="04A0" w:firstRow="1" w:lastRow="0" w:firstColumn="1" w:lastColumn="0" w:noHBand="0" w:noVBand="1"/>
      </w:tblPr>
      <w:tblGrid>
        <w:gridCol w:w="2160"/>
        <w:gridCol w:w="2160"/>
        <w:gridCol w:w="2160"/>
        <w:gridCol w:w="2160"/>
      </w:tblGrid>
      <w:tr w:rsidR="009D432B" w:rsidRPr="00CD5F75" w14:paraId="57F2E1B9" w14:textId="77777777" w:rsidTr="009D2919">
        <w:trPr>
          <w:jc w:val="center"/>
        </w:trPr>
        <w:tc>
          <w:tcPr>
            <w:tcW w:w="2160" w:type="dxa"/>
          </w:tcPr>
          <w:p w14:paraId="72E5C0E5" w14:textId="77777777" w:rsidR="009D432B" w:rsidRPr="00CD5F75" w:rsidRDefault="009D432B" w:rsidP="009D2919">
            <w:pPr>
              <w:rPr>
                <w:sz w:val="16"/>
                <w:szCs w:val="16"/>
              </w:rPr>
            </w:pPr>
            <w:r w:rsidRPr="00CD5F75">
              <w:rPr>
                <w:sz w:val="16"/>
                <w:szCs w:val="16"/>
              </w:rPr>
              <w:t>Kenmerk</w:t>
            </w:r>
          </w:p>
        </w:tc>
        <w:tc>
          <w:tcPr>
            <w:tcW w:w="2160" w:type="dxa"/>
          </w:tcPr>
          <w:p w14:paraId="73260E2B" w14:textId="77777777" w:rsidR="009D432B" w:rsidRPr="00CD5F75" w:rsidRDefault="009D432B" w:rsidP="009D2919">
            <w:pPr>
              <w:rPr>
                <w:sz w:val="16"/>
                <w:szCs w:val="16"/>
              </w:rPr>
            </w:pPr>
            <w:r w:rsidRPr="00CD5F75">
              <w:rPr>
                <w:sz w:val="16"/>
                <w:szCs w:val="16"/>
              </w:rPr>
              <w:t>Symbool</w:t>
            </w:r>
          </w:p>
        </w:tc>
        <w:tc>
          <w:tcPr>
            <w:tcW w:w="2160" w:type="dxa"/>
          </w:tcPr>
          <w:p w14:paraId="15FA86ED" w14:textId="77777777" w:rsidR="009D432B" w:rsidRPr="00CD5F75" w:rsidRDefault="009D432B" w:rsidP="009D2919">
            <w:pPr>
              <w:rPr>
                <w:sz w:val="16"/>
                <w:szCs w:val="16"/>
              </w:rPr>
            </w:pPr>
            <w:r w:rsidRPr="00CD5F75">
              <w:rPr>
                <w:sz w:val="16"/>
                <w:szCs w:val="16"/>
              </w:rPr>
              <w:t>Waarde</w:t>
            </w:r>
          </w:p>
        </w:tc>
        <w:tc>
          <w:tcPr>
            <w:tcW w:w="2160" w:type="dxa"/>
          </w:tcPr>
          <w:p w14:paraId="4716FCF3" w14:textId="77777777" w:rsidR="009D432B" w:rsidRPr="00CD5F75" w:rsidRDefault="009D432B" w:rsidP="009D2919">
            <w:pPr>
              <w:rPr>
                <w:sz w:val="16"/>
                <w:szCs w:val="16"/>
              </w:rPr>
            </w:pPr>
            <w:r w:rsidRPr="00CD5F75">
              <w:rPr>
                <w:sz w:val="16"/>
                <w:szCs w:val="16"/>
              </w:rPr>
              <w:t>Eenheid</w:t>
            </w:r>
          </w:p>
        </w:tc>
      </w:tr>
      <w:tr w:rsidR="009D432B" w:rsidRPr="00CD5F75" w14:paraId="224013CB" w14:textId="77777777" w:rsidTr="009D2919">
        <w:trPr>
          <w:jc w:val="center"/>
        </w:trPr>
        <w:tc>
          <w:tcPr>
            <w:tcW w:w="2160" w:type="dxa"/>
          </w:tcPr>
          <w:p w14:paraId="1BCA622E" w14:textId="77777777" w:rsidR="009D432B" w:rsidRPr="00CD5F75" w:rsidRDefault="009D432B" w:rsidP="009D2919">
            <w:pPr>
              <w:rPr>
                <w:sz w:val="16"/>
                <w:szCs w:val="16"/>
              </w:rPr>
            </w:pPr>
            <w:r w:rsidRPr="00CD5F75">
              <w:rPr>
                <w:sz w:val="16"/>
                <w:szCs w:val="16"/>
              </w:rPr>
              <w:t>Nominale warmteafgifte</w:t>
            </w:r>
          </w:p>
        </w:tc>
        <w:tc>
          <w:tcPr>
            <w:tcW w:w="2160" w:type="dxa"/>
          </w:tcPr>
          <w:p w14:paraId="3E254EBC" w14:textId="77777777" w:rsidR="009D432B" w:rsidRPr="00CD5F75" w:rsidRDefault="009D432B" w:rsidP="009D2919">
            <w:pPr>
              <w:rPr>
                <w:sz w:val="16"/>
                <w:szCs w:val="16"/>
              </w:rPr>
            </w:pPr>
            <w:proofErr w:type="spellStart"/>
            <w:r w:rsidRPr="00CD5F75">
              <w:rPr>
                <w:sz w:val="16"/>
                <w:szCs w:val="16"/>
              </w:rPr>
              <w:t>Pnom</w:t>
            </w:r>
            <w:proofErr w:type="spellEnd"/>
          </w:p>
        </w:tc>
        <w:tc>
          <w:tcPr>
            <w:tcW w:w="2160" w:type="dxa"/>
          </w:tcPr>
          <w:p w14:paraId="384A5BD6" w14:textId="77777777" w:rsidR="009D432B" w:rsidRPr="00CD5F75" w:rsidRDefault="009D432B" w:rsidP="009D2919">
            <w:pPr>
              <w:rPr>
                <w:sz w:val="16"/>
                <w:szCs w:val="16"/>
              </w:rPr>
            </w:pPr>
            <w:r w:rsidRPr="00CD5F75">
              <w:rPr>
                <w:sz w:val="16"/>
                <w:szCs w:val="16"/>
              </w:rPr>
              <w:t>9</w:t>
            </w:r>
          </w:p>
        </w:tc>
        <w:tc>
          <w:tcPr>
            <w:tcW w:w="2160" w:type="dxa"/>
          </w:tcPr>
          <w:p w14:paraId="17B1FCE8" w14:textId="77777777" w:rsidR="009D432B" w:rsidRPr="00CD5F75" w:rsidRDefault="009D432B" w:rsidP="009D2919">
            <w:pPr>
              <w:rPr>
                <w:sz w:val="16"/>
                <w:szCs w:val="16"/>
              </w:rPr>
            </w:pPr>
            <w:r w:rsidRPr="00CD5F75">
              <w:rPr>
                <w:sz w:val="16"/>
                <w:szCs w:val="16"/>
              </w:rPr>
              <w:t>kW</w:t>
            </w:r>
          </w:p>
        </w:tc>
      </w:tr>
      <w:tr w:rsidR="009D432B" w:rsidRPr="00CD5F75" w14:paraId="6AB9D5A8" w14:textId="77777777" w:rsidTr="009D2919">
        <w:trPr>
          <w:jc w:val="center"/>
        </w:trPr>
        <w:tc>
          <w:tcPr>
            <w:tcW w:w="2160" w:type="dxa"/>
          </w:tcPr>
          <w:p w14:paraId="0F441F7A" w14:textId="77777777" w:rsidR="009D432B" w:rsidRPr="00CD5F75" w:rsidRDefault="009D432B" w:rsidP="009D2919">
            <w:pPr>
              <w:rPr>
                <w:sz w:val="16"/>
                <w:szCs w:val="16"/>
              </w:rPr>
            </w:pPr>
            <w:r w:rsidRPr="00CD5F75">
              <w:rPr>
                <w:sz w:val="16"/>
                <w:szCs w:val="16"/>
              </w:rPr>
              <w:t>Minimale warmteafgifte (indicatief)</w:t>
            </w:r>
          </w:p>
        </w:tc>
        <w:tc>
          <w:tcPr>
            <w:tcW w:w="2160" w:type="dxa"/>
          </w:tcPr>
          <w:p w14:paraId="43783ECC" w14:textId="77777777" w:rsidR="009D432B" w:rsidRPr="00CD5F75" w:rsidRDefault="009D432B" w:rsidP="009D2919">
            <w:pPr>
              <w:rPr>
                <w:sz w:val="16"/>
                <w:szCs w:val="16"/>
              </w:rPr>
            </w:pPr>
            <w:proofErr w:type="spellStart"/>
            <w:r w:rsidRPr="00CD5F75">
              <w:rPr>
                <w:sz w:val="16"/>
                <w:szCs w:val="16"/>
              </w:rPr>
              <w:t>Pmin</w:t>
            </w:r>
            <w:proofErr w:type="spellEnd"/>
          </w:p>
        </w:tc>
        <w:tc>
          <w:tcPr>
            <w:tcW w:w="2160" w:type="dxa"/>
          </w:tcPr>
          <w:p w14:paraId="770DE9C7" w14:textId="77777777" w:rsidR="009D432B" w:rsidRPr="00CD5F75" w:rsidRDefault="009D432B" w:rsidP="009D2919">
            <w:pPr>
              <w:rPr>
                <w:sz w:val="16"/>
                <w:szCs w:val="16"/>
              </w:rPr>
            </w:pPr>
            <w:r w:rsidRPr="00CD5F75">
              <w:rPr>
                <w:sz w:val="16"/>
                <w:szCs w:val="16"/>
              </w:rPr>
              <w:t>5</w:t>
            </w:r>
          </w:p>
        </w:tc>
        <w:tc>
          <w:tcPr>
            <w:tcW w:w="2160" w:type="dxa"/>
          </w:tcPr>
          <w:p w14:paraId="6BCE770B" w14:textId="77777777" w:rsidR="009D432B" w:rsidRPr="00CD5F75" w:rsidRDefault="009D432B" w:rsidP="009D2919">
            <w:pPr>
              <w:rPr>
                <w:sz w:val="16"/>
                <w:szCs w:val="16"/>
              </w:rPr>
            </w:pPr>
            <w:r w:rsidRPr="00CD5F75">
              <w:rPr>
                <w:sz w:val="16"/>
                <w:szCs w:val="16"/>
              </w:rPr>
              <w:t>kW</w:t>
            </w:r>
          </w:p>
        </w:tc>
      </w:tr>
      <w:tr w:rsidR="009D432B" w:rsidRPr="00CD5F75" w14:paraId="29997D00" w14:textId="77777777" w:rsidTr="009D2919">
        <w:trPr>
          <w:jc w:val="center"/>
        </w:trPr>
        <w:tc>
          <w:tcPr>
            <w:tcW w:w="2160" w:type="dxa"/>
          </w:tcPr>
          <w:p w14:paraId="76468730" w14:textId="77777777" w:rsidR="009D432B" w:rsidRPr="00CD5F75" w:rsidRDefault="009D432B" w:rsidP="009D2919">
            <w:pPr>
              <w:rPr>
                <w:sz w:val="16"/>
                <w:szCs w:val="16"/>
              </w:rPr>
            </w:pPr>
            <w:r w:rsidRPr="00CD5F75">
              <w:rPr>
                <w:sz w:val="16"/>
                <w:szCs w:val="16"/>
              </w:rPr>
              <w:t>Indirecte warmteafgifte</w:t>
            </w:r>
          </w:p>
        </w:tc>
        <w:tc>
          <w:tcPr>
            <w:tcW w:w="2160" w:type="dxa"/>
          </w:tcPr>
          <w:p w14:paraId="0ABD31A1" w14:textId="77777777" w:rsidR="009D432B" w:rsidRPr="00CD5F75" w:rsidRDefault="009D432B" w:rsidP="009D2919">
            <w:pPr>
              <w:rPr>
                <w:sz w:val="16"/>
                <w:szCs w:val="16"/>
              </w:rPr>
            </w:pPr>
            <w:proofErr w:type="spellStart"/>
            <w:r w:rsidRPr="00CD5F75">
              <w:rPr>
                <w:sz w:val="16"/>
                <w:szCs w:val="16"/>
              </w:rPr>
              <w:t>Pind</w:t>
            </w:r>
            <w:proofErr w:type="spellEnd"/>
          </w:p>
        </w:tc>
        <w:tc>
          <w:tcPr>
            <w:tcW w:w="2160" w:type="dxa"/>
          </w:tcPr>
          <w:p w14:paraId="1725A444" w14:textId="77777777" w:rsidR="009D432B" w:rsidRPr="00CD5F75" w:rsidRDefault="009D432B" w:rsidP="009D2919">
            <w:pPr>
              <w:rPr>
                <w:sz w:val="16"/>
                <w:szCs w:val="16"/>
              </w:rPr>
            </w:pPr>
            <w:r w:rsidRPr="00CD5F75">
              <w:rPr>
                <w:sz w:val="16"/>
                <w:szCs w:val="16"/>
              </w:rPr>
              <w:t>0,0</w:t>
            </w:r>
          </w:p>
        </w:tc>
        <w:tc>
          <w:tcPr>
            <w:tcW w:w="2160" w:type="dxa"/>
          </w:tcPr>
          <w:p w14:paraId="1A1B6FB7" w14:textId="77777777" w:rsidR="009D432B" w:rsidRPr="00CD5F75" w:rsidRDefault="009D432B" w:rsidP="009D2919">
            <w:pPr>
              <w:rPr>
                <w:sz w:val="16"/>
                <w:szCs w:val="16"/>
              </w:rPr>
            </w:pPr>
            <w:r w:rsidRPr="00CD5F75">
              <w:rPr>
                <w:sz w:val="16"/>
                <w:szCs w:val="16"/>
              </w:rPr>
              <w:t>kW</w:t>
            </w:r>
          </w:p>
        </w:tc>
      </w:tr>
    </w:tbl>
    <w:p w14:paraId="005D215A" w14:textId="77777777" w:rsidR="009D432B" w:rsidRDefault="009D432B" w:rsidP="009D432B">
      <w:pPr>
        <w:rPr>
          <w:b/>
          <w:sz w:val="16"/>
          <w:szCs w:val="16"/>
        </w:rPr>
      </w:pPr>
    </w:p>
    <w:p w14:paraId="0FD51D97" w14:textId="77777777" w:rsidR="009D432B" w:rsidRPr="00CD5F75" w:rsidRDefault="009D432B" w:rsidP="009D432B">
      <w:pPr>
        <w:rPr>
          <w:sz w:val="16"/>
          <w:szCs w:val="16"/>
        </w:rPr>
      </w:pPr>
      <w:r w:rsidRPr="00CD5F75">
        <w:rPr>
          <w:b/>
          <w:sz w:val="16"/>
          <w:szCs w:val="16"/>
        </w:rPr>
        <w:t>Rendement</w:t>
      </w:r>
    </w:p>
    <w:tbl>
      <w:tblPr>
        <w:tblStyle w:val="TableGrid"/>
        <w:tblW w:w="0" w:type="auto"/>
        <w:jc w:val="center"/>
        <w:tblLook w:val="04A0" w:firstRow="1" w:lastRow="0" w:firstColumn="1" w:lastColumn="0" w:noHBand="0" w:noVBand="1"/>
      </w:tblPr>
      <w:tblGrid>
        <w:gridCol w:w="2160"/>
        <w:gridCol w:w="2160"/>
        <w:gridCol w:w="2160"/>
        <w:gridCol w:w="2160"/>
      </w:tblGrid>
      <w:tr w:rsidR="009D432B" w:rsidRPr="00CD5F75" w14:paraId="13AF678E" w14:textId="77777777" w:rsidTr="009D2919">
        <w:trPr>
          <w:jc w:val="center"/>
        </w:trPr>
        <w:tc>
          <w:tcPr>
            <w:tcW w:w="2160" w:type="dxa"/>
          </w:tcPr>
          <w:p w14:paraId="7DDCDD8E" w14:textId="77777777" w:rsidR="009D432B" w:rsidRPr="00CD5F75" w:rsidRDefault="009D432B" w:rsidP="009D2919">
            <w:pPr>
              <w:rPr>
                <w:sz w:val="16"/>
                <w:szCs w:val="16"/>
              </w:rPr>
            </w:pPr>
            <w:r w:rsidRPr="00CD5F75">
              <w:rPr>
                <w:sz w:val="16"/>
                <w:szCs w:val="16"/>
              </w:rPr>
              <w:t>Kenmerk</w:t>
            </w:r>
          </w:p>
        </w:tc>
        <w:tc>
          <w:tcPr>
            <w:tcW w:w="2160" w:type="dxa"/>
          </w:tcPr>
          <w:p w14:paraId="1D2C8588" w14:textId="77777777" w:rsidR="009D432B" w:rsidRPr="00CD5F75" w:rsidRDefault="009D432B" w:rsidP="009D2919">
            <w:pPr>
              <w:rPr>
                <w:sz w:val="16"/>
                <w:szCs w:val="16"/>
              </w:rPr>
            </w:pPr>
            <w:r w:rsidRPr="00CD5F75">
              <w:rPr>
                <w:sz w:val="16"/>
                <w:szCs w:val="16"/>
              </w:rPr>
              <w:t>Symbool</w:t>
            </w:r>
          </w:p>
        </w:tc>
        <w:tc>
          <w:tcPr>
            <w:tcW w:w="2160" w:type="dxa"/>
          </w:tcPr>
          <w:p w14:paraId="500B8281" w14:textId="77777777" w:rsidR="009D432B" w:rsidRPr="00CD5F75" w:rsidRDefault="009D432B" w:rsidP="009D2919">
            <w:pPr>
              <w:rPr>
                <w:sz w:val="16"/>
                <w:szCs w:val="16"/>
              </w:rPr>
            </w:pPr>
            <w:r w:rsidRPr="00CD5F75">
              <w:rPr>
                <w:sz w:val="16"/>
                <w:szCs w:val="16"/>
              </w:rPr>
              <w:t>Waarde</w:t>
            </w:r>
          </w:p>
        </w:tc>
        <w:tc>
          <w:tcPr>
            <w:tcW w:w="2160" w:type="dxa"/>
          </w:tcPr>
          <w:p w14:paraId="649A6F5E" w14:textId="77777777" w:rsidR="009D432B" w:rsidRPr="00CD5F75" w:rsidRDefault="009D432B" w:rsidP="009D2919">
            <w:pPr>
              <w:rPr>
                <w:sz w:val="16"/>
                <w:szCs w:val="16"/>
              </w:rPr>
            </w:pPr>
            <w:r w:rsidRPr="00CD5F75">
              <w:rPr>
                <w:sz w:val="16"/>
                <w:szCs w:val="16"/>
              </w:rPr>
              <w:t>Eenheid</w:t>
            </w:r>
          </w:p>
        </w:tc>
      </w:tr>
      <w:tr w:rsidR="009D432B" w:rsidRPr="00CD5F75" w14:paraId="13B44F93" w14:textId="77777777" w:rsidTr="009D2919">
        <w:trPr>
          <w:jc w:val="center"/>
        </w:trPr>
        <w:tc>
          <w:tcPr>
            <w:tcW w:w="2160" w:type="dxa"/>
          </w:tcPr>
          <w:p w14:paraId="4B247678" w14:textId="77777777" w:rsidR="009D432B" w:rsidRPr="00CD5F75" w:rsidRDefault="009D432B" w:rsidP="009D2919">
            <w:pPr>
              <w:rPr>
                <w:sz w:val="16"/>
                <w:szCs w:val="16"/>
              </w:rPr>
            </w:pPr>
            <w:r w:rsidRPr="00CD5F75">
              <w:rPr>
                <w:sz w:val="16"/>
                <w:szCs w:val="16"/>
              </w:rPr>
              <w:t>Nuttig rendement bij nominale warmteafgifte</w:t>
            </w:r>
          </w:p>
        </w:tc>
        <w:tc>
          <w:tcPr>
            <w:tcW w:w="2160" w:type="dxa"/>
          </w:tcPr>
          <w:p w14:paraId="50E1C929" w14:textId="77777777" w:rsidR="009D432B" w:rsidRPr="00CD5F75" w:rsidRDefault="009D432B" w:rsidP="009D2919">
            <w:pPr>
              <w:rPr>
                <w:sz w:val="16"/>
                <w:szCs w:val="16"/>
              </w:rPr>
            </w:pPr>
            <w:proofErr w:type="spellStart"/>
            <w:r w:rsidRPr="00CD5F75">
              <w:rPr>
                <w:sz w:val="16"/>
                <w:szCs w:val="16"/>
              </w:rPr>
              <w:t>ηth,nom</w:t>
            </w:r>
            <w:proofErr w:type="spellEnd"/>
          </w:p>
        </w:tc>
        <w:tc>
          <w:tcPr>
            <w:tcW w:w="2160" w:type="dxa"/>
          </w:tcPr>
          <w:p w14:paraId="00EF157F" w14:textId="77777777" w:rsidR="009D432B" w:rsidRPr="00CD5F75" w:rsidRDefault="009D432B" w:rsidP="009D2919">
            <w:pPr>
              <w:rPr>
                <w:sz w:val="16"/>
                <w:szCs w:val="16"/>
              </w:rPr>
            </w:pPr>
            <w:r w:rsidRPr="00CD5F75">
              <w:rPr>
                <w:sz w:val="16"/>
                <w:szCs w:val="16"/>
              </w:rPr>
              <w:t>77</w:t>
            </w:r>
          </w:p>
        </w:tc>
        <w:tc>
          <w:tcPr>
            <w:tcW w:w="2160" w:type="dxa"/>
          </w:tcPr>
          <w:p w14:paraId="6F185651" w14:textId="77777777" w:rsidR="009D432B" w:rsidRPr="00CD5F75" w:rsidRDefault="009D432B" w:rsidP="009D2919">
            <w:pPr>
              <w:rPr>
                <w:sz w:val="16"/>
                <w:szCs w:val="16"/>
              </w:rPr>
            </w:pPr>
            <w:r w:rsidRPr="00CD5F75">
              <w:rPr>
                <w:sz w:val="16"/>
                <w:szCs w:val="16"/>
              </w:rPr>
              <w:t>%</w:t>
            </w:r>
          </w:p>
        </w:tc>
      </w:tr>
      <w:tr w:rsidR="009D432B" w:rsidRPr="00CD5F75" w14:paraId="23F7256E" w14:textId="77777777" w:rsidTr="009D2919">
        <w:trPr>
          <w:jc w:val="center"/>
        </w:trPr>
        <w:tc>
          <w:tcPr>
            <w:tcW w:w="2160" w:type="dxa"/>
          </w:tcPr>
          <w:p w14:paraId="075D79DF" w14:textId="77777777" w:rsidR="009D432B" w:rsidRPr="00CD5F75" w:rsidRDefault="009D432B" w:rsidP="009D2919">
            <w:pPr>
              <w:rPr>
                <w:sz w:val="16"/>
                <w:szCs w:val="16"/>
              </w:rPr>
            </w:pPr>
            <w:r w:rsidRPr="00CD5F75">
              <w:rPr>
                <w:sz w:val="16"/>
                <w:szCs w:val="16"/>
              </w:rPr>
              <w:t>Nuttig rendement bij minimale warmteafgifte</w:t>
            </w:r>
          </w:p>
        </w:tc>
        <w:tc>
          <w:tcPr>
            <w:tcW w:w="2160" w:type="dxa"/>
          </w:tcPr>
          <w:p w14:paraId="28190DB8" w14:textId="77777777" w:rsidR="009D432B" w:rsidRPr="00CD5F75" w:rsidRDefault="009D432B" w:rsidP="009D2919">
            <w:pPr>
              <w:rPr>
                <w:sz w:val="16"/>
                <w:szCs w:val="16"/>
              </w:rPr>
            </w:pPr>
            <w:proofErr w:type="spellStart"/>
            <w:r w:rsidRPr="00CD5F75">
              <w:rPr>
                <w:sz w:val="16"/>
                <w:szCs w:val="16"/>
              </w:rPr>
              <w:t>ηth,min</w:t>
            </w:r>
            <w:proofErr w:type="spellEnd"/>
          </w:p>
        </w:tc>
        <w:tc>
          <w:tcPr>
            <w:tcW w:w="2160" w:type="dxa"/>
          </w:tcPr>
          <w:p w14:paraId="64301E0A" w14:textId="77777777" w:rsidR="009D432B" w:rsidRPr="00CD5F75" w:rsidRDefault="009D432B" w:rsidP="009D2919">
            <w:pPr>
              <w:rPr>
                <w:sz w:val="16"/>
                <w:szCs w:val="16"/>
              </w:rPr>
            </w:pPr>
            <w:r w:rsidRPr="00CD5F75">
              <w:rPr>
                <w:sz w:val="16"/>
                <w:szCs w:val="16"/>
              </w:rPr>
              <w:t>70,0</w:t>
            </w:r>
          </w:p>
        </w:tc>
        <w:tc>
          <w:tcPr>
            <w:tcW w:w="2160" w:type="dxa"/>
          </w:tcPr>
          <w:p w14:paraId="24FD4970" w14:textId="77777777" w:rsidR="009D432B" w:rsidRPr="00CD5F75" w:rsidRDefault="009D432B" w:rsidP="009D2919">
            <w:pPr>
              <w:rPr>
                <w:sz w:val="16"/>
                <w:szCs w:val="16"/>
              </w:rPr>
            </w:pPr>
            <w:r w:rsidRPr="00CD5F75">
              <w:rPr>
                <w:sz w:val="16"/>
                <w:szCs w:val="16"/>
              </w:rPr>
              <w:t>%</w:t>
            </w:r>
          </w:p>
        </w:tc>
      </w:tr>
    </w:tbl>
    <w:p w14:paraId="5B63BB56" w14:textId="77777777" w:rsidR="009D432B" w:rsidRPr="00CD5F75" w:rsidRDefault="009D432B" w:rsidP="009D432B">
      <w:pPr>
        <w:rPr>
          <w:sz w:val="16"/>
          <w:szCs w:val="16"/>
        </w:rPr>
      </w:pPr>
    </w:p>
    <w:p w14:paraId="1C16ABEF" w14:textId="77777777" w:rsidR="009D432B" w:rsidRPr="00CD5F75" w:rsidRDefault="009D432B" w:rsidP="009D432B">
      <w:pPr>
        <w:rPr>
          <w:sz w:val="16"/>
          <w:szCs w:val="16"/>
        </w:rPr>
      </w:pPr>
      <w:r w:rsidRPr="00CD5F75">
        <w:rPr>
          <w:b/>
          <w:sz w:val="16"/>
          <w:szCs w:val="16"/>
        </w:rPr>
        <w:t>Energie-efficiëntie</w:t>
      </w:r>
    </w:p>
    <w:tbl>
      <w:tblPr>
        <w:tblStyle w:val="TableGrid"/>
        <w:tblW w:w="0" w:type="auto"/>
        <w:jc w:val="center"/>
        <w:tblLook w:val="04A0" w:firstRow="1" w:lastRow="0" w:firstColumn="1" w:lastColumn="0" w:noHBand="0" w:noVBand="1"/>
      </w:tblPr>
      <w:tblGrid>
        <w:gridCol w:w="2160"/>
        <w:gridCol w:w="2160"/>
        <w:gridCol w:w="2160"/>
        <w:gridCol w:w="2160"/>
      </w:tblGrid>
      <w:tr w:rsidR="009D432B" w:rsidRPr="00CD5F75" w14:paraId="3F322AA2" w14:textId="77777777" w:rsidTr="009D2919">
        <w:trPr>
          <w:jc w:val="center"/>
        </w:trPr>
        <w:tc>
          <w:tcPr>
            <w:tcW w:w="2160" w:type="dxa"/>
          </w:tcPr>
          <w:p w14:paraId="2CCEB390" w14:textId="77777777" w:rsidR="009D432B" w:rsidRPr="00CD5F75" w:rsidRDefault="009D432B" w:rsidP="009D2919">
            <w:pPr>
              <w:rPr>
                <w:sz w:val="16"/>
                <w:szCs w:val="16"/>
              </w:rPr>
            </w:pPr>
            <w:r w:rsidRPr="00CD5F75">
              <w:rPr>
                <w:sz w:val="16"/>
                <w:szCs w:val="16"/>
              </w:rPr>
              <w:t>Kenmerk</w:t>
            </w:r>
          </w:p>
        </w:tc>
        <w:tc>
          <w:tcPr>
            <w:tcW w:w="2160" w:type="dxa"/>
          </w:tcPr>
          <w:p w14:paraId="10CB5696" w14:textId="77777777" w:rsidR="009D432B" w:rsidRPr="00CD5F75" w:rsidRDefault="009D432B" w:rsidP="009D2919">
            <w:pPr>
              <w:rPr>
                <w:sz w:val="16"/>
                <w:szCs w:val="16"/>
              </w:rPr>
            </w:pPr>
            <w:r w:rsidRPr="00CD5F75">
              <w:rPr>
                <w:sz w:val="16"/>
                <w:szCs w:val="16"/>
              </w:rPr>
              <w:t>Symbool</w:t>
            </w:r>
          </w:p>
        </w:tc>
        <w:tc>
          <w:tcPr>
            <w:tcW w:w="2160" w:type="dxa"/>
          </w:tcPr>
          <w:p w14:paraId="63C55F9A" w14:textId="77777777" w:rsidR="009D432B" w:rsidRPr="00CD5F75" w:rsidRDefault="009D432B" w:rsidP="009D2919">
            <w:pPr>
              <w:rPr>
                <w:sz w:val="16"/>
                <w:szCs w:val="16"/>
              </w:rPr>
            </w:pPr>
            <w:r w:rsidRPr="00CD5F75">
              <w:rPr>
                <w:sz w:val="16"/>
                <w:szCs w:val="16"/>
              </w:rPr>
              <w:t>Waarde</w:t>
            </w:r>
          </w:p>
        </w:tc>
        <w:tc>
          <w:tcPr>
            <w:tcW w:w="2160" w:type="dxa"/>
          </w:tcPr>
          <w:p w14:paraId="25F1901B" w14:textId="77777777" w:rsidR="009D432B" w:rsidRPr="00CD5F75" w:rsidRDefault="009D432B" w:rsidP="009D2919">
            <w:pPr>
              <w:rPr>
                <w:sz w:val="16"/>
                <w:szCs w:val="16"/>
              </w:rPr>
            </w:pPr>
            <w:r w:rsidRPr="00CD5F75">
              <w:rPr>
                <w:sz w:val="16"/>
                <w:szCs w:val="16"/>
              </w:rPr>
              <w:t>Eenheid</w:t>
            </w:r>
          </w:p>
        </w:tc>
      </w:tr>
      <w:tr w:rsidR="009D432B" w:rsidRPr="00CD5F75" w14:paraId="4BCB94BC" w14:textId="77777777" w:rsidTr="009D2919">
        <w:trPr>
          <w:jc w:val="center"/>
        </w:trPr>
        <w:tc>
          <w:tcPr>
            <w:tcW w:w="2160" w:type="dxa"/>
          </w:tcPr>
          <w:p w14:paraId="029A65FE" w14:textId="77777777" w:rsidR="009D432B" w:rsidRPr="00CD5F75" w:rsidRDefault="009D432B" w:rsidP="009D2919">
            <w:pPr>
              <w:rPr>
                <w:sz w:val="16"/>
                <w:szCs w:val="16"/>
              </w:rPr>
            </w:pPr>
            <w:r w:rsidRPr="00CD5F75">
              <w:rPr>
                <w:sz w:val="16"/>
                <w:szCs w:val="16"/>
              </w:rPr>
              <w:t>Energie-efficiëntie-index</w:t>
            </w:r>
          </w:p>
        </w:tc>
        <w:tc>
          <w:tcPr>
            <w:tcW w:w="2160" w:type="dxa"/>
          </w:tcPr>
          <w:p w14:paraId="78476C47" w14:textId="77777777" w:rsidR="009D432B" w:rsidRPr="00CD5F75" w:rsidRDefault="009D432B" w:rsidP="009D2919">
            <w:pPr>
              <w:rPr>
                <w:sz w:val="16"/>
                <w:szCs w:val="16"/>
              </w:rPr>
            </w:pPr>
            <w:r w:rsidRPr="00CD5F75">
              <w:rPr>
                <w:sz w:val="16"/>
                <w:szCs w:val="16"/>
              </w:rPr>
              <w:t>EEI</w:t>
            </w:r>
          </w:p>
        </w:tc>
        <w:tc>
          <w:tcPr>
            <w:tcW w:w="2160" w:type="dxa"/>
          </w:tcPr>
          <w:p w14:paraId="6711EA09" w14:textId="77777777" w:rsidR="009D432B" w:rsidRPr="00CD5F75" w:rsidRDefault="009D432B" w:rsidP="009D2919">
            <w:pPr>
              <w:rPr>
                <w:sz w:val="16"/>
                <w:szCs w:val="16"/>
              </w:rPr>
            </w:pPr>
            <w:r w:rsidRPr="00CD5F75">
              <w:rPr>
                <w:sz w:val="16"/>
                <w:szCs w:val="16"/>
              </w:rPr>
              <w:t>105</w:t>
            </w:r>
          </w:p>
        </w:tc>
        <w:tc>
          <w:tcPr>
            <w:tcW w:w="2160" w:type="dxa"/>
          </w:tcPr>
          <w:p w14:paraId="354C50FC" w14:textId="77777777" w:rsidR="009D432B" w:rsidRPr="00CD5F75" w:rsidRDefault="009D432B" w:rsidP="009D2919">
            <w:pPr>
              <w:rPr>
                <w:sz w:val="16"/>
                <w:szCs w:val="16"/>
              </w:rPr>
            </w:pPr>
            <w:r w:rsidRPr="00CD5F75">
              <w:rPr>
                <w:sz w:val="16"/>
                <w:szCs w:val="16"/>
              </w:rPr>
              <w:t>—</w:t>
            </w:r>
          </w:p>
        </w:tc>
      </w:tr>
      <w:tr w:rsidR="009D432B" w:rsidRPr="00CD5F75" w14:paraId="0D1E3171" w14:textId="77777777" w:rsidTr="009D2919">
        <w:trPr>
          <w:jc w:val="center"/>
        </w:trPr>
        <w:tc>
          <w:tcPr>
            <w:tcW w:w="2160" w:type="dxa"/>
          </w:tcPr>
          <w:p w14:paraId="5C15CB2F" w14:textId="77777777" w:rsidR="009D432B" w:rsidRPr="00CD5F75" w:rsidRDefault="009D432B" w:rsidP="009D2919">
            <w:pPr>
              <w:rPr>
                <w:sz w:val="16"/>
                <w:szCs w:val="16"/>
              </w:rPr>
            </w:pPr>
            <w:r w:rsidRPr="00CD5F75">
              <w:rPr>
                <w:sz w:val="16"/>
                <w:szCs w:val="16"/>
              </w:rPr>
              <w:t>Seizoensgebonden energie-efficiëntie voor ruimteverwarming</w:t>
            </w:r>
          </w:p>
        </w:tc>
        <w:tc>
          <w:tcPr>
            <w:tcW w:w="2160" w:type="dxa"/>
          </w:tcPr>
          <w:p w14:paraId="4B20B093" w14:textId="77777777" w:rsidR="009D432B" w:rsidRPr="00CD5F75" w:rsidRDefault="009D432B" w:rsidP="009D2919">
            <w:pPr>
              <w:rPr>
                <w:sz w:val="16"/>
                <w:szCs w:val="16"/>
              </w:rPr>
            </w:pPr>
            <w:proofErr w:type="spellStart"/>
            <w:r w:rsidRPr="00CD5F75">
              <w:rPr>
                <w:sz w:val="16"/>
                <w:szCs w:val="16"/>
              </w:rPr>
              <w:t>ηs</w:t>
            </w:r>
            <w:proofErr w:type="spellEnd"/>
          </w:p>
        </w:tc>
        <w:tc>
          <w:tcPr>
            <w:tcW w:w="2160" w:type="dxa"/>
          </w:tcPr>
          <w:p w14:paraId="4022E3D3" w14:textId="77777777" w:rsidR="009D432B" w:rsidRPr="00CD5F75" w:rsidRDefault="009D432B" w:rsidP="009D2919">
            <w:pPr>
              <w:rPr>
                <w:sz w:val="16"/>
                <w:szCs w:val="16"/>
              </w:rPr>
            </w:pPr>
            <w:r w:rsidRPr="00CD5F75">
              <w:rPr>
                <w:sz w:val="16"/>
                <w:szCs w:val="16"/>
              </w:rPr>
              <w:t>67</w:t>
            </w:r>
          </w:p>
        </w:tc>
        <w:tc>
          <w:tcPr>
            <w:tcW w:w="2160" w:type="dxa"/>
          </w:tcPr>
          <w:p w14:paraId="158AE920" w14:textId="77777777" w:rsidR="009D432B" w:rsidRPr="00CD5F75" w:rsidRDefault="009D432B" w:rsidP="009D2919">
            <w:pPr>
              <w:rPr>
                <w:sz w:val="16"/>
                <w:szCs w:val="16"/>
              </w:rPr>
            </w:pPr>
            <w:r w:rsidRPr="00CD5F75">
              <w:rPr>
                <w:sz w:val="16"/>
                <w:szCs w:val="16"/>
              </w:rPr>
              <w:t>%</w:t>
            </w:r>
          </w:p>
        </w:tc>
      </w:tr>
    </w:tbl>
    <w:p w14:paraId="5A5B7419" w14:textId="77777777" w:rsidR="009D432B" w:rsidRPr="00CD5F75" w:rsidRDefault="009D432B" w:rsidP="009D432B">
      <w:pPr>
        <w:rPr>
          <w:sz w:val="16"/>
          <w:szCs w:val="16"/>
        </w:rPr>
      </w:pPr>
    </w:p>
    <w:p w14:paraId="0181B7D4" w14:textId="77777777" w:rsidR="009D432B" w:rsidRPr="00CD5F75" w:rsidRDefault="009D432B" w:rsidP="009D432B">
      <w:pPr>
        <w:rPr>
          <w:sz w:val="16"/>
          <w:szCs w:val="16"/>
        </w:rPr>
      </w:pPr>
      <w:r w:rsidRPr="00CD5F75">
        <w:rPr>
          <w:b/>
          <w:sz w:val="16"/>
          <w:szCs w:val="16"/>
        </w:rPr>
        <w:t>Emissies bij nominale warmteafgifte bij 13 % O₂</w:t>
      </w:r>
    </w:p>
    <w:tbl>
      <w:tblPr>
        <w:tblStyle w:val="TableGrid"/>
        <w:tblW w:w="0" w:type="auto"/>
        <w:jc w:val="center"/>
        <w:tblLook w:val="04A0" w:firstRow="1" w:lastRow="0" w:firstColumn="1" w:lastColumn="0" w:noHBand="0" w:noVBand="1"/>
      </w:tblPr>
      <w:tblGrid>
        <w:gridCol w:w="2160"/>
        <w:gridCol w:w="2160"/>
        <w:gridCol w:w="2160"/>
        <w:gridCol w:w="2160"/>
      </w:tblGrid>
      <w:tr w:rsidR="009D432B" w:rsidRPr="00CD5F75" w14:paraId="0A88AF20" w14:textId="77777777" w:rsidTr="009D2919">
        <w:trPr>
          <w:jc w:val="center"/>
        </w:trPr>
        <w:tc>
          <w:tcPr>
            <w:tcW w:w="2160" w:type="dxa"/>
          </w:tcPr>
          <w:p w14:paraId="68760433" w14:textId="77777777" w:rsidR="009D432B" w:rsidRPr="00CD5F75" w:rsidRDefault="009D432B" w:rsidP="009D2919">
            <w:pPr>
              <w:rPr>
                <w:sz w:val="16"/>
                <w:szCs w:val="16"/>
              </w:rPr>
            </w:pPr>
            <w:r w:rsidRPr="00CD5F75">
              <w:rPr>
                <w:sz w:val="16"/>
                <w:szCs w:val="16"/>
              </w:rPr>
              <w:t>Kenmerk</w:t>
            </w:r>
          </w:p>
        </w:tc>
        <w:tc>
          <w:tcPr>
            <w:tcW w:w="2160" w:type="dxa"/>
          </w:tcPr>
          <w:p w14:paraId="128BFD9C" w14:textId="77777777" w:rsidR="009D432B" w:rsidRPr="00CD5F75" w:rsidRDefault="009D432B" w:rsidP="009D2919">
            <w:pPr>
              <w:rPr>
                <w:sz w:val="16"/>
                <w:szCs w:val="16"/>
              </w:rPr>
            </w:pPr>
            <w:r w:rsidRPr="00CD5F75">
              <w:rPr>
                <w:sz w:val="16"/>
                <w:szCs w:val="16"/>
              </w:rPr>
              <w:t>Symbool</w:t>
            </w:r>
          </w:p>
        </w:tc>
        <w:tc>
          <w:tcPr>
            <w:tcW w:w="2160" w:type="dxa"/>
          </w:tcPr>
          <w:p w14:paraId="1F8D09E3" w14:textId="77777777" w:rsidR="009D432B" w:rsidRPr="00CD5F75" w:rsidRDefault="009D432B" w:rsidP="009D2919">
            <w:pPr>
              <w:rPr>
                <w:sz w:val="16"/>
                <w:szCs w:val="16"/>
              </w:rPr>
            </w:pPr>
            <w:r w:rsidRPr="00CD5F75">
              <w:rPr>
                <w:sz w:val="16"/>
                <w:szCs w:val="16"/>
              </w:rPr>
              <w:t>Waarde</w:t>
            </w:r>
          </w:p>
        </w:tc>
        <w:tc>
          <w:tcPr>
            <w:tcW w:w="2160" w:type="dxa"/>
          </w:tcPr>
          <w:p w14:paraId="00C1167F" w14:textId="77777777" w:rsidR="009D432B" w:rsidRPr="00CD5F75" w:rsidRDefault="009D432B" w:rsidP="009D2919">
            <w:pPr>
              <w:rPr>
                <w:sz w:val="16"/>
                <w:szCs w:val="16"/>
              </w:rPr>
            </w:pPr>
            <w:r w:rsidRPr="00CD5F75">
              <w:rPr>
                <w:sz w:val="16"/>
                <w:szCs w:val="16"/>
              </w:rPr>
              <w:t>Eenheid</w:t>
            </w:r>
          </w:p>
        </w:tc>
      </w:tr>
      <w:tr w:rsidR="009D432B" w:rsidRPr="00CD5F75" w14:paraId="656DCC85" w14:textId="77777777" w:rsidTr="009D2919">
        <w:trPr>
          <w:jc w:val="center"/>
        </w:trPr>
        <w:tc>
          <w:tcPr>
            <w:tcW w:w="2160" w:type="dxa"/>
          </w:tcPr>
          <w:p w14:paraId="38B31FD1" w14:textId="77777777" w:rsidR="009D432B" w:rsidRPr="00CD5F75" w:rsidRDefault="009D432B" w:rsidP="009D2919">
            <w:pPr>
              <w:rPr>
                <w:sz w:val="16"/>
                <w:szCs w:val="16"/>
              </w:rPr>
            </w:pPr>
            <w:r w:rsidRPr="00CD5F75">
              <w:rPr>
                <w:sz w:val="16"/>
                <w:szCs w:val="16"/>
              </w:rPr>
              <w:t>CO-emissie</w:t>
            </w:r>
          </w:p>
        </w:tc>
        <w:tc>
          <w:tcPr>
            <w:tcW w:w="2160" w:type="dxa"/>
          </w:tcPr>
          <w:p w14:paraId="4AD854F4" w14:textId="77777777" w:rsidR="009D432B" w:rsidRPr="00CD5F75" w:rsidRDefault="009D432B" w:rsidP="009D2919">
            <w:pPr>
              <w:rPr>
                <w:sz w:val="16"/>
                <w:szCs w:val="16"/>
              </w:rPr>
            </w:pPr>
            <w:r w:rsidRPr="00CD5F75">
              <w:rPr>
                <w:sz w:val="16"/>
                <w:szCs w:val="16"/>
              </w:rPr>
              <w:t>CO</w:t>
            </w:r>
          </w:p>
        </w:tc>
        <w:tc>
          <w:tcPr>
            <w:tcW w:w="2160" w:type="dxa"/>
          </w:tcPr>
          <w:p w14:paraId="683FE377" w14:textId="77777777" w:rsidR="009D432B" w:rsidRPr="00CD5F75" w:rsidRDefault="009D432B" w:rsidP="009D2919">
            <w:pPr>
              <w:rPr>
                <w:sz w:val="16"/>
                <w:szCs w:val="16"/>
              </w:rPr>
            </w:pPr>
            <w:r w:rsidRPr="00CD5F75">
              <w:rPr>
                <w:sz w:val="16"/>
                <w:szCs w:val="16"/>
              </w:rPr>
              <w:t>739</w:t>
            </w:r>
          </w:p>
        </w:tc>
        <w:tc>
          <w:tcPr>
            <w:tcW w:w="2160" w:type="dxa"/>
          </w:tcPr>
          <w:p w14:paraId="7606295D" w14:textId="77777777" w:rsidR="009D432B" w:rsidRPr="00CD5F75" w:rsidRDefault="009D432B" w:rsidP="009D2919">
            <w:pPr>
              <w:rPr>
                <w:sz w:val="16"/>
                <w:szCs w:val="16"/>
              </w:rPr>
            </w:pPr>
            <w:r w:rsidRPr="00CD5F75">
              <w:rPr>
                <w:sz w:val="16"/>
                <w:szCs w:val="16"/>
              </w:rPr>
              <w:t>mg/Nm³</w:t>
            </w:r>
          </w:p>
        </w:tc>
      </w:tr>
      <w:tr w:rsidR="009D432B" w:rsidRPr="00CD5F75" w14:paraId="0588158B" w14:textId="77777777" w:rsidTr="009D2919">
        <w:trPr>
          <w:jc w:val="center"/>
        </w:trPr>
        <w:tc>
          <w:tcPr>
            <w:tcW w:w="2160" w:type="dxa"/>
          </w:tcPr>
          <w:p w14:paraId="404BEE59" w14:textId="77777777" w:rsidR="009D432B" w:rsidRPr="00CD5F75" w:rsidRDefault="009D432B" w:rsidP="009D2919">
            <w:pPr>
              <w:rPr>
                <w:sz w:val="16"/>
                <w:szCs w:val="16"/>
              </w:rPr>
            </w:pPr>
            <w:r w:rsidRPr="00CD5F75">
              <w:rPr>
                <w:sz w:val="16"/>
                <w:szCs w:val="16"/>
              </w:rPr>
              <w:t>Stofemissie</w:t>
            </w:r>
          </w:p>
        </w:tc>
        <w:tc>
          <w:tcPr>
            <w:tcW w:w="2160" w:type="dxa"/>
          </w:tcPr>
          <w:p w14:paraId="3C03929E" w14:textId="77777777" w:rsidR="009D432B" w:rsidRPr="00CD5F75" w:rsidRDefault="009D432B" w:rsidP="009D2919">
            <w:pPr>
              <w:rPr>
                <w:sz w:val="16"/>
                <w:szCs w:val="16"/>
              </w:rPr>
            </w:pPr>
            <w:r w:rsidRPr="00CD5F75">
              <w:rPr>
                <w:sz w:val="16"/>
                <w:szCs w:val="16"/>
              </w:rPr>
              <w:t>PM</w:t>
            </w:r>
          </w:p>
        </w:tc>
        <w:tc>
          <w:tcPr>
            <w:tcW w:w="2160" w:type="dxa"/>
          </w:tcPr>
          <w:p w14:paraId="701C7968" w14:textId="77777777" w:rsidR="009D432B" w:rsidRPr="00CD5F75" w:rsidRDefault="009D432B" w:rsidP="009D2919">
            <w:pPr>
              <w:rPr>
                <w:sz w:val="16"/>
                <w:szCs w:val="16"/>
              </w:rPr>
            </w:pPr>
            <w:r w:rsidRPr="00CD5F75">
              <w:rPr>
                <w:sz w:val="16"/>
                <w:szCs w:val="16"/>
              </w:rPr>
              <w:t>40</w:t>
            </w:r>
          </w:p>
        </w:tc>
        <w:tc>
          <w:tcPr>
            <w:tcW w:w="2160" w:type="dxa"/>
          </w:tcPr>
          <w:p w14:paraId="0F6A8BF6" w14:textId="77777777" w:rsidR="009D432B" w:rsidRPr="00CD5F75" w:rsidRDefault="009D432B" w:rsidP="009D2919">
            <w:pPr>
              <w:rPr>
                <w:sz w:val="16"/>
                <w:szCs w:val="16"/>
              </w:rPr>
            </w:pPr>
            <w:r w:rsidRPr="00CD5F75">
              <w:rPr>
                <w:sz w:val="16"/>
                <w:szCs w:val="16"/>
              </w:rPr>
              <w:t>mg/Nm³</w:t>
            </w:r>
          </w:p>
        </w:tc>
      </w:tr>
      <w:tr w:rsidR="009D432B" w:rsidRPr="00CD5F75" w14:paraId="03211CDE" w14:textId="77777777" w:rsidTr="009D2919">
        <w:trPr>
          <w:jc w:val="center"/>
        </w:trPr>
        <w:tc>
          <w:tcPr>
            <w:tcW w:w="2160" w:type="dxa"/>
          </w:tcPr>
          <w:p w14:paraId="50AF1950" w14:textId="77777777" w:rsidR="009D432B" w:rsidRPr="00CD5F75" w:rsidRDefault="009D432B" w:rsidP="009D2919">
            <w:pPr>
              <w:rPr>
                <w:sz w:val="16"/>
                <w:szCs w:val="16"/>
              </w:rPr>
            </w:pPr>
            <w:r w:rsidRPr="00CD5F75">
              <w:rPr>
                <w:sz w:val="16"/>
                <w:szCs w:val="16"/>
              </w:rPr>
              <w:t>Organische gasvormige verbindingen</w:t>
            </w:r>
          </w:p>
        </w:tc>
        <w:tc>
          <w:tcPr>
            <w:tcW w:w="2160" w:type="dxa"/>
          </w:tcPr>
          <w:p w14:paraId="686AE528" w14:textId="77777777" w:rsidR="009D432B" w:rsidRPr="00CD5F75" w:rsidRDefault="009D432B" w:rsidP="009D2919">
            <w:pPr>
              <w:rPr>
                <w:sz w:val="16"/>
                <w:szCs w:val="16"/>
              </w:rPr>
            </w:pPr>
            <w:r w:rsidRPr="00CD5F75">
              <w:rPr>
                <w:sz w:val="16"/>
                <w:szCs w:val="16"/>
              </w:rPr>
              <w:t>OGC</w:t>
            </w:r>
          </w:p>
        </w:tc>
        <w:tc>
          <w:tcPr>
            <w:tcW w:w="2160" w:type="dxa"/>
          </w:tcPr>
          <w:p w14:paraId="67E61A3A" w14:textId="77777777" w:rsidR="009D432B" w:rsidRPr="00CD5F75" w:rsidRDefault="009D432B" w:rsidP="009D2919">
            <w:pPr>
              <w:rPr>
                <w:sz w:val="16"/>
                <w:szCs w:val="16"/>
              </w:rPr>
            </w:pPr>
            <w:r w:rsidRPr="00CD5F75">
              <w:rPr>
                <w:sz w:val="16"/>
                <w:szCs w:val="16"/>
              </w:rPr>
              <w:t>54</w:t>
            </w:r>
          </w:p>
        </w:tc>
        <w:tc>
          <w:tcPr>
            <w:tcW w:w="2160" w:type="dxa"/>
          </w:tcPr>
          <w:p w14:paraId="01891617" w14:textId="77777777" w:rsidR="009D432B" w:rsidRPr="00CD5F75" w:rsidRDefault="009D432B" w:rsidP="009D2919">
            <w:pPr>
              <w:rPr>
                <w:sz w:val="16"/>
                <w:szCs w:val="16"/>
              </w:rPr>
            </w:pPr>
            <w:r w:rsidRPr="00CD5F75">
              <w:rPr>
                <w:sz w:val="16"/>
                <w:szCs w:val="16"/>
              </w:rPr>
              <w:t>mg/Nm³</w:t>
            </w:r>
          </w:p>
        </w:tc>
      </w:tr>
      <w:tr w:rsidR="009D432B" w:rsidRPr="00CD5F75" w14:paraId="37CB5997" w14:textId="77777777" w:rsidTr="009D2919">
        <w:trPr>
          <w:jc w:val="center"/>
        </w:trPr>
        <w:tc>
          <w:tcPr>
            <w:tcW w:w="2160" w:type="dxa"/>
          </w:tcPr>
          <w:p w14:paraId="285D2015" w14:textId="77777777" w:rsidR="009D432B" w:rsidRPr="00CD5F75" w:rsidRDefault="009D432B" w:rsidP="009D2919">
            <w:pPr>
              <w:rPr>
                <w:sz w:val="16"/>
                <w:szCs w:val="16"/>
              </w:rPr>
            </w:pPr>
            <w:r w:rsidRPr="00CD5F75">
              <w:rPr>
                <w:sz w:val="16"/>
                <w:szCs w:val="16"/>
              </w:rPr>
              <w:t>Stikstofoxiden</w:t>
            </w:r>
          </w:p>
        </w:tc>
        <w:tc>
          <w:tcPr>
            <w:tcW w:w="2160" w:type="dxa"/>
          </w:tcPr>
          <w:p w14:paraId="17A483C8" w14:textId="77777777" w:rsidR="009D432B" w:rsidRPr="00CD5F75" w:rsidRDefault="009D432B" w:rsidP="009D2919">
            <w:pPr>
              <w:rPr>
                <w:sz w:val="16"/>
                <w:szCs w:val="16"/>
              </w:rPr>
            </w:pPr>
            <w:proofErr w:type="spellStart"/>
            <w:r w:rsidRPr="00CD5F75">
              <w:rPr>
                <w:sz w:val="16"/>
                <w:szCs w:val="16"/>
              </w:rPr>
              <w:t>NOx</w:t>
            </w:r>
            <w:proofErr w:type="spellEnd"/>
          </w:p>
        </w:tc>
        <w:tc>
          <w:tcPr>
            <w:tcW w:w="2160" w:type="dxa"/>
          </w:tcPr>
          <w:p w14:paraId="1D60590D" w14:textId="77777777" w:rsidR="009D432B" w:rsidRPr="00CD5F75" w:rsidRDefault="009D432B" w:rsidP="009D2919">
            <w:pPr>
              <w:rPr>
                <w:sz w:val="16"/>
                <w:szCs w:val="16"/>
              </w:rPr>
            </w:pPr>
            <w:r w:rsidRPr="00CD5F75">
              <w:rPr>
                <w:sz w:val="16"/>
                <w:szCs w:val="16"/>
              </w:rPr>
              <w:t>131</w:t>
            </w:r>
          </w:p>
        </w:tc>
        <w:tc>
          <w:tcPr>
            <w:tcW w:w="2160" w:type="dxa"/>
          </w:tcPr>
          <w:p w14:paraId="14450B33" w14:textId="77777777" w:rsidR="009D432B" w:rsidRPr="00CD5F75" w:rsidRDefault="009D432B" w:rsidP="009D2919">
            <w:pPr>
              <w:rPr>
                <w:sz w:val="16"/>
                <w:szCs w:val="16"/>
              </w:rPr>
            </w:pPr>
            <w:r w:rsidRPr="00CD5F75">
              <w:rPr>
                <w:sz w:val="16"/>
                <w:szCs w:val="16"/>
              </w:rPr>
              <w:t>mg/Nm³</w:t>
            </w:r>
          </w:p>
        </w:tc>
      </w:tr>
    </w:tbl>
    <w:p w14:paraId="0F38BE94" w14:textId="77777777" w:rsidR="009D432B" w:rsidRPr="00CD5F75" w:rsidRDefault="009D432B" w:rsidP="009D432B">
      <w:pPr>
        <w:rPr>
          <w:b/>
          <w:sz w:val="16"/>
          <w:szCs w:val="16"/>
        </w:rPr>
      </w:pPr>
    </w:p>
    <w:p w14:paraId="0EF3DEED" w14:textId="77777777" w:rsidR="009D432B" w:rsidRPr="00CD5F75" w:rsidRDefault="009D432B" w:rsidP="009D432B">
      <w:pPr>
        <w:rPr>
          <w:sz w:val="16"/>
          <w:szCs w:val="16"/>
        </w:rPr>
      </w:pPr>
      <w:r w:rsidRPr="00CD5F75">
        <w:rPr>
          <w:b/>
          <w:sz w:val="16"/>
          <w:szCs w:val="16"/>
        </w:rPr>
        <w:t xml:space="preserve">Emissies bij </w:t>
      </w:r>
      <w:proofErr w:type="spellStart"/>
      <w:r w:rsidRPr="00CD5F75">
        <w:rPr>
          <w:b/>
          <w:sz w:val="16"/>
          <w:szCs w:val="16"/>
        </w:rPr>
        <w:t>mininale</w:t>
      </w:r>
      <w:proofErr w:type="spellEnd"/>
      <w:r w:rsidRPr="00CD5F75">
        <w:rPr>
          <w:b/>
          <w:sz w:val="16"/>
          <w:szCs w:val="16"/>
        </w:rPr>
        <w:t xml:space="preserve"> warmteafgifte bij 13 % O</w:t>
      </w:r>
      <w:r w:rsidRPr="00CD5F75">
        <w:rPr>
          <w:rFonts w:ascii="Cambria Math" w:hAnsi="Cambria Math" w:cs="Cambria Math"/>
          <w:b/>
          <w:sz w:val="16"/>
          <w:szCs w:val="16"/>
        </w:rPr>
        <w:t>₂</w:t>
      </w:r>
    </w:p>
    <w:tbl>
      <w:tblPr>
        <w:tblStyle w:val="TableGrid"/>
        <w:tblW w:w="0" w:type="auto"/>
        <w:jc w:val="center"/>
        <w:tblLook w:val="04A0" w:firstRow="1" w:lastRow="0" w:firstColumn="1" w:lastColumn="0" w:noHBand="0" w:noVBand="1"/>
      </w:tblPr>
      <w:tblGrid>
        <w:gridCol w:w="2160"/>
        <w:gridCol w:w="2160"/>
        <w:gridCol w:w="2160"/>
        <w:gridCol w:w="2160"/>
      </w:tblGrid>
      <w:tr w:rsidR="009D432B" w:rsidRPr="00CD5F75" w14:paraId="58C78EC9" w14:textId="77777777" w:rsidTr="009D2919">
        <w:trPr>
          <w:jc w:val="center"/>
        </w:trPr>
        <w:tc>
          <w:tcPr>
            <w:tcW w:w="2160" w:type="dxa"/>
          </w:tcPr>
          <w:p w14:paraId="3CBBF58D" w14:textId="77777777" w:rsidR="009D432B" w:rsidRPr="00CD5F75" w:rsidRDefault="009D432B" w:rsidP="009D2919">
            <w:pPr>
              <w:rPr>
                <w:sz w:val="16"/>
                <w:szCs w:val="16"/>
              </w:rPr>
            </w:pPr>
            <w:r w:rsidRPr="00CD5F75">
              <w:rPr>
                <w:sz w:val="16"/>
                <w:szCs w:val="16"/>
              </w:rPr>
              <w:t>Kenmerk</w:t>
            </w:r>
          </w:p>
        </w:tc>
        <w:tc>
          <w:tcPr>
            <w:tcW w:w="2160" w:type="dxa"/>
          </w:tcPr>
          <w:p w14:paraId="11C7F8B1" w14:textId="77777777" w:rsidR="009D432B" w:rsidRPr="00CD5F75" w:rsidRDefault="009D432B" w:rsidP="009D2919">
            <w:pPr>
              <w:rPr>
                <w:sz w:val="16"/>
                <w:szCs w:val="16"/>
              </w:rPr>
            </w:pPr>
            <w:r w:rsidRPr="00CD5F75">
              <w:rPr>
                <w:sz w:val="16"/>
                <w:szCs w:val="16"/>
              </w:rPr>
              <w:t>Symbool</w:t>
            </w:r>
          </w:p>
        </w:tc>
        <w:tc>
          <w:tcPr>
            <w:tcW w:w="2160" w:type="dxa"/>
          </w:tcPr>
          <w:p w14:paraId="3F9C694E" w14:textId="77777777" w:rsidR="009D432B" w:rsidRPr="00CD5F75" w:rsidRDefault="009D432B" w:rsidP="009D2919">
            <w:pPr>
              <w:rPr>
                <w:sz w:val="16"/>
                <w:szCs w:val="16"/>
              </w:rPr>
            </w:pPr>
            <w:r w:rsidRPr="00CD5F75">
              <w:rPr>
                <w:sz w:val="16"/>
                <w:szCs w:val="16"/>
              </w:rPr>
              <w:t>Waarde</w:t>
            </w:r>
          </w:p>
        </w:tc>
        <w:tc>
          <w:tcPr>
            <w:tcW w:w="2160" w:type="dxa"/>
          </w:tcPr>
          <w:p w14:paraId="6E80A85B" w14:textId="77777777" w:rsidR="009D432B" w:rsidRPr="00CD5F75" w:rsidRDefault="009D432B" w:rsidP="009D2919">
            <w:pPr>
              <w:rPr>
                <w:sz w:val="16"/>
                <w:szCs w:val="16"/>
              </w:rPr>
            </w:pPr>
            <w:r w:rsidRPr="00CD5F75">
              <w:rPr>
                <w:sz w:val="16"/>
                <w:szCs w:val="16"/>
              </w:rPr>
              <w:t>Eenheid</w:t>
            </w:r>
          </w:p>
        </w:tc>
      </w:tr>
      <w:tr w:rsidR="009D432B" w:rsidRPr="00CD5F75" w14:paraId="05E710BD" w14:textId="77777777" w:rsidTr="009D2919">
        <w:trPr>
          <w:jc w:val="center"/>
        </w:trPr>
        <w:tc>
          <w:tcPr>
            <w:tcW w:w="2160" w:type="dxa"/>
          </w:tcPr>
          <w:p w14:paraId="7ABDAC3A" w14:textId="77777777" w:rsidR="009D432B" w:rsidRPr="00CD5F75" w:rsidRDefault="009D432B" w:rsidP="009D2919">
            <w:pPr>
              <w:rPr>
                <w:sz w:val="16"/>
                <w:szCs w:val="16"/>
              </w:rPr>
            </w:pPr>
            <w:r w:rsidRPr="00CD5F75">
              <w:rPr>
                <w:sz w:val="16"/>
                <w:szCs w:val="16"/>
              </w:rPr>
              <w:t>CO-emissie</w:t>
            </w:r>
          </w:p>
        </w:tc>
        <w:tc>
          <w:tcPr>
            <w:tcW w:w="2160" w:type="dxa"/>
          </w:tcPr>
          <w:p w14:paraId="59852CE6" w14:textId="77777777" w:rsidR="009D432B" w:rsidRPr="00CD5F75" w:rsidRDefault="009D432B" w:rsidP="009D2919">
            <w:pPr>
              <w:rPr>
                <w:sz w:val="16"/>
                <w:szCs w:val="16"/>
              </w:rPr>
            </w:pPr>
            <w:r w:rsidRPr="00CD5F75">
              <w:rPr>
                <w:sz w:val="16"/>
                <w:szCs w:val="16"/>
              </w:rPr>
              <w:t>CO</w:t>
            </w:r>
          </w:p>
        </w:tc>
        <w:tc>
          <w:tcPr>
            <w:tcW w:w="2160" w:type="dxa"/>
          </w:tcPr>
          <w:p w14:paraId="651848E5" w14:textId="77777777" w:rsidR="009D432B" w:rsidRPr="00CD5F75" w:rsidRDefault="009D432B" w:rsidP="009D2919">
            <w:pPr>
              <w:rPr>
                <w:sz w:val="16"/>
                <w:szCs w:val="16"/>
              </w:rPr>
            </w:pPr>
            <w:r w:rsidRPr="00CD5F75">
              <w:rPr>
                <w:sz w:val="16"/>
                <w:szCs w:val="16"/>
              </w:rPr>
              <w:t>NB</w:t>
            </w:r>
          </w:p>
        </w:tc>
        <w:tc>
          <w:tcPr>
            <w:tcW w:w="2160" w:type="dxa"/>
          </w:tcPr>
          <w:p w14:paraId="6FB1751F" w14:textId="77777777" w:rsidR="009D432B" w:rsidRPr="00CD5F75" w:rsidRDefault="009D432B" w:rsidP="009D2919">
            <w:pPr>
              <w:rPr>
                <w:sz w:val="16"/>
                <w:szCs w:val="16"/>
              </w:rPr>
            </w:pPr>
            <w:r w:rsidRPr="00CD5F75">
              <w:rPr>
                <w:sz w:val="16"/>
                <w:szCs w:val="16"/>
              </w:rPr>
              <w:t>mg/Nm³</w:t>
            </w:r>
          </w:p>
        </w:tc>
      </w:tr>
      <w:tr w:rsidR="009D432B" w:rsidRPr="00CD5F75" w14:paraId="734501AC" w14:textId="77777777" w:rsidTr="009D2919">
        <w:trPr>
          <w:jc w:val="center"/>
        </w:trPr>
        <w:tc>
          <w:tcPr>
            <w:tcW w:w="2160" w:type="dxa"/>
          </w:tcPr>
          <w:p w14:paraId="0C79DA7C" w14:textId="77777777" w:rsidR="009D432B" w:rsidRPr="00CD5F75" w:rsidRDefault="009D432B" w:rsidP="009D2919">
            <w:pPr>
              <w:rPr>
                <w:sz w:val="16"/>
                <w:szCs w:val="16"/>
              </w:rPr>
            </w:pPr>
            <w:r w:rsidRPr="00CD5F75">
              <w:rPr>
                <w:sz w:val="16"/>
                <w:szCs w:val="16"/>
              </w:rPr>
              <w:t>Stofemissie</w:t>
            </w:r>
          </w:p>
        </w:tc>
        <w:tc>
          <w:tcPr>
            <w:tcW w:w="2160" w:type="dxa"/>
          </w:tcPr>
          <w:p w14:paraId="39BF86E3" w14:textId="77777777" w:rsidR="009D432B" w:rsidRPr="00CD5F75" w:rsidRDefault="009D432B" w:rsidP="009D2919">
            <w:pPr>
              <w:rPr>
                <w:sz w:val="16"/>
                <w:szCs w:val="16"/>
              </w:rPr>
            </w:pPr>
            <w:r w:rsidRPr="00CD5F75">
              <w:rPr>
                <w:sz w:val="16"/>
                <w:szCs w:val="16"/>
              </w:rPr>
              <w:t>PM</w:t>
            </w:r>
          </w:p>
        </w:tc>
        <w:tc>
          <w:tcPr>
            <w:tcW w:w="2160" w:type="dxa"/>
          </w:tcPr>
          <w:p w14:paraId="03A68304" w14:textId="77777777" w:rsidR="009D432B" w:rsidRPr="00CD5F75" w:rsidRDefault="009D432B" w:rsidP="009D2919">
            <w:pPr>
              <w:rPr>
                <w:sz w:val="16"/>
                <w:szCs w:val="16"/>
              </w:rPr>
            </w:pPr>
            <w:r w:rsidRPr="00CD5F75">
              <w:rPr>
                <w:sz w:val="16"/>
                <w:szCs w:val="16"/>
              </w:rPr>
              <w:t>NB</w:t>
            </w:r>
          </w:p>
        </w:tc>
        <w:tc>
          <w:tcPr>
            <w:tcW w:w="2160" w:type="dxa"/>
          </w:tcPr>
          <w:p w14:paraId="25FCEE0C" w14:textId="77777777" w:rsidR="009D432B" w:rsidRPr="00CD5F75" w:rsidRDefault="009D432B" w:rsidP="009D2919">
            <w:pPr>
              <w:rPr>
                <w:sz w:val="16"/>
                <w:szCs w:val="16"/>
              </w:rPr>
            </w:pPr>
            <w:r w:rsidRPr="00CD5F75">
              <w:rPr>
                <w:sz w:val="16"/>
                <w:szCs w:val="16"/>
              </w:rPr>
              <w:t>mg/Nm³</w:t>
            </w:r>
          </w:p>
        </w:tc>
      </w:tr>
      <w:tr w:rsidR="009D432B" w:rsidRPr="00CD5F75" w14:paraId="554DFF57" w14:textId="77777777" w:rsidTr="009D2919">
        <w:trPr>
          <w:jc w:val="center"/>
        </w:trPr>
        <w:tc>
          <w:tcPr>
            <w:tcW w:w="2160" w:type="dxa"/>
          </w:tcPr>
          <w:p w14:paraId="395E0FFB" w14:textId="77777777" w:rsidR="009D432B" w:rsidRPr="00CD5F75" w:rsidRDefault="009D432B" w:rsidP="009D2919">
            <w:pPr>
              <w:rPr>
                <w:sz w:val="16"/>
                <w:szCs w:val="16"/>
              </w:rPr>
            </w:pPr>
            <w:r w:rsidRPr="00CD5F75">
              <w:rPr>
                <w:sz w:val="16"/>
                <w:szCs w:val="16"/>
              </w:rPr>
              <w:t>Organische gasvormige verbindingen</w:t>
            </w:r>
          </w:p>
        </w:tc>
        <w:tc>
          <w:tcPr>
            <w:tcW w:w="2160" w:type="dxa"/>
          </w:tcPr>
          <w:p w14:paraId="6897EA9F" w14:textId="77777777" w:rsidR="009D432B" w:rsidRPr="00CD5F75" w:rsidRDefault="009D432B" w:rsidP="009D2919">
            <w:pPr>
              <w:rPr>
                <w:sz w:val="16"/>
                <w:szCs w:val="16"/>
              </w:rPr>
            </w:pPr>
            <w:r w:rsidRPr="00CD5F75">
              <w:rPr>
                <w:sz w:val="16"/>
                <w:szCs w:val="16"/>
              </w:rPr>
              <w:t>OGC</w:t>
            </w:r>
          </w:p>
        </w:tc>
        <w:tc>
          <w:tcPr>
            <w:tcW w:w="2160" w:type="dxa"/>
          </w:tcPr>
          <w:p w14:paraId="2710B8D2" w14:textId="77777777" w:rsidR="009D432B" w:rsidRPr="00CD5F75" w:rsidRDefault="009D432B" w:rsidP="009D2919">
            <w:pPr>
              <w:rPr>
                <w:sz w:val="16"/>
                <w:szCs w:val="16"/>
              </w:rPr>
            </w:pPr>
            <w:r w:rsidRPr="00CD5F75">
              <w:rPr>
                <w:sz w:val="16"/>
                <w:szCs w:val="16"/>
              </w:rPr>
              <w:t>NB</w:t>
            </w:r>
          </w:p>
        </w:tc>
        <w:tc>
          <w:tcPr>
            <w:tcW w:w="2160" w:type="dxa"/>
          </w:tcPr>
          <w:p w14:paraId="478F08B6" w14:textId="77777777" w:rsidR="009D432B" w:rsidRPr="00CD5F75" w:rsidRDefault="009D432B" w:rsidP="009D2919">
            <w:pPr>
              <w:rPr>
                <w:sz w:val="16"/>
                <w:szCs w:val="16"/>
              </w:rPr>
            </w:pPr>
            <w:r w:rsidRPr="00CD5F75">
              <w:rPr>
                <w:sz w:val="16"/>
                <w:szCs w:val="16"/>
              </w:rPr>
              <w:t>mg/Nm³</w:t>
            </w:r>
          </w:p>
        </w:tc>
      </w:tr>
      <w:tr w:rsidR="009D432B" w:rsidRPr="00CD5F75" w14:paraId="3C073095" w14:textId="77777777" w:rsidTr="009D2919">
        <w:trPr>
          <w:jc w:val="center"/>
        </w:trPr>
        <w:tc>
          <w:tcPr>
            <w:tcW w:w="2160" w:type="dxa"/>
          </w:tcPr>
          <w:p w14:paraId="2C49828D" w14:textId="77777777" w:rsidR="009D432B" w:rsidRPr="00CD5F75" w:rsidRDefault="009D432B" w:rsidP="009D2919">
            <w:pPr>
              <w:rPr>
                <w:sz w:val="16"/>
                <w:szCs w:val="16"/>
              </w:rPr>
            </w:pPr>
            <w:r w:rsidRPr="00CD5F75">
              <w:rPr>
                <w:sz w:val="16"/>
                <w:szCs w:val="16"/>
              </w:rPr>
              <w:t>Stikstofoxiden</w:t>
            </w:r>
          </w:p>
        </w:tc>
        <w:tc>
          <w:tcPr>
            <w:tcW w:w="2160" w:type="dxa"/>
          </w:tcPr>
          <w:p w14:paraId="1B221BD0" w14:textId="77777777" w:rsidR="009D432B" w:rsidRPr="00CD5F75" w:rsidRDefault="009D432B" w:rsidP="009D2919">
            <w:pPr>
              <w:rPr>
                <w:sz w:val="16"/>
                <w:szCs w:val="16"/>
              </w:rPr>
            </w:pPr>
            <w:proofErr w:type="spellStart"/>
            <w:r w:rsidRPr="00CD5F75">
              <w:rPr>
                <w:sz w:val="16"/>
                <w:szCs w:val="16"/>
              </w:rPr>
              <w:t>NOx</w:t>
            </w:r>
            <w:proofErr w:type="spellEnd"/>
          </w:p>
        </w:tc>
        <w:tc>
          <w:tcPr>
            <w:tcW w:w="2160" w:type="dxa"/>
          </w:tcPr>
          <w:p w14:paraId="0691C412" w14:textId="77777777" w:rsidR="009D432B" w:rsidRPr="00CD5F75" w:rsidRDefault="009D432B" w:rsidP="009D2919">
            <w:pPr>
              <w:rPr>
                <w:sz w:val="16"/>
                <w:szCs w:val="16"/>
              </w:rPr>
            </w:pPr>
            <w:r w:rsidRPr="00CD5F75">
              <w:rPr>
                <w:sz w:val="16"/>
                <w:szCs w:val="16"/>
              </w:rPr>
              <w:t>NB</w:t>
            </w:r>
          </w:p>
        </w:tc>
        <w:tc>
          <w:tcPr>
            <w:tcW w:w="2160" w:type="dxa"/>
          </w:tcPr>
          <w:p w14:paraId="211BA149" w14:textId="77777777" w:rsidR="009D432B" w:rsidRPr="00CD5F75" w:rsidRDefault="009D432B" w:rsidP="009D2919">
            <w:pPr>
              <w:rPr>
                <w:sz w:val="16"/>
                <w:szCs w:val="16"/>
              </w:rPr>
            </w:pPr>
            <w:r w:rsidRPr="00CD5F75">
              <w:rPr>
                <w:sz w:val="16"/>
                <w:szCs w:val="16"/>
              </w:rPr>
              <w:t>mg/Nm³</w:t>
            </w:r>
          </w:p>
        </w:tc>
      </w:tr>
    </w:tbl>
    <w:p w14:paraId="7ADF8D68" w14:textId="77777777" w:rsidR="009D432B" w:rsidRPr="00CD5F75" w:rsidRDefault="009D432B" w:rsidP="009D432B">
      <w:pPr>
        <w:rPr>
          <w:b/>
          <w:sz w:val="16"/>
          <w:szCs w:val="16"/>
        </w:rPr>
      </w:pPr>
    </w:p>
    <w:p w14:paraId="6D40C158" w14:textId="77777777" w:rsidR="009D432B" w:rsidRPr="00CD5F75" w:rsidRDefault="009D432B" w:rsidP="009D432B">
      <w:pPr>
        <w:rPr>
          <w:sz w:val="16"/>
          <w:szCs w:val="16"/>
        </w:rPr>
      </w:pPr>
      <w:r w:rsidRPr="00CD5F75">
        <w:rPr>
          <w:b/>
          <w:sz w:val="16"/>
          <w:szCs w:val="16"/>
        </w:rPr>
        <w:t>Brandstofspecificatie</w:t>
      </w:r>
    </w:p>
    <w:tbl>
      <w:tblPr>
        <w:tblStyle w:val="TableGrid"/>
        <w:tblW w:w="0" w:type="auto"/>
        <w:jc w:val="center"/>
        <w:tblLook w:val="04A0" w:firstRow="1" w:lastRow="0" w:firstColumn="1" w:lastColumn="0" w:noHBand="0" w:noVBand="1"/>
      </w:tblPr>
      <w:tblGrid>
        <w:gridCol w:w="4320"/>
        <w:gridCol w:w="4320"/>
      </w:tblGrid>
      <w:tr w:rsidR="009D432B" w:rsidRPr="00CD5F75" w14:paraId="19E26B62" w14:textId="77777777" w:rsidTr="009D2919">
        <w:trPr>
          <w:jc w:val="center"/>
        </w:trPr>
        <w:tc>
          <w:tcPr>
            <w:tcW w:w="4320" w:type="dxa"/>
          </w:tcPr>
          <w:p w14:paraId="684642D4" w14:textId="77777777" w:rsidR="009D432B" w:rsidRPr="00CD5F75" w:rsidRDefault="009D432B" w:rsidP="009D2919">
            <w:pPr>
              <w:rPr>
                <w:sz w:val="16"/>
                <w:szCs w:val="16"/>
              </w:rPr>
            </w:pPr>
            <w:r w:rsidRPr="00CD5F75">
              <w:rPr>
                <w:sz w:val="16"/>
                <w:szCs w:val="16"/>
              </w:rPr>
              <w:t>Voorkeursbrandstof</w:t>
            </w:r>
          </w:p>
        </w:tc>
        <w:tc>
          <w:tcPr>
            <w:tcW w:w="4320" w:type="dxa"/>
          </w:tcPr>
          <w:p w14:paraId="6A7EB493" w14:textId="77777777" w:rsidR="009D432B" w:rsidRPr="00CD5F75" w:rsidRDefault="009D432B" w:rsidP="009D2919">
            <w:pPr>
              <w:rPr>
                <w:sz w:val="16"/>
                <w:szCs w:val="16"/>
              </w:rPr>
            </w:pPr>
            <w:r w:rsidRPr="00CD5F75">
              <w:rPr>
                <w:sz w:val="16"/>
                <w:szCs w:val="16"/>
              </w:rPr>
              <w:t>Houtblokken met vochtgehalte ≤ 25 %</w:t>
            </w:r>
          </w:p>
        </w:tc>
      </w:tr>
      <w:tr w:rsidR="009D432B" w:rsidRPr="00CD5F75" w14:paraId="26867D05" w14:textId="77777777" w:rsidTr="009D2919">
        <w:trPr>
          <w:jc w:val="center"/>
        </w:trPr>
        <w:tc>
          <w:tcPr>
            <w:tcW w:w="4320" w:type="dxa"/>
          </w:tcPr>
          <w:p w14:paraId="1E3E4B5F" w14:textId="77777777" w:rsidR="009D432B" w:rsidRPr="00CD5F75" w:rsidRDefault="009D432B" w:rsidP="009D2919">
            <w:pPr>
              <w:rPr>
                <w:sz w:val="16"/>
                <w:szCs w:val="16"/>
              </w:rPr>
            </w:pPr>
            <w:r w:rsidRPr="00CD5F75">
              <w:rPr>
                <w:sz w:val="16"/>
                <w:szCs w:val="16"/>
              </w:rPr>
              <w:t>Overige geschikte brandstoffen</w:t>
            </w:r>
          </w:p>
        </w:tc>
        <w:tc>
          <w:tcPr>
            <w:tcW w:w="4320" w:type="dxa"/>
          </w:tcPr>
          <w:p w14:paraId="56DE3AE6" w14:textId="77777777" w:rsidR="009D432B" w:rsidRPr="00CD5F75" w:rsidRDefault="009D432B" w:rsidP="009D2919">
            <w:pPr>
              <w:rPr>
                <w:sz w:val="16"/>
                <w:szCs w:val="16"/>
              </w:rPr>
            </w:pPr>
            <w:r w:rsidRPr="00CD5F75">
              <w:rPr>
                <w:sz w:val="16"/>
                <w:szCs w:val="16"/>
              </w:rPr>
              <w:t>Nee</w:t>
            </w:r>
          </w:p>
        </w:tc>
      </w:tr>
    </w:tbl>
    <w:p w14:paraId="1076FF23" w14:textId="77777777" w:rsidR="009D432B" w:rsidRPr="00CD5F75" w:rsidRDefault="009D432B" w:rsidP="009D432B">
      <w:pPr>
        <w:rPr>
          <w:sz w:val="16"/>
          <w:szCs w:val="16"/>
        </w:rPr>
      </w:pPr>
    </w:p>
    <w:p w14:paraId="40269EC8" w14:textId="77777777" w:rsidR="009D432B" w:rsidRPr="00CD5F75" w:rsidRDefault="009D432B" w:rsidP="009D432B">
      <w:pPr>
        <w:rPr>
          <w:sz w:val="16"/>
          <w:szCs w:val="16"/>
        </w:rPr>
      </w:pPr>
      <w:r w:rsidRPr="00CD5F75">
        <w:rPr>
          <w:b/>
          <w:sz w:val="16"/>
          <w:szCs w:val="16"/>
        </w:rPr>
        <w:t>Contactgegevens leverancier</w:t>
      </w:r>
    </w:p>
    <w:tbl>
      <w:tblPr>
        <w:tblStyle w:val="TableGrid"/>
        <w:tblW w:w="0" w:type="auto"/>
        <w:jc w:val="center"/>
        <w:tblLook w:val="04A0" w:firstRow="1" w:lastRow="0" w:firstColumn="1" w:lastColumn="0" w:noHBand="0" w:noVBand="1"/>
      </w:tblPr>
      <w:tblGrid>
        <w:gridCol w:w="4320"/>
        <w:gridCol w:w="4320"/>
      </w:tblGrid>
      <w:tr w:rsidR="009D432B" w:rsidRPr="00CD5F75" w14:paraId="25078783" w14:textId="77777777" w:rsidTr="009D2919">
        <w:trPr>
          <w:jc w:val="center"/>
        </w:trPr>
        <w:tc>
          <w:tcPr>
            <w:tcW w:w="4320" w:type="dxa"/>
          </w:tcPr>
          <w:p w14:paraId="24A639EC" w14:textId="77777777" w:rsidR="009D432B" w:rsidRPr="00CD5F75" w:rsidRDefault="009D432B" w:rsidP="009D2919">
            <w:pPr>
              <w:rPr>
                <w:sz w:val="16"/>
                <w:szCs w:val="16"/>
              </w:rPr>
            </w:pPr>
            <w:r w:rsidRPr="00CD5F75">
              <w:rPr>
                <w:sz w:val="16"/>
                <w:szCs w:val="16"/>
              </w:rPr>
              <w:t>Leverancier</w:t>
            </w:r>
          </w:p>
        </w:tc>
        <w:tc>
          <w:tcPr>
            <w:tcW w:w="4320" w:type="dxa"/>
          </w:tcPr>
          <w:p w14:paraId="1808CF5B" w14:textId="77777777" w:rsidR="009D432B" w:rsidRPr="00CD5F75" w:rsidRDefault="009D432B" w:rsidP="009D2919">
            <w:pPr>
              <w:rPr>
                <w:sz w:val="16"/>
                <w:szCs w:val="16"/>
              </w:rPr>
            </w:pPr>
            <w:r w:rsidRPr="00CD5F75">
              <w:rPr>
                <w:sz w:val="16"/>
                <w:szCs w:val="16"/>
              </w:rPr>
              <w:t>Janco de Jong BV</w:t>
            </w:r>
          </w:p>
        </w:tc>
      </w:tr>
      <w:tr w:rsidR="009D432B" w:rsidRPr="00CD5F75" w14:paraId="61A47DCD" w14:textId="77777777" w:rsidTr="009D2919">
        <w:trPr>
          <w:jc w:val="center"/>
        </w:trPr>
        <w:tc>
          <w:tcPr>
            <w:tcW w:w="4320" w:type="dxa"/>
          </w:tcPr>
          <w:p w14:paraId="2CE681EF" w14:textId="77777777" w:rsidR="009D432B" w:rsidRPr="00CD5F75" w:rsidRDefault="009D432B" w:rsidP="009D2919">
            <w:pPr>
              <w:rPr>
                <w:sz w:val="16"/>
                <w:szCs w:val="16"/>
              </w:rPr>
            </w:pPr>
            <w:r w:rsidRPr="00CD5F75">
              <w:rPr>
                <w:sz w:val="16"/>
                <w:szCs w:val="16"/>
              </w:rPr>
              <w:t>Merk</w:t>
            </w:r>
          </w:p>
        </w:tc>
        <w:tc>
          <w:tcPr>
            <w:tcW w:w="4320" w:type="dxa"/>
          </w:tcPr>
          <w:p w14:paraId="22138365" w14:textId="77777777" w:rsidR="009D432B" w:rsidRPr="00CD5F75" w:rsidRDefault="009D432B" w:rsidP="009D2919">
            <w:pPr>
              <w:rPr>
                <w:sz w:val="16"/>
                <w:szCs w:val="16"/>
              </w:rPr>
            </w:pPr>
            <w:r w:rsidRPr="00CD5F75">
              <w:rPr>
                <w:sz w:val="16"/>
                <w:szCs w:val="16"/>
              </w:rPr>
              <w:t>JAcobus</w:t>
            </w:r>
          </w:p>
        </w:tc>
      </w:tr>
      <w:tr w:rsidR="009D432B" w:rsidRPr="00CD5F75" w14:paraId="0E4B8288" w14:textId="77777777" w:rsidTr="009D2919">
        <w:trPr>
          <w:jc w:val="center"/>
        </w:trPr>
        <w:tc>
          <w:tcPr>
            <w:tcW w:w="4320" w:type="dxa"/>
          </w:tcPr>
          <w:p w14:paraId="7E7AFF94" w14:textId="77777777" w:rsidR="009D432B" w:rsidRPr="00CD5F75" w:rsidRDefault="009D432B" w:rsidP="009D2919">
            <w:pPr>
              <w:rPr>
                <w:sz w:val="16"/>
                <w:szCs w:val="16"/>
              </w:rPr>
            </w:pPr>
            <w:r w:rsidRPr="00CD5F75">
              <w:rPr>
                <w:sz w:val="16"/>
                <w:szCs w:val="16"/>
              </w:rPr>
              <w:t>Adres</w:t>
            </w:r>
          </w:p>
        </w:tc>
        <w:tc>
          <w:tcPr>
            <w:tcW w:w="4320" w:type="dxa"/>
          </w:tcPr>
          <w:p w14:paraId="4FABD65D" w14:textId="77777777" w:rsidR="009D432B" w:rsidRPr="00CD5F75" w:rsidRDefault="009D432B" w:rsidP="009D2919">
            <w:pPr>
              <w:rPr>
                <w:sz w:val="16"/>
                <w:szCs w:val="16"/>
              </w:rPr>
            </w:pPr>
            <w:r w:rsidRPr="00CD5F75">
              <w:rPr>
                <w:sz w:val="16"/>
                <w:szCs w:val="16"/>
              </w:rPr>
              <w:t>Tolbaas 2 Gorredijk (Nederland)</w:t>
            </w:r>
          </w:p>
        </w:tc>
      </w:tr>
      <w:tr w:rsidR="009D432B" w:rsidRPr="00CD5F75" w14:paraId="083693F1" w14:textId="77777777" w:rsidTr="009D2919">
        <w:trPr>
          <w:jc w:val="center"/>
        </w:trPr>
        <w:tc>
          <w:tcPr>
            <w:tcW w:w="4320" w:type="dxa"/>
          </w:tcPr>
          <w:p w14:paraId="01DB5F98" w14:textId="77777777" w:rsidR="009D432B" w:rsidRPr="00CD5F75" w:rsidRDefault="009D432B" w:rsidP="009D2919">
            <w:pPr>
              <w:rPr>
                <w:sz w:val="16"/>
                <w:szCs w:val="16"/>
              </w:rPr>
            </w:pPr>
            <w:r w:rsidRPr="00CD5F75">
              <w:rPr>
                <w:sz w:val="16"/>
                <w:szCs w:val="16"/>
              </w:rPr>
              <w:t>Website</w:t>
            </w:r>
          </w:p>
        </w:tc>
        <w:tc>
          <w:tcPr>
            <w:tcW w:w="4320" w:type="dxa"/>
          </w:tcPr>
          <w:p w14:paraId="57EF08EF" w14:textId="77777777" w:rsidR="009D432B" w:rsidRPr="00CD5F75" w:rsidRDefault="009D432B" w:rsidP="009D2919">
            <w:pPr>
              <w:rPr>
                <w:sz w:val="16"/>
                <w:szCs w:val="16"/>
              </w:rPr>
            </w:pPr>
            <w:r w:rsidRPr="00CD5F75">
              <w:rPr>
                <w:sz w:val="16"/>
                <w:szCs w:val="16"/>
              </w:rPr>
              <w:t>www.jacobus.nl</w:t>
            </w:r>
          </w:p>
        </w:tc>
      </w:tr>
    </w:tbl>
    <w:p w14:paraId="17FF2098" w14:textId="03F837A2" w:rsidR="009D432B" w:rsidRPr="00851ECB" w:rsidRDefault="009D432B" w:rsidP="008118C9">
      <w:pPr>
        <w:pStyle w:val="BIJLAGE"/>
        <w:rPr>
          <w:noProof/>
        </w:rPr>
      </w:pPr>
      <w:bookmarkStart w:id="66" w:name="_Toc229143760"/>
      <w:r w:rsidRPr="00851ECB">
        <w:t xml:space="preserve">BIJLAGE 10 </w:t>
      </w:r>
      <w:r w:rsidRPr="00851ECB">
        <w:rPr>
          <w:noProof/>
        </w:rPr>
        <w:t>Productinformatieblad JAcobus 12</w:t>
      </w:r>
      <w:bookmarkEnd w:id="66"/>
    </w:p>
    <w:p w14:paraId="5178883A" w14:textId="77777777" w:rsidR="00F5721D" w:rsidRDefault="00F5721D" w:rsidP="00F5721D">
      <w:pPr>
        <w:spacing w:after="0"/>
        <w:jc w:val="center"/>
        <w:rPr>
          <w:sz w:val="16"/>
          <w:szCs w:val="16"/>
        </w:rPr>
      </w:pPr>
      <w:r w:rsidRPr="001A1E72">
        <w:rPr>
          <w:sz w:val="16"/>
          <w:szCs w:val="16"/>
        </w:rPr>
        <w:t>overeenkomstig Verordening (EU) 2015/1185</w:t>
      </w:r>
    </w:p>
    <w:p w14:paraId="180EF28A" w14:textId="77777777" w:rsidR="00F5721D" w:rsidRPr="001A1E72" w:rsidRDefault="00F5721D" w:rsidP="00F5721D">
      <w:pPr>
        <w:spacing w:after="0"/>
        <w:jc w:val="center"/>
        <w:rPr>
          <w:sz w:val="16"/>
          <w:szCs w:val="16"/>
        </w:rPr>
      </w:pPr>
    </w:p>
    <w:tbl>
      <w:tblPr>
        <w:tblStyle w:val="TableGrid"/>
        <w:tblW w:w="0" w:type="auto"/>
        <w:jc w:val="center"/>
        <w:tblLook w:val="04A0" w:firstRow="1" w:lastRow="0" w:firstColumn="1" w:lastColumn="0" w:noHBand="0" w:noVBand="1"/>
      </w:tblPr>
      <w:tblGrid>
        <w:gridCol w:w="4316"/>
        <w:gridCol w:w="4314"/>
      </w:tblGrid>
      <w:tr w:rsidR="00F5721D" w:rsidRPr="001A1E72" w14:paraId="0DCB7124" w14:textId="77777777" w:rsidTr="009D2919">
        <w:trPr>
          <w:jc w:val="center"/>
        </w:trPr>
        <w:tc>
          <w:tcPr>
            <w:tcW w:w="4316" w:type="dxa"/>
          </w:tcPr>
          <w:p w14:paraId="107B46F7" w14:textId="77777777" w:rsidR="00F5721D" w:rsidRPr="001A1E72" w:rsidRDefault="00F5721D" w:rsidP="009D2919">
            <w:pPr>
              <w:rPr>
                <w:sz w:val="16"/>
                <w:szCs w:val="16"/>
              </w:rPr>
            </w:pPr>
            <w:r w:rsidRPr="001A1E72">
              <w:rPr>
                <w:sz w:val="16"/>
                <w:szCs w:val="16"/>
              </w:rPr>
              <w:t>Modelidentificatie(s):</w:t>
            </w:r>
          </w:p>
        </w:tc>
        <w:tc>
          <w:tcPr>
            <w:tcW w:w="4314" w:type="dxa"/>
          </w:tcPr>
          <w:p w14:paraId="645E395C" w14:textId="77777777" w:rsidR="00F5721D" w:rsidRPr="001A1E72" w:rsidRDefault="00F5721D" w:rsidP="009D2919">
            <w:pPr>
              <w:rPr>
                <w:sz w:val="16"/>
                <w:szCs w:val="16"/>
              </w:rPr>
            </w:pPr>
            <w:r w:rsidRPr="001A1E72">
              <w:rPr>
                <w:sz w:val="16"/>
                <w:szCs w:val="16"/>
              </w:rPr>
              <w:t>JAcobus 12</w:t>
            </w:r>
          </w:p>
        </w:tc>
      </w:tr>
    </w:tbl>
    <w:p w14:paraId="50C02913" w14:textId="77777777" w:rsidR="00F5721D" w:rsidRPr="001A1E72" w:rsidRDefault="00F5721D" w:rsidP="00F5721D">
      <w:pPr>
        <w:rPr>
          <w:sz w:val="16"/>
          <w:szCs w:val="16"/>
        </w:rPr>
      </w:pPr>
    </w:p>
    <w:p w14:paraId="76F4A42D" w14:textId="77777777" w:rsidR="00F5721D" w:rsidRPr="001A1E72" w:rsidRDefault="00F5721D" w:rsidP="00F5721D">
      <w:pPr>
        <w:rPr>
          <w:sz w:val="16"/>
          <w:szCs w:val="16"/>
        </w:rPr>
      </w:pPr>
      <w:r w:rsidRPr="001A1E72">
        <w:rPr>
          <w:b/>
          <w:sz w:val="16"/>
          <w:szCs w:val="16"/>
        </w:rPr>
        <w:t>Warmteafgifte</w:t>
      </w:r>
    </w:p>
    <w:tbl>
      <w:tblPr>
        <w:tblStyle w:val="TableGrid"/>
        <w:tblW w:w="0" w:type="auto"/>
        <w:jc w:val="center"/>
        <w:tblLook w:val="04A0" w:firstRow="1" w:lastRow="0" w:firstColumn="1" w:lastColumn="0" w:noHBand="0" w:noVBand="1"/>
      </w:tblPr>
      <w:tblGrid>
        <w:gridCol w:w="2160"/>
        <w:gridCol w:w="2160"/>
        <w:gridCol w:w="2160"/>
        <w:gridCol w:w="2160"/>
      </w:tblGrid>
      <w:tr w:rsidR="00F5721D" w:rsidRPr="001A1E72" w14:paraId="70AF5A5F" w14:textId="77777777" w:rsidTr="009D2919">
        <w:trPr>
          <w:jc w:val="center"/>
        </w:trPr>
        <w:tc>
          <w:tcPr>
            <w:tcW w:w="2160" w:type="dxa"/>
          </w:tcPr>
          <w:p w14:paraId="224B503B" w14:textId="77777777" w:rsidR="00F5721D" w:rsidRPr="001A1E72" w:rsidRDefault="00F5721D" w:rsidP="009D2919">
            <w:pPr>
              <w:rPr>
                <w:sz w:val="16"/>
                <w:szCs w:val="16"/>
              </w:rPr>
            </w:pPr>
            <w:r w:rsidRPr="001A1E72">
              <w:rPr>
                <w:sz w:val="16"/>
                <w:szCs w:val="16"/>
              </w:rPr>
              <w:t>Kenmerk</w:t>
            </w:r>
          </w:p>
        </w:tc>
        <w:tc>
          <w:tcPr>
            <w:tcW w:w="2160" w:type="dxa"/>
          </w:tcPr>
          <w:p w14:paraId="3E51A0E7" w14:textId="77777777" w:rsidR="00F5721D" w:rsidRPr="001A1E72" w:rsidRDefault="00F5721D" w:rsidP="009D2919">
            <w:pPr>
              <w:rPr>
                <w:sz w:val="16"/>
                <w:szCs w:val="16"/>
              </w:rPr>
            </w:pPr>
            <w:r w:rsidRPr="001A1E72">
              <w:rPr>
                <w:sz w:val="16"/>
                <w:szCs w:val="16"/>
              </w:rPr>
              <w:t>Symbool</w:t>
            </w:r>
          </w:p>
        </w:tc>
        <w:tc>
          <w:tcPr>
            <w:tcW w:w="2160" w:type="dxa"/>
          </w:tcPr>
          <w:p w14:paraId="5C96A3F8" w14:textId="77777777" w:rsidR="00F5721D" w:rsidRPr="001A1E72" w:rsidRDefault="00F5721D" w:rsidP="009D2919">
            <w:pPr>
              <w:rPr>
                <w:sz w:val="16"/>
                <w:szCs w:val="16"/>
              </w:rPr>
            </w:pPr>
            <w:r w:rsidRPr="001A1E72">
              <w:rPr>
                <w:sz w:val="16"/>
                <w:szCs w:val="16"/>
              </w:rPr>
              <w:t>Waarde</w:t>
            </w:r>
          </w:p>
        </w:tc>
        <w:tc>
          <w:tcPr>
            <w:tcW w:w="2160" w:type="dxa"/>
          </w:tcPr>
          <w:p w14:paraId="1A1D4A12" w14:textId="77777777" w:rsidR="00F5721D" w:rsidRPr="001A1E72" w:rsidRDefault="00F5721D" w:rsidP="009D2919">
            <w:pPr>
              <w:rPr>
                <w:sz w:val="16"/>
                <w:szCs w:val="16"/>
              </w:rPr>
            </w:pPr>
            <w:r w:rsidRPr="001A1E72">
              <w:rPr>
                <w:sz w:val="16"/>
                <w:szCs w:val="16"/>
              </w:rPr>
              <w:t>Eenheid</w:t>
            </w:r>
          </w:p>
        </w:tc>
      </w:tr>
      <w:tr w:rsidR="00F5721D" w:rsidRPr="001A1E72" w14:paraId="2C66E8FD" w14:textId="77777777" w:rsidTr="009D2919">
        <w:trPr>
          <w:jc w:val="center"/>
        </w:trPr>
        <w:tc>
          <w:tcPr>
            <w:tcW w:w="2160" w:type="dxa"/>
          </w:tcPr>
          <w:p w14:paraId="122AD371" w14:textId="77777777" w:rsidR="00F5721D" w:rsidRPr="001A1E72" w:rsidRDefault="00F5721D" w:rsidP="009D2919">
            <w:pPr>
              <w:rPr>
                <w:sz w:val="16"/>
                <w:szCs w:val="16"/>
              </w:rPr>
            </w:pPr>
            <w:r w:rsidRPr="001A1E72">
              <w:rPr>
                <w:sz w:val="16"/>
                <w:szCs w:val="16"/>
              </w:rPr>
              <w:t>Nominale warmteafgifte</w:t>
            </w:r>
          </w:p>
        </w:tc>
        <w:tc>
          <w:tcPr>
            <w:tcW w:w="2160" w:type="dxa"/>
          </w:tcPr>
          <w:p w14:paraId="0FFE634E" w14:textId="77777777" w:rsidR="00F5721D" w:rsidRPr="001A1E72" w:rsidRDefault="00F5721D" w:rsidP="009D2919">
            <w:pPr>
              <w:rPr>
                <w:sz w:val="16"/>
                <w:szCs w:val="16"/>
              </w:rPr>
            </w:pPr>
            <w:proofErr w:type="spellStart"/>
            <w:r w:rsidRPr="001A1E72">
              <w:rPr>
                <w:sz w:val="16"/>
                <w:szCs w:val="16"/>
              </w:rPr>
              <w:t>Pnom</w:t>
            </w:r>
            <w:proofErr w:type="spellEnd"/>
          </w:p>
        </w:tc>
        <w:tc>
          <w:tcPr>
            <w:tcW w:w="2160" w:type="dxa"/>
          </w:tcPr>
          <w:p w14:paraId="2D34653A" w14:textId="77777777" w:rsidR="00F5721D" w:rsidRPr="001A1E72" w:rsidRDefault="00F5721D" w:rsidP="009D2919">
            <w:pPr>
              <w:rPr>
                <w:sz w:val="16"/>
                <w:szCs w:val="16"/>
              </w:rPr>
            </w:pPr>
            <w:r w:rsidRPr="001A1E72">
              <w:rPr>
                <w:sz w:val="16"/>
                <w:szCs w:val="16"/>
              </w:rPr>
              <w:t>12</w:t>
            </w:r>
          </w:p>
        </w:tc>
        <w:tc>
          <w:tcPr>
            <w:tcW w:w="2160" w:type="dxa"/>
          </w:tcPr>
          <w:p w14:paraId="4E1C3D42" w14:textId="77777777" w:rsidR="00F5721D" w:rsidRPr="001A1E72" w:rsidRDefault="00F5721D" w:rsidP="009D2919">
            <w:pPr>
              <w:rPr>
                <w:sz w:val="16"/>
                <w:szCs w:val="16"/>
              </w:rPr>
            </w:pPr>
            <w:r w:rsidRPr="001A1E72">
              <w:rPr>
                <w:sz w:val="16"/>
                <w:szCs w:val="16"/>
              </w:rPr>
              <w:t>kW</w:t>
            </w:r>
          </w:p>
        </w:tc>
      </w:tr>
      <w:tr w:rsidR="00F5721D" w:rsidRPr="001A1E72" w14:paraId="34372D14" w14:textId="77777777" w:rsidTr="009D2919">
        <w:trPr>
          <w:jc w:val="center"/>
        </w:trPr>
        <w:tc>
          <w:tcPr>
            <w:tcW w:w="2160" w:type="dxa"/>
          </w:tcPr>
          <w:p w14:paraId="03050DDA" w14:textId="77777777" w:rsidR="00F5721D" w:rsidRPr="001A1E72" w:rsidRDefault="00F5721D" w:rsidP="009D2919">
            <w:pPr>
              <w:rPr>
                <w:sz w:val="16"/>
                <w:szCs w:val="16"/>
              </w:rPr>
            </w:pPr>
            <w:r w:rsidRPr="001A1E72">
              <w:rPr>
                <w:sz w:val="16"/>
                <w:szCs w:val="16"/>
              </w:rPr>
              <w:t>Minimale warmteafgifte (indicatief)</w:t>
            </w:r>
          </w:p>
        </w:tc>
        <w:tc>
          <w:tcPr>
            <w:tcW w:w="2160" w:type="dxa"/>
          </w:tcPr>
          <w:p w14:paraId="73F112CC" w14:textId="77777777" w:rsidR="00F5721D" w:rsidRPr="001A1E72" w:rsidRDefault="00F5721D" w:rsidP="009D2919">
            <w:pPr>
              <w:rPr>
                <w:sz w:val="16"/>
                <w:szCs w:val="16"/>
              </w:rPr>
            </w:pPr>
            <w:proofErr w:type="spellStart"/>
            <w:r w:rsidRPr="001A1E72">
              <w:rPr>
                <w:sz w:val="16"/>
                <w:szCs w:val="16"/>
              </w:rPr>
              <w:t>Pmin</w:t>
            </w:r>
            <w:proofErr w:type="spellEnd"/>
          </w:p>
        </w:tc>
        <w:tc>
          <w:tcPr>
            <w:tcW w:w="2160" w:type="dxa"/>
          </w:tcPr>
          <w:p w14:paraId="026B1B92" w14:textId="77777777" w:rsidR="00F5721D" w:rsidRPr="001A1E72" w:rsidRDefault="00F5721D" w:rsidP="009D2919">
            <w:pPr>
              <w:rPr>
                <w:sz w:val="16"/>
                <w:szCs w:val="16"/>
              </w:rPr>
            </w:pPr>
            <w:r w:rsidRPr="001A1E72">
              <w:rPr>
                <w:sz w:val="16"/>
                <w:szCs w:val="16"/>
              </w:rPr>
              <w:t>8</w:t>
            </w:r>
          </w:p>
        </w:tc>
        <w:tc>
          <w:tcPr>
            <w:tcW w:w="2160" w:type="dxa"/>
          </w:tcPr>
          <w:p w14:paraId="620D5307" w14:textId="77777777" w:rsidR="00F5721D" w:rsidRPr="001A1E72" w:rsidRDefault="00F5721D" w:rsidP="009D2919">
            <w:pPr>
              <w:rPr>
                <w:sz w:val="16"/>
                <w:szCs w:val="16"/>
              </w:rPr>
            </w:pPr>
            <w:r w:rsidRPr="001A1E72">
              <w:rPr>
                <w:sz w:val="16"/>
                <w:szCs w:val="16"/>
              </w:rPr>
              <w:t>kW</w:t>
            </w:r>
          </w:p>
        </w:tc>
      </w:tr>
      <w:tr w:rsidR="00F5721D" w:rsidRPr="001A1E72" w14:paraId="309E2470" w14:textId="77777777" w:rsidTr="009D2919">
        <w:trPr>
          <w:jc w:val="center"/>
        </w:trPr>
        <w:tc>
          <w:tcPr>
            <w:tcW w:w="2160" w:type="dxa"/>
          </w:tcPr>
          <w:p w14:paraId="43C93A92" w14:textId="77777777" w:rsidR="00F5721D" w:rsidRPr="001A1E72" w:rsidRDefault="00F5721D" w:rsidP="009D2919">
            <w:pPr>
              <w:rPr>
                <w:sz w:val="16"/>
                <w:szCs w:val="16"/>
              </w:rPr>
            </w:pPr>
            <w:r w:rsidRPr="001A1E72">
              <w:rPr>
                <w:sz w:val="16"/>
                <w:szCs w:val="16"/>
              </w:rPr>
              <w:t>Indirecte warmteafgifte</w:t>
            </w:r>
          </w:p>
        </w:tc>
        <w:tc>
          <w:tcPr>
            <w:tcW w:w="2160" w:type="dxa"/>
          </w:tcPr>
          <w:p w14:paraId="19D8D8DF" w14:textId="77777777" w:rsidR="00F5721D" w:rsidRPr="001A1E72" w:rsidRDefault="00F5721D" w:rsidP="009D2919">
            <w:pPr>
              <w:rPr>
                <w:sz w:val="16"/>
                <w:szCs w:val="16"/>
              </w:rPr>
            </w:pPr>
            <w:proofErr w:type="spellStart"/>
            <w:r w:rsidRPr="001A1E72">
              <w:rPr>
                <w:sz w:val="16"/>
                <w:szCs w:val="16"/>
              </w:rPr>
              <w:t>Pind</w:t>
            </w:r>
            <w:proofErr w:type="spellEnd"/>
          </w:p>
        </w:tc>
        <w:tc>
          <w:tcPr>
            <w:tcW w:w="2160" w:type="dxa"/>
          </w:tcPr>
          <w:p w14:paraId="2F0490B8" w14:textId="77777777" w:rsidR="00F5721D" w:rsidRPr="001A1E72" w:rsidRDefault="00F5721D" w:rsidP="009D2919">
            <w:pPr>
              <w:rPr>
                <w:sz w:val="16"/>
                <w:szCs w:val="16"/>
              </w:rPr>
            </w:pPr>
            <w:r w:rsidRPr="001A1E72">
              <w:rPr>
                <w:sz w:val="16"/>
                <w:szCs w:val="16"/>
              </w:rPr>
              <w:t>0,0</w:t>
            </w:r>
          </w:p>
        </w:tc>
        <w:tc>
          <w:tcPr>
            <w:tcW w:w="2160" w:type="dxa"/>
          </w:tcPr>
          <w:p w14:paraId="5D30B50A" w14:textId="77777777" w:rsidR="00F5721D" w:rsidRPr="001A1E72" w:rsidRDefault="00F5721D" w:rsidP="009D2919">
            <w:pPr>
              <w:rPr>
                <w:sz w:val="16"/>
                <w:szCs w:val="16"/>
              </w:rPr>
            </w:pPr>
            <w:r w:rsidRPr="001A1E72">
              <w:rPr>
                <w:sz w:val="16"/>
                <w:szCs w:val="16"/>
              </w:rPr>
              <w:t>kW</w:t>
            </w:r>
          </w:p>
        </w:tc>
      </w:tr>
    </w:tbl>
    <w:p w14:paraId="3DE8B46E" w14:textId="77777777" w:rsidR="00F5721D" w:rsidRPr="001A1E72" w:rsidRDefault="00F5721D" w:rsidP="00F5721D">
      <w:pPr>
        <w:rPr>
          <w:sz w:val="16"/>
          <w:szCs w:val="16"/>
        </w:rPr>
      </w:pPr>
    </w:p>
    <w:p w14:paraId="235EAE57" w14:textId="77777777" w:rsidR="00F5721D" w:rsidRPr="001A1E72" w:rsidRDefault="00F5721D" w:rsidP="00F5721D">
      <w:pPr>
        <w:rPr>
          <w:sz w:val="16"/>
          <w:szCs w:val="16"/>
        </w:rPr>
      </w:pPr>
      <w:r w:rsidRPr="001A1E72">
        <w:rPr>
          <w:b/>
          <w:sz w:val="16"/>
          <w:szCs w:val="16"/>
        </w:rPr>
        <w:t>Rendement</w:t>
      </w:r>
    </w:p>
    <w:tbl>
      <w:tblPr>
        <w:tblStyle w:val="TableGrid"/>
        <w:tblW w:w="0" w:type="auto"/>
        <w:jc w:val="center"/>
        <w:tblLook w:val="04A0" w:firstRow="1" w:lastRow="0" w:firstColumn="1" w:lastColumn="0" w:noHBand="0" w:noVBand="1"/>
      </w:tblPr>
      <w:tblGrid>
        <w:gridCol w:w="2160"/>
        <w:gridCol w:w="2160"/>
        <w:gridCol w:w="2160"/>
        <w:gridCol w:w="2160"/>
      </w:tblGrid>
      <w:tr w:rsidR="00F5721D" w:rsidRPr="001A1E72" w14:paraId="412AFF67" w14:textId="77777777" w:rsidTr="009D2919">
        <w:trPr>
          <w:jc w:val="center"/>
        </w:trPr>
        <w:tc>
          <w:tcPr>
            <w:tcW w:w="2160" w:type="dxa"/>
          </w:tcPr>
          <w:p w14:paraId="0252F2EF" w14:textId="77777777" w:rsidR="00F5721D" w:rsidRPr="001A1E72" w:rsidRDefault="00F5721D" w:rsidP="009D2919">
            <w:pPr>
              <w:rPr>
                <w:sz w:val="16"/>
                <w:szCs w:val="16"/>
              </w:rPr>
            </w:pPr>
            <w:r w:rsidRPr="001A1E72">
              <w:rPr>
                <w:sz w:val="16"/>
                <w:szCs w:val="16"/>
              </w:rPr>
              <w:t>Kenmerk</w:t>
            </w:r>
          </w:p>
        </w:tc>
        <w:tc>
          <w:tcPr>
            <w:tcW w:w="2160" w:type="dxa"/>
          </w:tcPr>
          <w:p w14:paraId="433E7E8F" w14:textId="77777777" w:rsidR="00F5721D" w:rsidRPr="001A1E72" w:rsidRDefault="00F5721D" w:rsidP="009D2919">
            <w:pPr>
              <w:rPr>
                <w:sz w:val="16"/>
                <w:szCs w:val="16"/>
              </w:rPr>
            </w:pPr>
            <w:r w:rsidRPr="001A1E72">
              <w:rPr>
                <w:sz w:val="16"/>
                <w:szCs w:val="16"/>
              </w:rPr>
              <w:t>Symbool</w:t>
            </w:r>
          </w:p>
        </w:tc>
        <w:tc>
          <w:tcPr>
            <w:tcW w:w="2160" w:type="dxa"/>
          </w:tcPr>
          <w:p w14:paraId="4F8A1595" w14:textId="77777777" w:rsidR="00F5721D" w:rsidRPr="001A1E72" w:rsidRDefault="00F5721D" w:rsidP="009D2919">
            <w:pPr>
              <w:rPr>
                <w:sz w:val="16"/>
                <w:szCs w:val="16"/>
              </w:rPr>
            </w:pPr>
            <w:r w:rsidRPr="001A1E72">
              <w:rPr>
                <w:sz w:val="16"/>
                <w:szCs w:val="16"/>
              </w:rPr>
              <w:t>Waarde</w:t>
            </w:r>
          </w:p>
        </w:tc>
        <w:tc>
          <w:tcPr>
            <w:tcW w:w="2160" w:type="dxa"/>
          </w:tcPr>
          <w:p w14:paraId="7F6AD99B" w14:textId="77777777" w:rsidR="00F5721D" w:rsidRPr="001A1E72" w:rsidRDefault="00F5721D" w:rsidP="009D2919">
            <w:pPr>
              <w:rPr>
                <w:sz w:val="16"/>
                <w:szCs w:val="16"/>
              </w:rPr>
            </w:pPr>
            <w:r w:rsidRPr="001A1E72">
              <w:rPr>
                <w:sz w:val="16"/>
                <w:szCs w:val="16"/>
              </w:rPr>
              <w:t>Eenheid</w:t>
            </w:r>
          </w:p>
        </w:tc>
      </w:tr>
      <w:tr w:rsidR="00F5721D" w:rsidRPr="001A1E72" w14:paraId="51C55465" w14:textId="77777777" w:rsidTr="009D2919">
        <w:trPr>
          <w:jc w:val="center"/>
        </w:trPr>
        <w:tc>
          <w:tcPr>
            <w:tcW w:w="2160" w:type="dxa"/>
          </w:tcPr>
          <w:p w14:paraId="2994E212" w14:textId="77777777" w:rsidR="00F5721D" w:rsidRPr="001A1E72" w:rsidRDefault="00F5721D" w:rsidP="009D2919">
            <w:pPr>
              <w:rPr>
                <w:sz w:val="16"/>
                <w:szCs w:val="16"/>
              </w:rPr>
            </w:pPr>
            <w:r w:rsidRPr="001A1E72">
              <w:rPr>
                <w:sz w:val="16"/>
                <w:szCs w:val="16"/>
              </w:rPr>
              <w:t>Nuttig rendement bij nominale warmteafgifte</w:t>
            </w:r>
          </w:p>
        </w:tc>
        <w:tc>
          <w:tcPr>
            <w:tcW w:w="2160" w:type="dxa"/>
          </w:tcPr>
          <w:p w14:paraId="4FB1833C" w14:textId="77777777" w:rsidR="00F5721D" w:rsidRPr="001A1E72" w:rsidRDefault="00F5721D" w:rsidP="009D2919">
            <w:pPr>
              <w:rPr>
                <w:sz w:val="16"/>
                <w:szCs w:val="16"/>
              </w:rPr>
            </w:pPr>
            <w:proofErr w:type="spellStart"/>
            <w:r w:rsidRPr="001A1E72">
              <w:rPr>
                <w:sz w:val="16"/>
                <w:szCs w:val="16"/>
              </w:rPr>
              <w:t>ηth,nom</w:t>
            </w:r>
            <w:proofErr w:type="spellEnd"/>
          </w:p>
        </w:tc>
        <w:tc>
          <w:tcPr>
            <w:tcW w:w="2160" w:type="dxa"/>
          </w:tcPr>
          <w:p w14:paraId="68048590" w14:textId="77777777" w:rsidR="00F5721D" w:rsidRPr="001A1E72" w:rsidRDefault="00F5721D" w:rsidP="009D2919">
            <w:pPr>
              <w:rPr>
                <w:sz w:val="16"/>
                <w:szCs w:val="16"/>
              </w:rPr>
            </w:pPr>
            <w:r w:rsidRPr="001A1E72">
              <w:rPr>
                <w:sz w:val="16"/>
                <w:szCs w:val="16"/>
              </w:rPr>
              <w:t>75</w:t>
            </w:r>
          </w:p>
        </w:tc>
        <w:tc>
          <w:tcPr>
            <w:tcW w:w="2160" w:type="dxa"/>
          </w:tcPr>
          <w:p w14:paraId="1084CD51" w14:textId="77777777" w:rsidR="00F5721D" w:rsidRPr="001A1E72" w:rsidRDefault="00F5721D" w:rsidP="009D2919">
            <w:pPr>
              <w:rPr>
                <w:sz w:val="16"/>
                <w:szCs w:val="16"/>
              </w:rPr>
            </w:pPr>
            <w:r w:rsidRPr="001A1E72">
              <w:rPr>
                <w:sz w:val="16"/>
                <w:szCs w:val="16"/>
              </w:rPr>
              <w:t>%</w:t>
            </w:r>
          </w:p>
        </w:tc>
      </w:tr>
      <w:tr w:rsidR="00F5721D" w:rsidRPr="001A1E72" w14:paraId="65AE403F" w14:textId="77777777" w:rsidTr="009D2919">
        <w:trPr>
          <w:jc w:val="center"/>
        </w:trPr>
        <w:tc>
          <w:tcPr>
            <w:tcW w:w="2160" w:type="dxa"/>
          </w:tcPr>
          <w:p w14:paraId="1A439AD5" w14:textId="77777777" w:rsidR="00F5721D" w:rsidRPr="001A1E72" w:rsidRDefault="00F5721D" w:rsidP="009D2919">
            <w:pPr>
              <w:rPr>
                <w:sz w:val="16"/>
                <w:szCs w:val="16"/>
              </w:rPr>
            </w:pPr>
            <w:r w:rsidRPr="001A1E72">
              <w:rPr>
                <w:sz w:val="16"/>
                <w:szCs w:val="16"/>
              </w:rPr>
              <w:t>Nuttig rendement bij minimale warmteafgifte</w:t>
            </w:r>
          </w:p>
        </w:tc>
        <w:tc>
          <w:tcPr>
            <w:tcW w:w="2160" w:type="dxa"/>
          </w:tcPr>
          <w:p w14:paraId="2E97A5B0" w14:textId="77777777" w:rsidR="00F5721D" w:rsidRPr="001A1E72" w:rsidRDefault="00F5721D" w:rsidP="009D2919">
            <w:pPr>
              <w:rPr>
                <w:sz w:val="16"/>
                <w:szCs w:val="16"/>
              </w:rPr>
            </w:pPr>
            <w:proofErr w:type="spellStart"/>
            <w:r w:rsidRPr="001A1E72">
              <w:rPr>
                <w:sz w:val="16"/>
                <w:szCs w:val="16"/>
              </w:rPr>
              <w:t>ηth,min</w:t>
            </w:r>
            <w:proofErr w:type="spellEnd"/>
          </w:p>
        </w:tc>
        <w:tc>
          <w:tcPr>
            <w:tcW w:w="2160" w:type="dxa"/>
          </w:tcPr>
          <w:p w14:paraId="0ABC0F48" w14:textId="77777777" w:rsidR="00F5721D" w:rsidRPr="001A1E72" w:rsidRDefault="00F5721D" w:rsidP="009D2919">
            <w:pPr>
              <w:rPr>
                <w:sz w:val="16"/>
                <w:szCs w:val="16"/>
              </w:rPr>
            </w:pPr>
            <w:r w:rsidRPr="001A1E72">
              <w:rPr>
                <w:sz w:val="16"/>
                <w:szCs w:val="16"/>
              </w:rPr>
              <w:t>70,0</w:t>
            </w:r>
          </w:p>
        </w:tc>
        <w:tc>
          <w:tcPr>
            <w:tcW w:w="2160" w:type="dxa"/>
          </w:tcPr>
          <w:p w14:paraId="6BA2F56D" w14:textId="77777777" w:rsidR="00F5721D" w:rsidRPr="001A1E72" w:rsidRDefault="00F5721D" w:rsidP="009D2919">
            <w:pPr>
              <w:rPr>
                <w:sz w:val="16"/>
                <w:szCs w:val="16"/>
              </w:rPr>
            </w:pPr>
            <w:r w:rsidRPr="001A1E72">
              <w:rPr>
                <w:sz w:val="16"/>
                <w:szCs w:val="16"/>
              </w:rPr>
              <w:t>%</w:t>
            </w:r>
          </w:p>
        </w:tc>
      </w:tr>
    </w:tbl>
    <w:p w14:paraId="68E38F38" w14:textId="77777777" w:rsidR="00F5721D" w:rsidRPr="001A1E72" w:rsidRDefault="00F5721D" w:rsidP="00F5721D">
      <w:pPr>
        <w:rPr>
          <w:sz w:val="16"/>
          <w:szCs w:val="16"/>
        </w:rPr>
      </w:pPr>
    </w:p>
    <w:p w14:paraId="7CFA4B7B" w14:textId="77777777" w:rsidR="00F5721D" w:rsidRPr="001A1E72" w:rsidRDefault="00F5721D" w:rsidP="00F5721D">
      <w:pPr>
        <w:rPr>
          <w:sz w:val="16"/>
          <w:szCs w:val="16"/>
        </w:rPr>
      </w:pPr>
      <w:r w:rsidRPr="001A1E72">
        <w:rPr>
          <w:b/>
          <w:sz w:val="16"/>
          <w:szCs w:val="16"/>
        </w:rPr>
        <w:t>Energie-efficiëntie</w:t>
      </w:r>
    </w:p>
    <w:tbl>
      <w:tblPr>
        <w:tblStyle w:val="TableGrid"/>
        <w:tblW w:w="0" w:type="auto"/>
        <w:jc w:val="center"/>
        <w:tblLook w:val="04A0" w:firstRow="1" w:lastRow="0" w:firstColumn="1" w:lastColumn="0" w:noHBand="0" w:noVBand="1"/>
      </w:tblPr>
      <w:tblGrid>
        <w:gridCol w:w="2160"/>
        <w:gridCol w:w="2160"/>
        <w:gridCol w:w="2160"/>
        <w:gridCol w:w="2160"/>
      </w:tblGrid>
      <w:tr w:rsidR="00F5721D" w:rsidRPr="001A1E72" w14:paraId="718E0DE1" w14:textId="77777777" w:rsidTr="009D2919">
        <w:trPr>
          <w:jc w:val="center"/>
        </w:trPr>
        <w:tc>
          <w:tcPr>
            <w:tcW w:w="2160" w:type="dxa"/>
          </w:tcPr>
          <w:p w14:paraId="292E9C5B" w14:textId="77777777" w:rsidR="00F5721D" w:rsidRPr="001A1E72" w:rsidRDefault="00F5721D" w:rsidP="009D2919">
            <w:pPr>
              <w:rPr>
                <w:sz w:val="16"/>
                <w:szCs w:val="16"/>
              </w:rPr>
            </w:pPr>
            <w:r w:rsidRPr="001A1E72">
              <w:rPr>
                <w:sz w:val="16"/>
                <w:szCs w:val="16"/>
              </w:rPr>
              <w:t>Kenmerk</w:t>
            </w:r>
          </w:p>
        </w:tc>
        <w:tc>
          <w:tcPr>
            <w:tcW w:w="2160" w:type="dxa"/>
          </w:tcPr>
          <w:p w14:paraId="7C310D78" w14:textId="77777777" w:rsidR="00F5721D" w:rsidRPr="001A1E72" w:rsidRDefault="00F5721D" w:rsidP="009D2919">
            <w:pPr>
              <w:rPr>
                <w:sz w:val="16"/>
                <w:szCs w:val="16"/>
              </w:rPr>
            </w:pPr>
            <w:r w:rsidRPr="001A1E72">
              <w:rPr>
                <w:sz w:val="16"/>
                <w:szCs w:val="16"/>
              </w:rPr>
              <w:t>Symbool</w:t>
            </w:r>
          </w:p>
        </w:tc>
        <w:tc>
          <w:tcPr>
            <w:tcW w:w="2160" w:type="dxa"/>
          </w:tcPr>
          <w:p w14:paraId="00DEC090" w14:textId="77777777" w:rsidR="00F5721D" w:rsidRPr="001A1E72" w:rsidRDefault="00F5721D" w:rsidP="009D2919">
            <w:pPr>
              <w:rPr>
                <w:sz w:val="16"/>
                <w:szCs w:val="16"/>
              </w:rPr>
            </w:pPr>
            <w:r w:rsidRPr="001A1E72">
              <w:rPr>
                <w:sz w:val="16"/>
                <w:szCs w:val="16"/>
              </w:rPr>
              <w:t>Waarde</w:t>
            </w:r>
          </w:p>
        </w:tc>
        <w:tc>
          <w:tcPr>
            <w:tcW w:w="2160" w:type="dxa"/>
          </w:tcPr>
          <w:p w14:paraId="7C8E1379" w14:textId="77777777" w:rsidR="00F5721D" w:rsidRPr="001A1E72" w:rsidRDefault="00F5721D" w:rsidP="009D2919">
            <w:pPr>
              <w:rPr>
                <w:sz w:val="16"/>
                <w:szCs w:val="16"/>
              </w:rPr>
            </w:pPr>
            <w:r w:rsidRPr="001A1E72">
              <w:rPr>
                <w:sz w:val="16"/>
                <w:szCs w:val="16"/>
              </w:rPr>
              <w:t>Eenheid</w:t>
            </w:r>
          </w:p>
        </w:tc>
      </w:tr>
      <w:tr w:rsidR="00F5721D" w:rsidRPr="001A1E72" w14:paraId="2EF14BFD" w14:textId="77777777" w:rsidTr="009D2919">
        <w:trPr>
          <w:jc w:val="center"/>
        </w:trPr>
        <w:tc>
          <w:tcPr>
            <w:tcW w:w="2160" w:type="dxa"/>
          </w:tcPr>
          <w:p w14:paraId="71B75EF5" w14:textId="77777777" w:rsidR="00F5721D" w:rsidRPr="001A1E72" w:rsidRDefault="00F5721D" w:rsidP="009D2919">
            <w:pPr>
              <w:rPr>
                <w:sz w:val="16"/>
                <w:szCs w:val="16"/>
              </w:rPr>
            </w:pPr>
            <w:r w:rsidRPr="001A1E72">
              <w:rPr>
                <w:sz w:val="16"/>
                <w:szCs w:val="16"/>
              </w:rPr>
              <w:t>Energie-efficiëntie-index</w:t>
            </w:r>
          </w:p>
        </w:tc>
        <w:tc>
          <w:tcPr>
            <w:tcW w:w="2160" w:type="dxa"/>
          </w:tcPr>
          <w:p w14:paraId="22C2BE56" w14:textId="77777777" w:rsidR="00F5721D" w:rsidRPr="001A1E72" w:rsidRDefault="00F5721D" w:rsidP="009D2919">
            <w:pPr>
              <w:rPr>
                <w:sz w:val="16"/>
                <w:szCs w:val="16"/>
              </w:rPr>
            </w:pPr>
            <w:r w:rsidRPr="001A1E72">
              <w:rPr>
                <w:sz w:val="16"/>
                <w:szCs w:val="16"/>
              </w:rPr>
              <w:t>EEI</w:t>
            </w:r>
          </w:p>
        </w:tc>
        <w:tc>
          <w:tcPr>
            <w:tcW w:w="2160" w:type="dxa"/>
          </w:tcPr>
          <w:p w14:paraId="240CC149" w14:textId="77777777" w:rsidR="00F5721D" w:rsidRPr="001A1E72" w:rsidRDefault="00F5721D" w:rsidP="009D2919">
            <w:pPr>
              <w:rPr>
                <w:sz w:val="16"/>
                <w:szCs w:val="16"/>
              </w:rPr>
            </w:pPr>
            <w:r w:rsidRPr="001A1E72">
              <w:rPr>
                <w:sz w:val="16"/>
                <w:szCs w:val="16"/>
              </w:rPr>
              <w:t>100</w:t>
            </w:r>
          </w:p>
        </w:tc>
        <w:tc>
          <w:tcPr>
            <w:tcW w:w="2160" w:type="dxa"/>
          </w:tcPr>
          <w:p w14:paraId="185FD168" w14:textId="77777777" w:rsidR="00F5721D" w:rsidRPr="001A1E72" w:rsidRDefault="00F5721D" w:rsidP="009D2919">
            <w:pPr>
              <w:rPr>
                <w:sz w:val="16"/>
                <w:szCs w:val="16"/>
              </w:rPr>
            </w:pPr>
            <w:r w:rsidRPr="001A1E72">
              <w:rPr>
                <w:sz w:val="16"/>
                <w:szCs w:val="16"/>
              </w:rPr>
              <w:t>—</w:t>
            </w:r>
          </w:p>
        </w:tc>
      </w:tr>
      <w:tr w:rsidR="00F5721D" w:rsidRPr="001A1E72" w14:paraId="0B80BCBD" w14:textId="77777777" w:rsidTr="009D2919">
        <w:trPr>
          <w:jc w:val="center"/>
        </w:trPr>
        <w:tc>
          <w:tcPr>
            <w:tcW w:w="2160" w:type="dxa"/>
          </w:tcPr>
          <w:p w14:paraId="79FCEE24" w14:textId="77777777" w:rsidR="00F5721D" w:rsidRPr="001A1E72" w:rsidRDefault="00F5721D" w:rsidP="009D2919">
            <w:pPr>
              <w:rPr>
                <w:sz w:val="16"/>
                <w:szCs w:val="16"/>
              </w:rPr>
            </w:pPr>
            <w:r w:rsidRPr="001A1E72">
              <w:rPr>
                <w:sz w:val="16"/>
                <w:szCs w:val="16"/>
              </w:rPr>
              <w:t>Seizoensgebonden energie-efficiëntie voor ruimteverwarming</w:t>
            </w:r>
          </w:p>
        </w:tc>
        <w:tc>
          <w:tcPr>
            <w:tcW w:w="2160" w:type="dxa"/>
          </w:tcPr>
          <w:p w14:paraId="7748D4FC" w14:textId="77777777" w:rsidR="00F5721D" w:rsidRPr="001A1E72" w:rsidRDefault="00F5721D" w:rsidP="009D2919">
            <w:pPr>
              <w:rPr>
                <w:sz w:val="16"/>
                <w:szCs w:val="16"/>
              </w:rPr>
            </w:pPr>
            <w:proofErr w:type="spellStart"/>
            <w:r w:rsidRPr="001A1E72">
              <w:rPr>
                <w:sz w:val="16"/>
                <w:szCs w:val="16"/>
              </w:rPr>
              <w:t>ηs</w:t>
            </w:r>
            <w:proofErr w:type="spellEnd"/>
          </w:p>
        </w:tc>
        <w:tc>
          <w:tcPr>
            <w:tcW w:w="2160" w:type="dxa"/>
          </w:tcPr>
          <w:p w14:paraId="401FB5C4" w14:textId="77777777" w:rsidR="00F5721D" w:rsidRPr="001A1E72" w:rsidRDefault="00F5721D" w:rsidP="009D2919">
            <w:pPr>
              <w:rPr>
                <w:sz w:val="16"/>
                <w:szCs w:val="16"/>
              </w:rPr>
            </w:pPr>
            <w:r w:rsidRPr="001A1E72">
              <w:rPr>
                <w:sz w:val="16"/>
                <w:szCs w:val="16"/>
              </w:rPr>
              <w:t>65</w:t>
            </w:r>
          </w:p>
        </w:tc>
        <w:tc>
          <w:tcPr>
            <w:tcW w:w="2160" w:type="dxa"/>
          </w:tcPr>
          <w:p w14:paraId="1B8D018A" w14:textId="77777777" w:rsidR="00F5721D" w:rsidRPr="001A1E72" w:rsidRDefault="00F5721D" w:rsidP="009D2919">
            <w:pPr>
              <w:rPr>
                <w:sz w:val="16"/>
                <w:szCs w:val="16"/>
              </w:rPr>
            </w:pPr>
            <w:r w:rsidRPr="001A1E72">
              <w:rPr>
                <w:sz w:val="16"/>
                <w:szCs w:val="16"/>
              </w:rPr>
              <w:t>%</w:t>
            </w:r>
          </w:p>
        </w:tc>
      </w:tr>
    </w:tbl>
    <w:p w14:paraId="64D55B93" w14:textId="77777777" w:rsidR="00F5721D" w:rsidRPr="001A1E72" w:rsidRDefault="00F5721D" w:rsidP="00F5721D">
      <w:pPr>
        <w:rPr>
          <w:sz w:val="16"/>
          <w:szCs w:val="16"/>
        </w:rPr>
      </w:pPr>
    </w:p>
    <w:p w14:paraId="68270A17" w14:textId="77777777" w:rsidR="00F5721D" w:rsidRPr="001A1E72" w:rsidRDefault="00F5721D" w:rsidP="00F5721D">
      <w:pPr>
        <w:rPr>
          <w:sz w:val="16"/>
          <w:szCs w:val="16"/>
        </w:rPr>
      </w:pPr>
      <w:r w:rsidRPr="001A1E72">
        <w:rPr>
          <w:b/>
          <w:sz w:val="16"/>
          <w:szCs w:val="16"/>
        </w:rPr>
        <w:t>Emissies bij nominale warmteafgifte bij 13 % O₂</w:t>
      </w:r>
    </w:p>
    <w:tbl>
      <w:tblPr>
        <w:tblStyle w:val="TableGrid"/>
        <w:tblW w:w="0" w:type="auto"/>
        <w:jc w:val="center"/>
        <w:tblLook w:val="04A0" w:firstRow="1" w:lastRow="0" w:firstColumn="1" w:lastColumn="0" w:noHBand="0" w:noVBand="1"/>
      </w:tblPr>
      <w:tblGrid>
        <w:gridCol w:w="2160"/>
        <w:gridCol w:w="2160"/>
        <w:gridCol w:w="2160"/>
        <w:gridCol w:w="2160"/>
      </w:tblGrid>
      <w:tr w:rsidR="00F5721D" w:rsidRPr="001A1E72" w14:paraId="7BCCF0FE" w14:textId="77777777" w:rsidTr="009D2919">
        <w:trPr>
          <w:jc w:val="center"/>
        </w:trPr>
        <w:tc>
          <w:tcPr>
            <w:tcW w:w="2160" w:type="dxa"/>
          </w:tcPr>
          <w:p w14:paraId="3CBAFF94" w14:textId="77777777" w:rsidR="00F5721D" w:rsidRPr="001A1E72" w:rsidRDefault="00F5721D" w:rsidP="009D2919">
            <w:pPr>
              <w:rPr>
                <w:sz w:val="16"/>
                <w:szCs w:val="16"/>
              </w:rPr>
            </w:pPr>
            <w:r w:rsidRPr="001A1E72">
              <w:rPr>
                <w:sz w:val="16"/>
                <w:szCs w:val="16"/>
              </w:rPr>
              <w:t>Kenmerk</w:t>
            </w:r>
          </w:p>
        </w:tc>
        <w:tc>
          <w:tcPr>
            <w:tcW w:w="2160" w:type="dxa"/>
          </w:tcPr>
          <w:p w14:paraId="6CEBA7D4" w14:textId="77777777" w:rsidR="00F5721D" w:rsidRPr="001A1E72" w:rsidRDefault="00F5721D" w:rsidP="009D2919">
            <w:pPr>
              <w:rPr>
                <w:sz w:val="16"/>
                <w:szCs w:val="16"/>
              </w:rPr>
            </w:pPr>
            <w:r w:rsidRPr="001A1E72">
              <w:rPr>
                <w:sz w:val="16"/>
                <w:szCs w:val="16"/>
              </w:rPr>
              <w:t>Symbool</w:t>
            </w:r>
          </w:p>
        </w:tc>
        <w:tc>
          <w:tcPr>
            <w:tcW w:w="2160" w:type="dxa"/>
          </w:tcPr>
          <w:p w14:paraId="279272C4" w14:textId="77777777" w:rsidR="00F5721D" w:rsidRPr="001A1E72" w:rsidRDefault="00F5721D" w:rsidP="009D2919">
            <w:pPr>
              <w:rPr>
                <w:sz w:val="16"/>
                <w:szCs w:val="16"/>
              </w:rPr>
            </w:pPr>
            <w:r w:rsidRPr="001A1E72">
              <w:rPr>
                <w:sz w:val="16"/>
                <w:szCs w:val="16"/>
              </w:rPr>
              <w:t>Waarde</w:t>
            </w:r>
          </w:p>
        </w:tc>
        <w:tc>
          <w:tcPr>
            <w:tcW w:w="2160" w:type="dxa"/>
          </w:tcPr>
          <w:p w14:paraId="3849A1B2" w14:textId="77777777" w:rsidR="00F5721D" w:rsidRPr="001A1E72" w:rsidRDefault="00F5721D" w:rsidP="009D2919">
            <w:pPr>
              <w:rPr>
                <w:sz w:val="16"/>
                <w:szCs w:val="16"/>
              </w:rPr>
            </w:pPr>
            <w:r w:rsidRPr="001A1E72">
              <w:rPr>
                <w:sz w:val="16"/>
                <w:szCs w:val="16"/>
              </w:rPr>
              <w:t>Eenheid</w:t>
            </w:r>
          </w:p>
        </w:tc>
      </w:tr>
      <w:tr w:rsidR="00F5721D" w:rsidRPr="001A1E72" w14:paraId="563298E9" w14:textId="77777777" w:rsidTr="009D2919">
        <w:trPr>
          <w:jc w:val="center"/>
        </w:trPr>
        <w:tc>
          <w:tcPr>
            <w:tcW w:w="2160" w:type="dxa"/>
          </w:tcPr>
          <w:p w14:paraId="00463D7C" w14:textId="77777777" w:rsidR="00F5721D" w:rsidRPr="001A1E72" w:rsidRDefault="00F5721D" w:rsidP="009D2919">
            <w:pPr>
              <w:rPr>
                <w:sz w:val="16"/>
                <w:szCs w:val="16"/>
              </w:rPr>
            </w:pPr>
            <w:r w:rsidRPr="001A1E72">
              <w:rPr>
                <w:sz w:val="16"/>
                <w:szCs w:val="16"/>
              </w:rPr>
              <w:t>CO-emissie</w:t>
            </w:r>
          </w:p>
        </w:tc>
        <w:tc>
          <w:tcPr>
            <w:tcW w:w="2160" w:type="dxa"/>
          </w:tcPr>
          <w:p w14:paraId="21B15F3E" w14:textId="77777777" w:rsidR="00F5721D" w:rsidRPr="001A1E72" w:rsidRDefault="00F5721D" w:rsidP="009D2919">
            <w:pPr>
              <w:rPr>
                <w:sz w:val="16"/>
                <w:szCs w:val="16"/>
              </w:rPr>
            </w:pPr>
            <w:r w:rsidRPr="001A1E72">
              <w:rPr>
                <w:sz w:val="16"/>
                <w:szCs w:val="16"/>
              </w:rPr>
              <w:t>CO</w:t>
            </w:r>
          </w:p>
        </w:tc>
        <w:tc>
          <w:tcPr>
            <w:tcW w:w="2160" w:type="dxa"/>
          </w:tcPr>
          <w:p w14:paraId="2C9F92E9" w14:textId="77777777" w:rsidR="00F5721D" w:rsidRPr="001A1E72" w:rsidRDefault="00F5721D" w:rsidP="009D2919">
            <w:pPr>
              <w:rPr>
                <w:sz w:val="16"/>
                <w:szCs w:val="16"/>
              </w:rPr>
            </w:pPr>
            <w:r w:rsidRPr="001A1E72">
              <w:rPr>
                <w:sz w:val="16"/>
                <w:szCs w:val="16"/>
              </w:rPr>
              <w:t>585</w:t>
            </w:r>
          </w:p>
        </w:tc>
        <w:tc>
          <w:tcPr>
            <w:tcW w:w="2160" w:type="dxa"/>
          </w:tcPr>
          <w:p w14:paraId="00D3BE27" w14:textId="77777777" w:rsidR="00F5721D" w:rsidRPr="001A1E72" w:rsidRDefault="00F5721D" w:rsidP="009D2919">
            <w:pPr>
              <w:rPr>
                <w:sz w:val="16"/>
                <w:szCs w:val="16"/>
              </w:rPr>
            </w:pPr>
            <w:r w:rsidRPr="001A1E72">
              <w:rPr>
                <w:sz w:val="16"/>
                <w:szCs w:val="16"/>
              </w:rPr>
              <w:t>mg/Nm³</w:t>
            </w:r>
          </w:p>
        </w:tc>
      </w:tr>
      <w:tr w:rsidR="00F5721D" w:rsidRPr="001A1E72" w14:paraId="05E9A99A" w14:textId="77777777" w:rsidTr="009D2919">
        <w:trPr>
          <w:jc w:val="center"/>
        </w:trPr>
        <w:tc>
          <w:tcPr>
            <w:tcW w:w="2160" w:type="dxa"/>
          </w:tcPr>
          <w:p w14:paraId="6E210C11" w14:textId="77777777" w:rsidR="00F5721D" w:rsidRPr="001A1E72" w:rsidRDefault="00F5721D" w:rsidP="009D2919">
            <w:pPr>
              <w:rPr>
                <w:sz w:val="16"/>
                <w:szCs w:val="16"/>
              </w:rPr>
            </w:pPr>
            <w:r w:rsidRPr="001A1E72">
              <w:rPr>
                <w:sz w:val="16"/>
                <w:szCs w:val="16"/>
              </w:rPr>
              <w:t>Stofemissie</w:t>
            </w:r>
          </w:p>
        </w:tc>
        <w:tc>
          <w:tcPr>
            <w:tcW w:w="2160" w:type="dxa"/>
          </w:tcPr>
          <w:p w14:paraId="04D8E349" w14:textId="77777777" w:rsidR="00F5721D" w:rsidRPr="001A1E72" w:rsidRDefault="00F5721D" w:rsidP="009D2919">
            <w:pPr>
              <w:rPr>
                <w:sz w:val="16"/>
                <w:szCs w:val="16"/>
              </w:rPr>
            </w:pPr>
            <w:r w:rsidRPr="001A1E72">
              <w:rPr>
                <w:sz w:val="16"/>
                <w:szCs w:val="16"/>
              </w:rPr>
              <w:t>PM</w:t>
            </w:r>
          </w:p>
        </w:tc>
        <w:tc>
          <w:tcPr>
            <w:tcW w:w="2160" w:type="dxa"/>
          </w:tcPr>
          <w:p w14:paraId="0F942BC8" w14:textId="77777777" w:rsidR="00F5721D" w:rsidRPr="001A1E72" w:rsidRDefault="00F5721D" w:rsidP="009D2919">
            <w:pPr>
              <w:rPr>
                <w:sz w:val="16"/>
                <w:szCs w:val="16"/>
              </w:rPr>
            </w:pPr>
            <w:r w:rsidRPr="001A1E72">
              <w:rPr>
                <w:sz w:val="16"/>
                <w:szCs w:val="16"/>
              </w:rPr>
              <w:t>29</w:t>
            </w:r>
          </w:p>
        </w:tc>
        <w:tc>
          <w:tcPr>
            <w:tcW w:w="2160" w:type="dxa"/>
          </w:tcPr>
          <w:p w14:paraId="42605D57" w14:textId="77777777" w:rsidR="00F5721D" w:rsidRPr="001A1E72" w:rsidRDefault="00F5721D" w:rsidP="009D2919">
            <w:pPr>
              <w:rPr>
                <w:sz w:val="16"/>
                <w:szCs w:val="16"/>
              </w:rPr>
            </w:pPr>
            <w:r w:rsidRPr="001A1E72">
              <w:rPr>
                <w:sz w:val="16"/>
                <w:szCs w:val="16"/>
              </w:rPr>
              <w:t>mg/Nm³</w:t>
            </w:r>
          </w:p>
        </w:tc>
      </w:tr>
      <w:tr w:rsidR="00F5721D" w:rsidRPr="001A1E72" w14:paraId="47E8E511" w14:textId="77777777" w:rsidTr="009D2919">
        <w:trPr>
          <w:jc w:val="center"/>
        </w:trPr>
        <w:tc>
          <w:tcPr>
            <w:tcW w:w="2160" w:type="dxa"/>
          </w:tcPr>
          <w:p w14:paraId="701C27FF" w14:textId="77777777" w:rsidR="00F5721D" w:rsidRPr="001A1E72" w:rsidRDefault="00F5721D" w:rsidP="009D2919">
            <w:pPr>
              <w:rPr>
                <w:sz w:val="16"/>
                <w:szCs w:val="16"/>
              </w:rPr>
            </w:pPr>
            <w:r w:rsidRPr="001A1E72">
              <w:rPr>
                <w:sz w:val="16"/>
                <w:szCs w:val="16"/>
              </w:rPr>
              <w:t>Organische gasvormige verbindingen</w:t>
            </w:r>
          </w:p>
        </w:tc>
        <w:tc>
          <w:tcPr>
            <w:tcW w:w="2160" w:type="dxa"/>
          </w:tcPr>
          <w:p w14:paraId="0337648A" w14:textId="77777777" w:rsidR="00F5721D" w:rsidRPr="001A1E72" w:rsidRDefault="00F5721D" w:rsidP="009D2919">
            <w:pPr>
              <w:rPr>
                <w:sz w:val="16"/>
                <w:szCs w:val="16"/>
              </w:rPr>
            </w:pPr>
            <w:r w:rsidRPr="001A1E72">
              <w:rPr>
                <w:sz w:val="16"/>
                <w:szCs w:val="16"/>
              </w:rPr>
              <w:t>OGC</w:t>
            </w:r>
          </w:p>
        </w:tc>
        <w:tc>
          <w:tcPr>
            <w:tcW w:w="2160" w:type="dxa"/>
          </w:tcPr>
          <w:p w14:paraId="7F18C231" w14:textId="77777777" w:rsidR="00F5721D" w:rsidRPr="001A1E72" w:rsidRDefault="00F5721D" w:rsidP="009D2919">
            <w:pPr>
              <w:rPr>
                <w:sz w:val="16"/>
                <w:szCs w:val="16"/>
              </w:rPr>
            </w:pPr>
            <w:r w:rsidRPr="001A1E72">
              <w:rPr>
                <w:sz w:val="16"/>
                <w:szCs w:val="16"/>
              </w:rPr>
              <w:t>25</w:t>
            </w:r>
          </w:p>
        </w:tc>
        <w:tc>
          <w:tcPr>
            <w:tcW w:w="2160" w:type="dxa"/>
          </w:tcPr>
          <w:p w14:paraId="73DEDD9E" w14:textId="77777777" w:rsidR="00F5721D" w:rsidRPr="001A1E72" w:rsidRDefault="00F5721D" w:rsidP="009D2919">
            <w:pPr>
              <w:rPr>
                <w:sz w:val="16"/>
                <w:szCs w:val="16"/>
              </w:rPr>
            </w:pPr>
            <w:r w:rsidRPr="001A1E72">
              <w:rPr>
                <w:sz w:val="16"/>
                <w:szCs w:val="16"/>
              </w:rPr>
              <w:t>mg/Nm³</w:t>
            </w:r>
          </w:p>
        </w:tc>
      </w:tr>
      <w:tr w:rsidR="00F5721D" w:rsidRPr="001A1E72" w14:paraId="14F7E8B6" w14:textId="77777777" w:rsidTr="009D2919">
        <w:trPr>
          <w:jc w:val="center"/>
        </w:trPr>
        <w:tc>
          <w:tcPr>
            <w:tcW w:w="2160" w:type="dxa"/>
          </w:tcPr>
          <w:p w14:paraId="4CA8A1F4" w14:textId="77777777" w:rsidR="00F5721D" w:rsidRPr="001A1E72" w:rsidRDefault="00F5721D" w:rsidP="009D2919">
            <w:pPr>
              <w:rPr>
                <w:sz w:val="16"/>
                <w:szCs w:val="16"/>
              </w:rPr>
            </w:pPr>
            <w:r w:rsidRPr="001A1E72">
              <w:rPr>
                <w:sz w:val="16"/>
                <w:szCs w:val="16"/>
              </w:rPr>
              <w:t>Stikstofoxiden</w:t>
            </w:r>
          </w:p>
        </w:tc>
        <w:tc>
          <w:tcPr>
            <w:tcW w:w="2160" w:type="dxa"/>
          </w:tcPr>
          <w:p w14:paraId="7C59F33D" w14:textId="77777777" w:rsidR="00F5721D" w:rsidRPr="001A1E72" w:rsidRDefault="00F5721D" w:rsidP="009D2919">
            <w:pPr>
              <w:rPr>
                <w:sz w:val="16"/>
                <w:szCs w:val="16"/>
              </w:rPr>
            </w:pPr>
            <w:proofErr w:type="spellStart"/>
            <w:r w:rsidRPr="001A1E72">
              <w:rPr>
                <w:sz w:val="16"/>
                <w:szCs w:val="16"/>
              </w:rPr>
              <w:t>NOx</w:t>
            </w:r>
            <w:proofErr w:type="spellEnd"/>
          </w:p>
        </w:tc>
        <w:tc>
          <w:tcPr>
            <w:tcW w:w="2160" w:type="dxa"/>
          </w:tcPr>
          <w:p w14:paraId="21D5770E" w14:textId="77777777" w:rsidR="00F5721D" w:rsidRPr="001A1E72" w:rsidRDefault="00F5721D" w:rsidP="009D2919">
            <w:pPr>
              <w:rPr>
                <w:sz w:val="16"/>
                <w:szCs w:val="16"/>
              </w:rPr>
            </w:pPr>
            <w:r w:rsidRPr="001A1E72">
              <w:rPr>
                <w:sz w:val="16"/>
                <w:szCs w:val="16"/>
              </w:rPr>
              <w:t>104</w:t>
            </w:r>
          </w:p>
        </w:tc>
        <w:tc>
          <w:tcPr>
            <w:tcW w:w="2160" w:type="dxa"/>
          </w:tcPr>
          <w:p w14:paraId="15450C5C" w14:textId="77777777" w:rsidR="00F5721D" w:rsidRPr="001A1E72" w:rsidRDefault="00F5721D" w:rsidP="009D2919">
            <w:pPr>
              <w:rPr>
                <w:sz w:val="16"/>
                <w:szCs w:val="16"/>
              </w:rPr>
            </w:pPr>
            <w:r w:rsidRPr="001A1E72">
              <w:rPr>
                <w:sz w:val="16"/>
                <w:szCs w:val="16"/>
              </w:rPr>
              <w:t>mg/Nm³</w:t>
            </w:r>
          </w:p>
        </w:tc>
      </w:tr>
    </w:tbl>
    <w:p w14:paraId="05A745F1" w14:textId="77777777" w:rsidR="00F5721D" w:rsidRDefault="00F5721D" w:rsidP="00DD3592">
      <w:pPr>
        <w:spacing w:line="240" w:lineRule="auto"/>
        <w:rPr>
          <w:b/>
          <w:sz w:val="16"/>
          <w:szCs w:val="16"/>
        </w:rPr>
      </w:pPr>
    </w:p>
    <w:p w14:paraId="7D32EE63" w14:textId="77777777" w:rsidR="00F5721D" w:rsidRPr="001A1E72" w:rsidRDefault="00F5721D" w:rsidP="00F5721D">
      <w:pPr>
        <w:rPr>
          <w:sz w:val="16"/>
          <w:szCs w:val="16"/>
        </w:rPr>
      </w:pPr>
      <w:r w:rsidRPr="001A1E72">
        <w:rPr>
          <w:b/>
          <w:sz w:val="16"/>
          <w:szCs w:val="16"/>
        </w:rPr>
        <w:t xml:space="preserve">Emissies bij </w:t>
      </w:r>
      <w:proofErr w:type="spellStart"/>
      <w:r w:rsidRPr="001A1E72">
        <w:rPr>
          <w:b/>
          <w:sz w:val="16"/>
          <w:szCs w:val="16"/>
        </w:rPr>
        <w:t>mininale</w:t>
      </w:r>
      <w:proofErr w:type="spellEnd"/>
      <w:r w:rsidRPr="001A1E72">
        <w:rPr>
          <w:b/>
          <w:sz w:val="16"/>
          <w:szCs w:val="16"/>
        </w:rPr>
        <w:t xml:space="preserve"> warmteafgifte bij 13 % O</w:t>
      </w:r>
      <w:r w:rsidRPr="001A1E72">
        <w:rPr>
          <w:rFonts w:ascii="Cambria Math" w:hAnsi="Cambria Math" w:cs="Cambria Math"/>
          <w:b/>
          <w:sz w:val="16"/>
          <w:szCs w:val="16"/>
        </w:rPr>
        <w:t>₂</w:t>
      </w:r>
    </w:p>
    <w:tbl>
      <w:tblPr>
        <w:tblStyle w:val="TableGrid"/>
        <w:tblW w:w="0" w:type="auto"/>
        <w:jc w:val="center"/>
        <w:tblLook w:val="04A0" w:firstRow="1" w:lastRow="0" w:firstColumn="1" w:lastColumn="0" w:noHBand="0" w:noVBand="1"/>
      </w:tblPr>
      <w:tblGrid>
        <w:gridCol w:w="2160"/>
        <w:gridCol w:w="2160"/>
        <w:gridCol w:w="2160"/>
        <w:gridCol w:w="2160"/>
      </w:tblGrid>
      <w:tr w:rsidR="00F5721D" w:rsidRPr="001A1E72" w14:paraId="386BC940" w14:textId="77777777" w:rsidTr="009D2919">
        <w:trPr>
          <w:jc w:val="center"/>
        </w:trPr>
        <w:tc>
          <w:tcPr>
            <w:tcW w:w="2160" w:type="dxa"/>
          </w:tcPr>
          <w:p w14:paraId="25F042E1" w14:textId="77777777" w:rsidR="00F5721D" w:rsidRPr="001A1E72" w:rsidRDefault="00F5721D" w:rsidP="009D2919">
            <w:pPr>
              <w:rPr>
                <w:sz w:val="16"/>
                <w:szCs w:val="16"/>
              </w:rPr>
            </w:pPr>
            <w:r w:rsidRPr="001A1E72">
              <w:rPr>
                <w:sz w:val="16"/>
                <w:szCs w:val="16"/>
              </w:rPr>
              <w:t>Kenmerk</w:t>
            </w:r>
          </w:p>
        </w:tc>
        <w:tc>
          <w:tcPr>
            <w:tcW w:w="2160" w:type="dxa"/>
          </w:tcPr>
          <w:p w14:paraId="0D426F68" w14:textId="77777777" w:rsidR="00F5721D" w:rsidRPr="001A1E72" w:rsidRDefault="00F5721D" w:rsidP="009D2919">
            <w:pPr>
              <w:rPr>
                <w:sz w:val="16"/>
                <w:szCs w:val="16"/>
              </w:rPr>
            </w:pPr>
            <w:r w:rsidRPr="001A1E72">
              <w:rPr>
                <w:sz w:val="16"/>
                <w:szCs w:val="16"/>
              </w:rPr>
              <w:t>Symbool</w:t>
            </w:r>
          </w:p>
        </w:tc>
        <w:tc>
          <w:tcPr>
            <w:tcW w:w="2160" w:type="dxa"/>
          </w:tcPr>
          <w:p w14:paraId="48B8AF10" w14:textId="77777777" w:rsidR="00F5721D" w:rsidRPr="001A1E72" w:rsidRDefault="00F5721D" w:rsidP="009D2919">
            <w:pPr>
              <w:rPr>
                <w:sz w:val="16"/>
                <w:szCs w:val="16"/>
              </w:rPr>
            </w:pPr>
            <w:r w:rsidRPr="001A1E72">
              <w:rPr>
                <w:sz w:val="16"/>
                <w:szCs w:val="16"/>
              </w:rPr>
              <w:t>Waarde</w:t>
            </w:r>
          </w:p>
        </w:tc>
        <w:tc>
          <w:tcPr>
            <w:tcW w:w="2160" w:type="dxa"/>
          </w:tcPr>
          <w:p w14:paraId="7020E12F" w14:textId="77777777" w:rsidR="00F5721D" w:rsidRPr="001A1E72" w:rsidRDefault="00F5721D" w:rsidP="009D2919">
            <w:pPr>
              <w:rPr>
                <w:sz w:val="16"/>
                <w:szCs w:val="16"/>
              </w:rPr>
            </w:pPr>
            <w:r w:rsidRPr="001A1E72">
              <w:rPr>
                <w:sz w:val="16"/>
                <w:szCs w:val="16"/>
              </w:rPr>
              <w:t>Eenheid</w:t>
            </w:r>
          </w:p>
        </w:tc>
      </w:tr>
      <w:tr w:rsidR="00F5721D" w:rsidRPr="001A1E72" w14:paraId="14ABE886" w14:textId="77777777" w:rsidTr="009D2919">
        <w:trPr>
          <w:jc w:val="center"/>
        </w:trPr>
        <w:tc>
          <w:tcPr>
            <w:tcW w:w="2160" w:type="dxa"/>
          </w:tcPr>
          <w:p w14:paraId="1A147BC9" w14:textId="77777777" w:rsidR="00F5721D" w:rsidRPr="001A1E72" w:rsidRDefault="00F5721D" w:rsidP="009D2919">
            <w:pPr>
              <w:rPr>
                <w:sz w:val="16"/>
                <w:szCs w:val="16"/>
              </w:rPr>
            </w:pPr>
            <w:r w:rsidRPr="001A1E72">
              <w:rPr>
                <w:sz w:val="16"/>
                <w:szCs w:val="16"/>
              </w:rPr>
              <w:t>CO-emissie</w:t>
            </w:r>
          </w:p>
        </w:tc>
        <w:tc>
          <w:tcPr>
            <w:tcW w:w="2160" w:type="dxa"/>
          </w:tcPr>
          <w:p w14:paraId="1EDD9833" w14:textId="77777777" w:rsidR="00F5721D" w:rsidRPr="001A1E72" w:rsidRDefault="00F5721D" w:rsidP="009D2919">
            <w:pPr>
              <w:rPr>
                <w:sz w:val="16"/>
                <w:szCs w:val="16"/>
              </w:rPr>
            </w:pPr>
            <w:r w:rsidRPr="001A1E72">
              <w:rPr>
                <w:sz w:val="16"/>
                <w:szCs w:val="16"/>
              </w:rPr>
              <w:t>CO</w:t>
            </w:r>
          </w:p>
        </w:tc>
        <w:tc>
          <w:tcPr>
            <w:tcW w:w="2160" w:type="dxa"/>
          </w:tcPr>
          <w:p w14:paraId="3624AFA0" w14:textId="77777777" w:rsidR="00F5721D" w:rsidRPr="001A1E72" w:rsidRDefault="00F5721D" w:rsidP="009D2919">
            <w:pPr>
              <w:rPr>
                <w:sz w:val="16"/>
                <w:szCs w:val="16"/>
              </w:rPr>
            </w:pPr>
            <w:r w:rsidRPr="001A1E72">
              <w:rPr>
                <w:sz w:val="16"/>
                <w:szCs w:val="16"/>
              </w:rPr>
              <w:t>NB</w:t>
            </w:r>
          </w:p>
        </w:tc>
        <w:tc>
          <w:tcPr>
            <w:tcW w:w="2160" w:type="dxa"/>
          </w:tcPr>
          <w:p w14:paraId="38725176" w14:textId="77777777" w:rsidR="00F5721D" w:rsidRPr="001A1E72" w:rsidRDefault="00F5721D" w:rsidP="009D2919">
            <w:pPr>
              <w:rPr>
                <w:sz w:val="16"/>
                <w:szCs w:val="16"/>
              </w:rPr>
            </w:pPr>
            <w:r w:rsidRPr="001A1E72">
              <w:rPr>
                <w:sz w:val="16"/>
                <w:szCs w:val="16"/>
              </w:rPr>
              <w:t>mg/Nm³</w:t>
            </w:r>
          </w:p>
        </w:tc>
      </w:tr>
      <w:tr w:rsidR="00F5721D" w:rsidRPr="001A1E72" w14:paraId="78B75A09" w14:textId="77777777" w:rsidTr="009D2919">
        <w:trPr>
          <w:jc w:val="center"/>
        </w:trPr>
        <w:tc>
          <w:tcPr>
            <w:tcW w:w="2160" w:type="dxa"/>
          </w:tcPr>
          <w:p w14:paraId="22040930" w14:textId="77777777" w:rsidR="00F5721D" w:rsidRPr="001A1E72" w:rsidRDefault="00F5721D" w:rsidP="009D2919">
            <w:pPr>
              <w:rPr>
                <w:sz w:val="16"/>
                <w:szCs w:val="16"/>
              </w:rPr>
            </w:pPr>
            <w:r w:rsidRPr="001A1E72">
              <w:rPr>
                <w:sz w:val="16"/>
                <w:szCs w:val="16"/>
              </w:rPr>
              <w:t>Stofemissie</w:t>
            </w:r>
          </w:p>
        </w:tc>
        <w:tc>
          <w:tcPr>
            <w:tcW w:w="2160" w:type="dxa"/>
          </w:tcPr>
          <w:p w14:paraId="0FE14C3C" w14:textId="77777777" w:rsidR="00F5721D" w:rsidRPr="001A1E72" w:rsidRDefault="00F5721D" w:rsidP="009D2919">
            <w:pPr>
              <w:rPr>
                <w:sz w:val="16"/>
                <w:szCs w:val="16"/>
              </w:rPr>
            </w:pPr>
            <w:r w:rsidRPr="001A1E72">
              <w:rPr>
                <w:sz w:val="16"/>
                <w:szCs w:val="16"/>
              </w:rPr>
              <w:t>PM</w:t>
            </w:r>
          </w:p>
        </w:tc>
        <w:tc>
          <w:tcPr>
            <w:tcW w:w="2160" w:type="dxa"/>
          </w:tcPr>
          <w:p w14:paraId="51364C73" w14:textId="77777777" w:rsidR="00F5721D" w:rsidRPr="001A1E72" w:rsidRDefault="00F5721D" w:rsidP="009D2919">
            <w:pPr>
              <w:rPr>
                <w:sz w:val="16"/>
                <w:szCs w:val="16"/>
              </w:rPr>
            </w:pPr>
            <w:r w:rsidRPr="001A1E72">
              <w:rPr>
                <w:sz w:val="16"/>
                <w:szCs w:val="16"/>
              </w:rPr>
              <w:t>NB</w:t>
            </w:r>
          </w:p>
        </w:tc>
        <w:tc>
          <w:tcPr>
            <w:tcW w:w="2160" w:type="dxa"/>
          </w:tcPr>
          <w:p w14:paraId="2B1FA987" w14:textId="77777777" w:rsidR="00F5721D" w:rsidRPr="001A1E72" w:rsidRDefault="00F5721D" w:rsidP="009D2919">
            <w:pPr>
              <w:rPr>
                <w:sz w:val="16"/>
                <w:szCs w:val="16"/>
              </w:rPr>
            </w:pPr>
            <w:r w:rsidRPr="001A1E72">
              <w:rPr>
                <w:sz w:val="16"/>
                <w:szCs w:val="16"/>
              </w:rPr>
              <w:t>mg/Nm³</w:t>
            </w:r>
          </w:p>
        </w:tc>
      </w:tr>
      <w:tr w:rsidR="00F5721D" w:rsidRPr="001A1E72" w14:paraId="67DD0032" w14:textId="77777777" w:rsidTr="009D2919">
        <w:trPr>
          <w:jc w:val="center"/>
        </w:trPr>
        <w:tc>
          <w:tcPr>
            <w:tcW w:w="2160" w:type="dxa"/>
          </w:tcPr>
          <w:p w14:paraId="2D05FBBD" w14:textId="77777777" w:rsidR="00F5721D" w:rsidRPr="001A1E72" w:rsidRDefault="00F5721D" w:rsidP="009D2919">
            <w:pPr>
              <w:rPr>
                <w:sz w:val="16"/>
                <w:szCs w:val="16"/>
              </w:rPr>
            </w:pPr>
            <w:r w:rsidRPr="001A1E72">
              <w:rPr>
                <w:sz w:val="16"/>
                <w:szCs w:val="16"/>
              </w:rPr>
              <w:t>Organische gasvormige verbindingen</w:t>
            </w:r>
          </w:p>
        </w:tc>
        <w:tc>
          <w:tcPr>
            <w:tcW w:w="2160" w:type="dxa"/>
          </w:tcPr>
          <w:p w14:paraId="59974DDC" w14:textId="77777777" w:rsidR="00F5721D" w:rsidRPr="001A1E72" w:rsidRDefault="00F5721D" w:rsidP="009D2919">
            <w:pPr>
              <w:rPr>
                <w:sz w:val="16"/>
                <w:szCs w:val="16"/>
              </w:rPr>
            </w:pPr>
            <w:r w:rsidRPr="001A1E72">
              <w:rPr>
                <w:sz w:val="16"/>
                <w:szCs w:val="16"/>
              </w:rPr>
              <w:t>OGC</w:t>
            </w:r>
          </w:p>
        </w:tc>
        <w:tc>
          <w:tcPr>
            <w:tcW w:w="2160" w:type="dxa"/>
          </w:tcPr>
          <w:p w14:paraId="1C92E6B6" w14:textId="77777777" w:rsidR="00F5721D" w:rsidRPr="001A1E72" w:rsidRDefault="00F5721D" w:rsidP="009D2919">
            <w:pPr>
              <w:rPr>
                <w:sz w:val="16"/>
                <w:szCs w:val="16"/>
              </w:rPr>
            </w:pPr>
            <w:r w:rsidRPr="001A1E72">
              <w:rPr>
                <w:sz w:val="16"/>
                <w:szCs w:val="16"/>
              </w:rPr>
              <w:t>NB</w:t>
            </w:r>
          </w:p>
        </w:tc>
        <w:tc>
          <w:tcPr>
            <w:tcW w:w="2160" w:type="dxa"/>
          </w:tcPr>
          <w:p w14:paraId="4AA99C46" w14:textId="77777777" w:rsidR="00F5721D" w:rsidRPr="001A1E72" w:rsidRDefault="00F5721D" w:rsidP="009D2919">
            <w:pPr>
              <w:rPr>
                <w:sz w:val="16"/>
                <w:szCs w:val="16"/>
              </w:rPr>
            </w:pPr>
            <w:r w:rsidRPr="001A1E72">
              <w:rPr>
                <w:sz w:val="16"/>
                <w:szCs w:val="16"/>
              </w:rPr>
              <w:t>mg/Nm³</w:t>
            </w:r>
          </w:p>
        </w:tc>
      </w:tr>
      <w:tr w:rsidR="00F5721D" w:rsidRPr="001A1E72" w14:paraId="78E3F0DE" w14:textId="77777777" w:rsidTr="009D2919">
        <w:trPr>
          <w:jc w:val="center"/>
        </w:trPr>
        <w:tc>
          <w:tcPr>
            <w:tcW w:w="2160" w:type="dxa"/>
          </w:tcPr>
          <w:p w14:paraId="245D650B" w14:textId="77777777" w:rsidR="00F5721D" w:rsidRPr="001A1E72" w:rsidRDefault="00F5721D" w:rsidP="009D2919">
            <w:pPr>
              <w:rPr>
                <w:sz w:val="16"/>
                <w:szCs w:val="16"/>
              </w:rPr>
            </w:pPr>
            <w:r w:rsidRPr="001A1E72">
              <w:rPr>
                <w:sz w:val="16"/>
                <w:szCs w:val="16"/>
              </w:rPr>
              <w:t>Stikstofoxiden</w:t>
            </w:r>
          </w:p>
        </w:tc>
        <w:tc>
          <w:tcPr>
            <w:tcW w:w="2160" w:type="dxa"/>
          </w:tcPr>
          <w:p w14:paraId="2DFA1989" w14:textId="77777777" w:rsidR="00F5721D" w:rsidRPr="001A1E72" w:rsidRDefault="00F5721D" w:rsidP="009D2919">
            <w:pPr>
              <w:rPr>
                <w:sz w:val="16"/>
                <w:szCs w:val="16"/>
              </w:rPr>
            </w:pPr>
            <w:proofErr w:type="spellStart"/>
            <w:r w:rsidRPr="001A1E72">
              <w:rPr>
                <w:sz w:val="16"/>
                <w:szCs w:val="16"/>
              </w:rPr>
              <w:t>NOx</w:t>
            </w:r>
            <w:proofErr w:type="spellEnd"/>
          </w:p>
        </w:tc>
        <w:tc>
          <w:tcPr>
            <w:tcW w:w="2160" w:type="dxa"/>
          </w:tcPr>
          <w:p w14:paraId="6EB25BA2" w14:textId="77777777" w:rsidR="00F5721D" w:rsidRPr="001A1E72" w:rsidRDefault="00F5721D" w:rsidP="009D2919">
            <w:pPr>
              <w:rPr>
                <w:sz w:val="16"/>
                <w:szCs w:val="16"/>
              </w:rPr>
            </w:pPr>
            <w:r w:rsidRPr="001A1E72">
              <w:rPr>
                <w:sz w:val="16"/>
                <w:szCs w:val="16"/>
              </w:rPr>
              <w:t>NB</w:t>
            </w:r>
          </w:p>
        </w:tc>
        <w:tc>
          <w:tcPr>
            <w:tcW w:w="2160" w:type="dxa"/>
          </w:tcPr>
          <w:p w14:paraId="4B723EE7" w14:textId="77777777" w:rsidR="00F5721D" w:rsidRPr="001A1E72" w:rsidRDefault="00F5721D" w:rsidP="009D2919">
            <w:pPr>
              <w:rPr>
                <w:sz w:val="16"/>
                <w:szCs w:val="16"/>
              </w:rPr>
            </w:pPr>
            <w:r w:rsidRPr="001A1E72">
              <w:rPr>
                <w:sz w:val="16"/>
                <w:szCs w:val="16"/>
              </w:rPr>
              <w:t>mg/Nm³</w:t>
            </w:r>
          </w:p>
        </w:tc>
      </w:tr>
    </w:tbl>
    <w:p w14:paraId="5B9C6364" w14:textId="77777777" w:rsidR="00F5721D" w:rsidRPr="001A1E72" w:rsidRDefault="00F5721D" w:rsidP="00DD3592">
      <w:pPr>
        <w:spacing w:line="240" w:lineRule="auto"/>
        <w:rPr>
          <w:b/>
          <w:sz w:val="16"/>
          <w:szCs w:val="16"/>
        </w:rPr>
      </w:pPr>
    </w:p>
    <w:p w14:paraId="199DDF27" w14:textId="77777777" w:rsidR="00F5721D" w:rsidRPr="001A1E72" w:rsidRDefault="00F5721D" w:rsidP="00F5721D">
      <w:pPr>
        <w:rPr>
          <w:sz w:val="16"/>
          <w:szCs w:val="16"/>
        </w:rPr>
      </w:pPr>
      <w:r w:rsidRPr="001A1E72">
        <w:rPr>
          <w:b/>
          <w:sz w:val="16"/>
          <w:szCs w:val="16"/>
        </w:rPr>
        <w:t>Brandstofspecificatie</w:t>
      </w:r>
    </w:p>
    <w:tbl>
      <w:tblPr>
        <w:tblStyle w:val="TableGrid"/>
        <w:tblW w:w="0" w:type="auto"/>
        <w:jc w:val="center"/>
        <w:tblLook w:val="04A0" w:firstRow="1" w:lastRow="0" w:firstColumn="1" w:lastColumn="0" w:noHBand="0" w:noVBand="1"/>
      </w:tblPr>
      <w:tblGrid>
        <w:gridCol w:w="4320"/>
        <w:gridCol w:w="4320"/>
      </w:tblGrid>
      <w:tr w:rsidR="00F5721D" w:rsidRPr="001A1E72" w14:paraId="5488061A" w14:textId="77777777" w:rsidTr="009D2919">
        <w:trPr>
          <w:jc w:val="center"/>
        </w:trPr>
        <w:tc>
          <w:tcPr>
            <w:tcW w:w="4320" w:type="dxa"/>
          </w:tcPr>
          <w:p w14:paraId="58869D41" w14:textId="77777777" w:rsidR="00F5721D" w:rsidRPr="001A1E72" w:rsidRDefault="00F5721D" w:rsidP="009D2919">
            <w:pPr>
              <w:rPr>
                <w:sz w:val="16"/>
                <w:szCs w:val="16"/>
              </w:rPr>
            </w:pPr>
            <w:r w:rsidRPr="001A1E72">
              <w:rPr>
                <w:sz w:val="16"/>
                <w:szCs w:val="16"/>
              </w:rPr>
              <w:t>Voorkeursbrandstof</w:t>
            </w:r>
          </w:p>
        </w:tc>
        <w:tc>
          <w:tcPr>
            <w:tcW w:w="4320" w:type="dxa"/>
          </w:tcPr>
          <w:p w14:paraId="3F4BA865" w14:textId="77777777" w:rsidR="00F5721D" w:rsidRPr="001A1E72" w:rsidRDefault="00F5721D" w:rsidP="009D2919">
            <w:pPr>
              <w:rPr>
                <w:sz w:val="16"/>
                <w:szCs w:val="16"/>
              </w:rPr>
            </w:pPr>
            <w:r w:rsidRPr="001A1E72">
              <w:rPr>
                <w:sz w:val="16"/>
                <w:szCs w:val="16"/>
              </w:rPr>
              <w:t>Houtblokken met vochtgehalte ≤ 25 %</w:t>
            </w:r>
          </w:p>
        </w:tc>
      </w:tr>
      <w:tr w:rsidR="00F5721D" w:rsidRPr="001A1E72" w14:paraId="21BA2685" w14:textId="77777777" w:rsidTr="009D2919">
        <w:trPr>
          <w:jc w:val="center"/>
        </w:trPr>
        <w:tc>
          <w:tcPr>
            <w:tcW w:w="4320" w:type="dxa"/>
          </w:tcPr>
          <w:p w14:paraId="015F045E" w14:textId="77777777" w:rsidR="00F5721D" w:rsidRPr="001A1E72" w:rsidRDefault="00F5721D" w:rsidP="009D2919">
            <w:pPr>
              <w:rPr>
                <w:sz w:val="16"/>
                <w:szCs w:val="16"/>
              </w:rPr>
            </w:pPr>
            <w:r w:rsidRPr="001A1E72">
              <w:rPr>
                <w:sz w:val="16"/>
                <w:szCs w:val="16"/>
              </w:rPr>
              <w:t>Overige geschikte brandstoffen</w:t>
            </w:r>
          </w:p>
        </w:tc>
        <w:tc>
          <w:tcPr>
            <w:tcW w:w="4320" w:type="dxa"/>
          </w:tcPr>
          <w:p w14:paraId="3537335C" w14:textId="77777777" w:rsidR="00F5721D" w:rsidRPr="001A1E72" w:rsidRDefault="00F5721D" w:rsidP="009D2919">
            <w:pPr>
              <w:rPr>
                <w:sz w:val="16"/>
                <w:szCs w:val="16"/>
              </w:rPr>
            </w:pPr>
            <w:r w:rsidRPr="001A1E72">
              <w:rPr>
                <w:sz w:val="16"/>
                <w:szCs w:val="16"/>
              </w:rPr>
              <w:t>Nee</w:t>
            </w:r>
          </w:p>
        </w:tc>
      </w:tr>
    </w:tbl>
    <w:p w14:paraId="7D646FFA" w14:textId="77777777" w:rsidR="00F5721D" w:rsidRPr="001A1E72" w:rsidRDefault="00F5721D" w:rsidP="00DD3592">
      <w:pPr>
        <w:spacing w:line="240" w:lineRule="auto"/>
        <w:rPr>
          <w:sz w:val="16"/>
          <w:szCs w:val="16"/>
        </w:rPr>
      </w:pPr>
    </w:p>
    <w:p w14:paraId="1128C019" w14:textId="77777777" w:rsidR="00F5721D" w:rsidRPr="001A1E72" w:rsidRDefault="00F5721D" w:rsidP="00F5721D">
      <w:pPr>
        <w:rPr>
          <w:sz w:val="16"/>
          <w:szCs w:val="16"/>
        </w:rPr>
      </w:pPr>
      <w:r w:rsidRPr="001A1E72">
        <w:rPr>
          <w:b/>
          <w:sz w:val="16"/>
          <w:szCs w:val="16"/>
        </w:rPr>
        <w:t>Contactgegevens leverancier</w:t>
      </w:r>
    </w:p>
    <w:tbl>
      <w:tblPr>
        <w:tblStyle w:val="TableGrid"/>
        <w:tblW w:w="0" w:type="auto"/>
        <w:jc w:val="center"/>
        <w:tblLook w:val="04A0" w:firstRow="1" w:lastRow="0" w:firstColumn="1" w:lastColumn="0" w:noHBand="0" w:noVBand="1"/>
      </w:tblPr>
      <w:tblGrid>
        <w:gridCol w:w="4320"/>
        <w:gridCol w:w="4320"/>
      </w:tblGrid>
      <w:tr w:rsidR="00F5721D" w:rsidRPr="001A1E72" w14:paraId="0529F9B1" w14:textId="77777777" w:rsidTr="009D2919">
        <w:trPr>
          <w:jc w:val="center"/>
        </w:trPr>
        <w:tc>
          <w:tcPr>
            <w:tcW w:w="4320" w:type="dxa"/>
          </w:tcPr>
          <w:p w14:paraId="635E3B19" w14:textId="77777777" w:rsidR="00F5721D" w:rsidRPr="001A1E72" w:rsidRDefault="00F5721D" w:rsidP="009D2919">
            <w:pPr>
              <w:rPr>
                <w:sz w:val="16"/>
                <w:szCs w:val="16"/>
              </w:rPr>
            </w:pPr>
            <w:r w:rsidRPr="001A1E72">
              <w:rPr>
                <w:sz w:val="16"/>
                <w:szCs w:val="16"/>
              </w:rPr>
              <w:t>Leverancier</w:t>
            </w:r>
          </w:p>
        </w:tc>
        <w:tc>
          <w:tcPr>
            <w:tcW w:w="4320" w:type="dxa"/>
          </w:tcPr>
          <w:p w14:paraId="310E1AE1" w14:textId="77777777" w:rsidR="00F5721D" w:rsidRPr="001A1E72" w:rsidRDefault="00F5721D" w:rsidP="009D2919">
            <w:pPr>
              <w:rPr>
                <w:sz w:val="16"/>
                <w:szCs w:val="16"/>
              </w:rPr>
            </w:pPr>
            <w:r w:rsidRPr="001A1E72">
              <w:rPr>
                <w:sz w:val="16"/>
                <w:szCs w:val="16"/>
              </w:rPr>
              <w:t>Janco de Jong BV</w:t>
            </w:r>
          </w:p>
        </w:tc>
      </w:tr>
      <w:tr w:rsidR="00F5721D" w:rsidRPr="001A1E72" w14:paraId="25096D42" w14:textId="77777777" w:rsidTr="009D2919">
        <w:trPr>
          <w:jc w:val="center"/>
        </w:trPr>
        <w:tc>
          <w:tcPr>
            <w:tcW w:w="4320" w:type="dxa"/>
          </w:tcPr>
          <w:p w14:paraId="70A2B9D1" w14:textId="77777777" w:rsidR="00F5721D" w:rsidRPr="001A1E72" w:rsidRDefault="00F5721D" w:rsidP="009D2919">
            <w:pPr>
              <w:rPr>
                <w:sz w:val="16"/>
                <w:szCs w:val="16"/>
              </w:rPr>
            </w:pPr>
            <w:r w:rsidRPr="001A1E72">
              <w:rPr>
                <w:sz w:val="16"/>
                <w:szCs w:val="16"/>
              </w:rPr>
              <w:t>Adres</w:t>
            </w:r>
          </w:p>
        </w:tc>
        <w:tc>
          <w:tcPr>
            <w:tcW w:w="4320" w:type="dxa"/>
          </w:tcPr>
          <w:p w14:paraId="2DBF7572" w14:textId="77777777" w:rsidR="00F5721D" w:rsidRPr="001A1E72" w:rsidRDefault="00F5721D" w:rsidP="009D2919">
            <w:pPr>
              <w:rPr>
                <w:sz w:val="16"/>
                <w:szCs w:val="16"/>
              </w:rPr>
            </w:pPr>
            <w:r w:rsidRPr="001A1E72">
              <w:rPr>
                <w:sz w:val="16"/>
                <w:szCs w:val="16"/>
              </w:rPr>
              <w:t>Tolbaas 2 Gorredijk (Nederland)</w:t>
            </w:r>
          </w:p>
        </w:tc>
      </w:tr>
      <w:tr w:rsidR="00F5721D" w:rsidRPr="001A1E72" w14:paraId="7CB5ACD5" w14:textId="77777777" w:rsidTr="009D2919">
        <w:trPr>
          <w:jc w:val="center"/>
        </w:trPr>
        <w:tc>
          <w:tcPr>
            <w:tcW w:w="4320" w:type="dxa"/>
          </w:tcPr>
          <w:p w14:paraId="75B14475" w14:textId="77777777" w:rsidR="00F5721D" w:rsidRPr="001A1E72" w:rsidRDefault="00F5721D" w:rsidP="009D2919">
            <w:pPr>
              <w:rPr>
                <w:sz w:val="16"/>
                <w:szCs w:val="16"/>
              </w:rPr>
            </w:pPr>
            <w:r w:rsidRPr="001A1E72">
              <w:rPr>
                <w:sz w:val="16"/>
                <w:szCs w:val="16"/>
              </w:rPr>
              <w:t>Website</w:t>
            </w:r>
          </w:p>
        </w:tc>
        <w:tc>
          <w:tcPr>
            <w:tcW w:w="4320" w:type="dxa"/>
          </w:tcPr>
          <w:p w14:paraId="2C9C2149" w14:textId="77777777" w:rsidR="00F5721D" w:rsidRPr="001A1E72" w:rsidRDefault="00F5721D" w:rsidP="009D2919">
            <w:pPr>
              <w:rPr>
                <w:sz w:val="16"/>
                <w:szCs w:val="16"/>
              </w:rPr>
            </w:pPr>
            <w:r w:rsidRPr="001A1E72">
              <w:rPr>
                <w:sz w:val="16"/>
                <w:szCs w:val="16"/>
              </w:rPr>
              <w:t>www.jacobus.nl</w:t>
            </w:r>
          </w:p>
        </w:tc>
      </w:tr>
    </w:tbl>
    <w:p w14:paraId="218D854A" w14:textId="77777777" w:rsidR="000E6868" w:rsidRPr="000E6868" w:rsidRDefault="000E6868" w:rsidP="000E6868"/>
    <w:sectPr w:rsidR="000E6868" w:rsidRPr="000E6868" w:rsidSect="00BC64D4">
      <w:headerReference w:type="default" r:id="rId40"/>
      <w:footerReference w:type="default" r:id="rId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C39DE" w14:textId="77777777" w:rsidR="00CF29E5" w:rsidRDefault="00CF29E5" w:rsidP="00343026">
      <w:pPr>
        <w:spacing w:after="0" w:line="240" w:lineRule="auto"/>
      </w:pPr>
      <w:r>
        <w:separator/>
      </w:r>
    </w:p>
  </w:endnote>
  <w:endnote w:type="continuationSeparator" w:id="0">
    <w:p w14:paraId="4416FB5D" w14:textId="77777777" w:rsidR="00CF29E5" w:rsidRDefault="00CF29E5" w:rsidP="00343026">
      <w:pPr>
        <w:spacing w:after="0" w:line="240" w:lineRule="auto"/>
      </w:pPr>
      <w:r>
        <w:continuationSeparator/>
      </w:r>
    </w:p>
  </w:endnote>
  <w:endnote w:type="continuationNotice" w:id="1">
    <w:p w14:paraId="20B69C4C" w14:textId="77777777" w:rsidR="00CF29E5" w:rsidRDefault="00CF29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altName w:val="Arial"/>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ova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3F03" w14:textId="3A3E6852" w:rsidR="00343026" w:rsidRDefault="00851ECB">
    <w:pPr>
      <w:pStyle w:val="Footer"/>
    </w:pPr>
    <w:fldSimple w:instr=" FILENAME \* MERGEFORMAT ">
      <w:r>
        <w:rPr>
          <w:noProof/>
        </w:rPr>
        <w:t>2026-V2_JAcobus-alle-modellen</w:t>
      </w:r>
    </w:fldSimple>
    <w:r w:rsidR="002403BD" w:rsidRPr="002403BD">
      <w:ptab w:relativeTo="margin" w:alignment="center" w:leader="none"/>
    </w:r>
    <w:r w:rsidR="002C1D46">
      <w:fldChar w:fldCharType="begin"/>
    </w:r>
    <w:r w:rsidR="002C1D46">
      <w:instrText xml:space="preserve"> TIME \@ "d MMMM yyyy" </w:instrText>
    </w:r>
    <w:r w:rsidR="002C1D46">
      <w:fldChar w:fldCharType="separate"/>
    </w:r>
    <w:r w:rsidR="00BD056F">
      <w:rPr>
        <w:noProof/>
      </w:rPr>
      <w:t>8 mei 2026</w:t>
    </w:r>
    <w:r w:rsidR="002C1D46">
      <w:fldChar w:fldCharType="end"/>
    </w:r>
    <w:r w:rsidR="002403BD" w:rsidRPr="002403BD">
      <w:ptab w:relativeTo="margin" w:alignment="right" w:leader="none"/>
    </w:r>
    <w:r w:rsidR="00BC64D4" w:rsidRPr="00BC64D4">
      <w:fldChar w:fldCharType="begin"/>
    </w:r>
    <w:r w:rsidR="00BC64D4" w:rsidRPr="00BC64D4">
      <w:instrText>PAGE   \* MERGEFORMAT</w:instrText>
    </w:r>
    <w:r w:rsidR="00BC64D4" w:rsidRPr="00BC64D4">
      <w:fldChar w:fldCharType="separate"/>
    </w:r>
    <w:r w:rsidR="00BC64D4" w:rsidRPr="00BC64D4">
      <w:t>1</w:t>
    </w:r>
    <w:r w:rsidR="00BC64D4" w:rsidRPr="00BC64D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60D25" w14:textId="77777777" w:rsidR="00CF29E5" w:rsidRDefault="00CF29E5" w:rsidP="00343026">
      <w:pPr>
        <w:spacing w:after="0" w:line="240" w:lineRule="auto"/>
      </w:pPr>
      <w:r>
        <w:separator/>
      </w:r>
    </w:p>
  </w:footnote>
  <w:footnote w:type="continuationSeparator" w:id="0">
    <w:p w14:paraId="7B525336" w14:textId="77777777" w:rsidR="00CF29E5" w:rsidRDefault="00CF29E5" w:rsidP="00343026">
      <w:pPr>
        <w:spacing w:after="0" w:line="240" w:lineRule="auto"/>
      </w:pPr>
      <w:r>
        <w:continuationSeparator/>
      </w:r>
    </w:p>
  </w:footnote>
  <w:footnote w:type="continuationNotice" w:id="1">
    <w:p w14:paraId="1A4C7A12" w14:textId="77777777" w:rsidR="00CF29E5" w:rsidRDefault="00CF29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E9FB" w14:textId="5E67E12A" w:rsidR="00CB6BFF" w:rsidRDefault="00CB6BFF">
    <w:pPr>
      <w:pStyle w:val="Header"/>
    </w:pPr>
  </w:p>
  <w:p w14:paraId="37753D3F" w14:textId="77777777" w:rsidR="00CB6BFF" w:rsidRDefault="00CB6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60"/>
    <w:multiLevelType w:val="hybridMultilevel"/>
    <w:tmpl w:val="ED6CFC5C"/>
    <w:lvl w:ilvl="0" w:tplc="B85AF70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2009F0"/>
    <w:multiLevelType w:val="hybridMultilevel"/>
    <w:tmpl w:val="E318A2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A2FF7"/>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15:restartNumberingAfterBreak="0">
    <w:nsid w:val="15FC21ED"/>
    <w:multiLevelType w:val="hybridMultilevel"/>
    <w:tmpl w:val="9B800DC2"/>
    <w:lvl w:ilvl="0" w:tplc="45CAD7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AC5510"/>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1B361D27"/>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E100751"/>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216555CA"/>
    <w:multiLevelType w:val="hybridMultilevel"/>
    <w:tmpl w:val="445E2E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B707F8"/>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15:restartNumberingAfterBreak="0">
    <w:nsid w:val="27FE7916"/>
    <w:multiLevelType w:val="hybridMultilevel"/>
    <w:tmpl w:val="4E6C00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46402F"/>
    <w:multiLevelType w:val="hybridMultilevel"/>
    <w:tmpl w:val="1F2400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B6783B"/>
    <w:multiLevelType w:val="hybridMultilevel"/>
    <w:tmpl w:val="F42A74B8"/>
    <w:lvl w:ilvl="0" w:tplc="BC60397E">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FF2D6A"/>
    <w:multiLevelType w:val="hybridMultilevel"/>
    <w:tmpl w:val="F42A74B8"/>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236822"/>
    <w:multiLevelType w:val="hybridMultilevel"/>
    <w:tmpl w:val="D07C9A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3E37BE"/>
    <w:multiLevelType w:val="hybridMultilevel"/>
    <w:tmpl w:val="3202C9C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3B7B19"/>
    <w:multiLevelType w:val="hybridMultilevel"/>
    <w:tmpl w:val="495006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B12FA7"/>
    <w:multiLevelType w:val="hybridMultilevel"/>
    <w:tmpl w:val="710438C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E20D02"/>
    <w:multiLevelType w:val="hybridMultilevel"/>
    <w:tmpl w:val="FC0043F2"/>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B90E6D"/>
    <w:multiLevelType w:val="hybridMultilevel"/>
    <w:tmpl w:val="2CFE73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2F24C5"/>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47333E16"/>
    <w:multiLevelType w:val="hybridMultilevel"/>
    <w:tmpl w:val="0DFE19EA"/>
    <w:lvl w:ilvl="0" w:tplc="FFFFFFFF">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C33836"/>
    <w:multiLevelType w:val="hybridMultilevel"/>
    <w:tmpl w:val="E318A2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7A6DCF"/>
    <w:multiLevelType w:val="hybridMultilevel"/>
    <w:tmpl w:val="0BF8991C"/>
    <w:lvl w:ilvl="0" w:tplc="63F07416">
      <w:start w:val="2026"/>
      <w:numFmt w:val="bullet"/>
      <w:lvlText w:val="-"/>
      <w:lvlJc w:val="left"/>
      <w:pPr>
        <w:ind w:left="1068" w:hanging="360"/>
      </w:pPr>
      <w:rPr>
        <w:rFonts w:ascii="Calibri" w:eastAsiaTheme="min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5D23400E"/>
    <w:multiLevelType w:val="hybridMultilevel"/>
    <w:tmpl w:val="419C57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2B7CA0"/>
    <w:multiLevelType w:val="multilevel"/>
    <w:tmpl w:val="AF3047F0"/>
    <w:lvl w:ilvl="0">
      <w:start w:val="1"/>
      <w:numFmt w:val="decimal"/>
      <w:pStyle w:val="Heading1"/>
      <w:lvlText w:val="%1"/>
      <w:lvlJc w:val="left"/>
      <w:pPr>
        <w:ind w:left="432" w:hanging="432"/>
      </w:pPr>
    </w:lvl>
    <w:lvl w:ilvl="1">
      <w:start w:val="1"/>
      <w:numFmt w:val="decimal"/>
      <w:pStyle w:val="Heading2"/>
      <w:lvlText w:val="%1.%2"/>
      <w:lvlJc w:val="left"/>
      <w:pPr>
        <w:ind w:left="1001" w:hanging="576"/>
      </w:pPr>
      <w:rPr>
        <w:sz w:val="26"/>
        <w:szCs w:val="26"/>
      </w:r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5D58506E"/>
    <w:multiLevelType w:val="hybridMultilevel"/>
    <w:tmpl w:val="817873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826397"/>
    <w:multiLevelType w:val="hybridMultilevel"/>
    <w:tmpl w:val="7C403CD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444DE4"/>
    <w:multiLevelType w:val="hybridMultilevel"/>
    <w:tmpl w:val="B964E2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17C0D4C"/>
    <w:multiLevelType w:val="hybridMultilevel"/>
    <w:tmpl w:val="5DBC7C92"/>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6850CC"/>
    <w:multiLevelType w:val="hybridMultilevel"/>
    <w:tmpl w:val="40E4E81A"/>
    <w:lvl w:ilvl="0" w:tplc="A5006C9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A10329"/>
    <w:multiLevelType w:val="hybridMultilevel"/>
    <w:tmpl w:val="CD7ED5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EDE141E"/>
    <w:multiLevelType w:val="hybridMultilevel"/>
    <w:tmpl w:val="6BD434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077780"/>
    <w:multiLevelType w:val="hybridMultilevel"/>
    <w:tmpl w:val="936AE760"/>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773271"/>
    <w:multiLevelType w:val="hybridMultilevel"/>
    <w:tmpl w:val="BBE249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2E1EAF"/>
    <w:multiLevelType w:val="hybridMultilevel"/>
    <w:tmpl w:val="A2BC6E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8E4171"/>
    <w:multiLevelType w:val="hybridMultilevel"/>
    <w:tmpl w:val="F6A25C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EE78B5"/>
    <w:multiLevelType w:val="hybridMultilevel"/>
    <w:tmpl w:val="0E4CE6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8713CF"/>
    <w:multiLevelType w:val="multilevel"/>
    <w:tmpl w:val="41EA376C"/>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16cid:durableId="652955777">
    <w:abstractNumId w:val="7"/>
  </w:num>
  <w:num w:numId="2" w16cid:durableId="2136636805">
    <w:abstractNumId w:val="14"/>
  </w:num>
  <w:num w:numId="3" w16cid:durableId="352267145">
    <w:abstractNumId w:val="24"/>
  </w:num>
  <w:num w:numId="4" w16cid:durableId="1162742949">
    <w:abstractNumId w:val="17"/>
  </w:num>
  <w:num w:numId="5" w16cid:durableId="489055099">
    <w:abstractNumId w:val="25"/>
  </w:num>
  <w:num w:numId="6" w16cid:durableId="1864443110">
    <w:abstractNumId w:val="27"/>
  </w:num>
  <w:num w:numId="7" w16cid:durableId="1081222257">
    <w:abstractNumId w:val="23"/>
  </w:num>
  <w:num w:numId="8" w16cid:durableId="1314749640">
    <w:abstractNumId w:val="18"/>
  </w:num>
  <w:num w:numId="9" w16cid:durableId="1454715408">
    <w:abstractNumId w:val="33"/>
  </w:num>
  <w:num w:numId="10" w16cid:durableId="1286886831">
    <w:abstractNumId w:val="3"/>
  </w:num>
  <w:num w:numId="11" w16cid:durableId="512453159">
    <w:abstractNumId w:val="13"/>
  </w:num>
  <w:num w:numId="12" w16cid:durableId="867568559">
    <w:abstractNumId w:val="35"/>
  </w:num>
  <w:num w:numId="13" w16cid:durableId="1621380742">
    <w:abstractNumId w:val="15"/>
  </w:num>
  <w:num w:numId="14" w16cid:durableId="209999952">
    <w:abstractNumId w:val="28"/>
  </w:num>
  <w:num w:numId="15" w16cid:durableId="21367113">
    <w:abstractNumId w:val="34"/>
  </w:num>
  <w:num w:numId="16" w16cid:durableId="1355376153">
    <w:abstractNumId w:val="31"/>
  </w:num>
  <w:num w:numId="17" w16cid:durableId="511921758">
    <w:abstractNumId w:val="36"/>
  </w:num>
  <w:num w:numId="18" w16cid:durableId="791091791">
    <w:abstractNumId w:val="10"/>
  </w:num>
  <w:num w:numId="19" w16cid:durableId="1504975451">
    <w:abstractNumId w:val="26"/>
  </w:num>
  <w:num w:numId="20" w16cid:durableId="1693796954">
    <w:abstractNumId w:val="29"/>
  </w:num>
  <w:num w:numId="21" w16cid:durableId="602618373">
    <w:abstractNumId w:val="2"/>
  </w:num>
  <w:num w:numId="22" w16cid:durableId="133332621">
    <w:abstractNumId w:val="37"/>
  </w:num>
  <w:num w:numId="23" w16cid:durableId="1300767922">
    <w:abstractNumId w:val="4"/>
  </w:num>
  <w:num w:numId="24" w16cid:durableId="90978563">
    <w:abstractNumId w:val="19"/>
  </w:num>
  <w:num w:numId="25" w16cid:durableId="1736704967">
    <w:abstractNumId w:val="5"/>
  </w:num>
  <w:num w:numId="26" w16cid:durableId="459107839">
    <w:abstractNumId w:val="6"/>
  </w:num>
  <w:num w:numId="27" w16cid:durableId="311953237">
    <w:abstractNumId w:val="8"/>
  </w:num>
  <w:num w:numId="28" w16cid:durableId="1475414904">
    <w:abstractNumId w:val="11"/>
  </w:num>
  <w:num w:numId="29" w16cid:durableId="1008563990">
    <w:abstractNumId w:val="12"/>
  </w:num>
  <w:num w:numId="30" w16cid:durableId="1786726439">
    <w:abstractNumId w:val="20"/>
  </w:num>
  <w:num w:numId="31" w16cid:durableId="1360274999">
    <w:abstractNumId w:val="0"/>
  </w:num>
  <w:num w:numId="32" w16cid:durableId="1185248647">
    <w:abstractNumId w:val="21"/>
  </w:num>
  <w:num w:numId="33" w16cid:durableId="107897599">
    <w:abstractNumId w:val="1"/>
  </w:num>
  <w:num w:numId="34" w16cid:durableId="1811289437">
    <w:abstractNumId w:val="16"/>
  </w:num>
  <w:num w:numId="35" w16cid:durableId="792215411">
    <w:abstractNumId w:val="9"/>
  </w:num>
  <w:num w:numId="36" w16cid:durableId="698510934">
    <w:abstractNumId w:val="22"/>
  </w:num>
  <w:num w:numId="37" w16cid:durableId="1048915298">
    <w:abstractNumId w:val="32"/>
  </w:num>
  <w:num w:numId="38" w16cid:durableId="98142034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2CE"/>
    <w:rsid w:val="00001CEC"/>
    <w:rsid w:val="00002722"/>
    <w:rsid w:val="000044A1"/>
    <w:rsid w:val="00006077"/>
    <w:rsid w:val="00007EBF"/>
    <w:rsid w:val="00010753"/>
    <w:rsid w:val="000109A3"/>
    <w:rsid w:val="000166B9"/>
    <w:rsid w:val="00026E53"/>
    <w:rsid w:val="00036E86"/>
    <w:rsid w:val="0004374D"/>
    <w:rsid w:val="00044016"/>
    <w:rsid w:val="00050C8F"/>
    <w:rsid w:val="0005159C"/>
    <w:rsid w:val="000542DD"/>
    <w:rsid w:val="000548DF"/>
    <w:rsid w:val="000557C9"/>
    <w:rsid w:val="0006599D"/>
    <w:rsid w:val="00065B42"/>
    <w:rsid w:val="000738C9"/>
    <w:rsid w:val="000744F8"/>
    <w:rsid w:val="00095F21"/>
    <w:rsid w:val="000960CB"/>
    <w:rsid w:val="00097ABF"/>
    <w:rsid w:val="000A1F50"/>
    <w:rsid w:val="000A4995"/>
    <w:rsid w:val="000B754B"/>
    <w:rsid w:val="000C148F"/>
    <w:rsid w:val="000C25E4"/>
    <w:rsid w:val="000D006E"/>
    <w:rsid w:val="000D2C4E"/>
    <w:rsid w:val="000D3C3F"/>
    <w:rsid w:val="000E6868"/>
    <w:rsid w:val="000E6E0B"/>
    <w:rsid w:val="000E715F"/>
    <w:rsid w:val="000E7626"/>
    <w:rsid w:val="000F0BFD"/>
    <w:rsid w:val="000F29D1"/>
    <w:rsid w:val="00105EE3"/>
    <w:rsid w:val="00113FD8"/>
    <w:rsid w:val="00122A64"/>
    <w:rsid w:val="00124C78"/>
    <w:rsid w:val="00131257"/>
    <w:rsid w:val="001336FA"/>
    <w:rsid w:val="001341C2"/>
    <w:rsid w:val="00134BAC"/>
    <w:rsid w:val="001402F0"/>
    <w:rsid w:val="00141526"/>
    <w:rsid w:val="001427D7"/>
    <w:rsid w:val="001449C8"/>
    <w:rsid w:val="00153AF4"/>
    <w:rsid w:val="001569DA"/>
    <w:rsid w:val="00164AA2"/>
    <w:rsid w:val="001747CA"/>
    <w:rsid w:val="00175EB1"/>
    <w:rsid w:val="001778C7"/>
    <w:rsid w:val="0018062F"/>
    <w:rsid w:val="00185CA6"/>
    <w:rsid w:val="00190A1B"/>
    <w:rsid w:val="001934BF"/>
    <w:rsid w:val="00195CFB"/>
    <w:rsid w:val="001A301C"/>
    <w:rsid w:val="001A35A2"/>
    <w:rsid w:val="001A58F8"/>
    <w:rsid w:val="001A6C43"/>
    <w:rsid w:val="001A7896"/>
    <w:rsid w:val="001C0489"/>
    <w:rsid w:val="001C24CA"/>
    <w:rsid w:val="001C62CE"/>
    <w:rsid w:val="001D3CDD"/>
    <w:rsid w:val="001D707E"/>
    <w:rsid w:val="001E20E0"/>
    <w:rsid w:val="001E6BFF"/>
    <w:rsid w:val="001E7310"/>
    <w:rsid w:val="001E75A0"/>
    <w:rsid w:val="001E774C"/>
    <w:rsid w:val="001F103B"/>
    <w:rsid w:val="001F1B22"/>
    <w:rsid w:val="001F1F64"/>
    <w:rsid w:val="001F41A2"/>
    <w:rsid w:val="001F5882"/>
    <w:rsid w:val="00203CA4"/>
    <w:rsid w:val="00206B92"/>
    <w:rsid w:val="00206EE9"/>
    <w:rsid w:val="002105CE"/>
    <w:rsid w:val="002126EE"/>
    <w:rsid w:val="00216353"/>
    <w:rsid w:val="00217805"/>
    <w:rsid w:val="00224E9E"/>
    <w:rsid w:val="00227CFB"/>
    <w:rsid w:val="002403BD"/>
    <w:rsid w:val="002403D3"/>
    <w:rsid w:val="00240F23"/>
    <w:rsid w:val="00241C8D"/>
    <w:rsid w:val="002449FC"/>
    <w:rsid w:val="00245920"/>
    <w:rsid w:val="00247EB4"/>
    <w:rsid w:val="00251F4A"/>
    <w:rsid w:val="002558F3"/>
    <w:rsid w:val="0027204B"/>
    <w:rsid w:val="0028052A"/>
    <w:rsid w:val="0028103C"/>
    <w:rsid w:val="00281D47"/>
    <w:rsid w:val="0028298C"/>
    <w:rsid w:val="0028369D"/>
    <w:rsid w:val="00284C2D"/>
    <w:rsid w:val="00286C3C"/>
    <w:rsid w:val="00293320"/>
    <w:rsid w:val="002A3F68"/>
    <w:rsid w:val="002A587F"/>
    <w:rsid w:val="002A6ED3"/>
    <w:rsid w:val="002B0F3F"/>
    <w:rsid w:val="002B39D2"/>
    <w:rsid w:val="002B64BE"/>
    <w:rsid w:val="002C1D46"/>
    <w:rsid w:val="002C26B3"/>
    <w:rsid w:val="002C2DC5"/>
    <w:rsid w:val="002C3AB6"/>
    <w:rsid w:val="002C51A8"/>
    <w:rsid w:val="002D0A6D"/>
    <w:rsid w:val="002D36EB"/>
    <w:rsid w:val="002E1653"/>
    <w:rsid w:val="002E1E68"/>
    <w:rsid w:val="002E450C"/>
    <w:rsid w:val="002F74B1"/>
    <w:rsid w:val="00301B48"/>
    <w:rsid w:val="00303796"/>
    <w:rsid w:val="003122D8"/>
    <w:rsid w:val="003131C3"/>
    <w:rsid w:val="00315801"/>
    <w:rsid w:val="0034090F"/>
    <w:rsid w:val="00343026"/>
    <w:rsid w:val="00345DA2"/>
    <w:rsid w:val="003476F1"/>
    <w:rsid w:val="00350B2A"/>
    <w:rsid w:val="003559E9"/>
    <w:rsid w:val="00363E4A"/>
    <w:rsid w:val="003642C1"/>
    <w:rsid w:val="00385890"/>
    <w:rsid w:val="00385C1B"/>
    <w:rsid w:val="00390A84"/>
    <w:rsid w:val="00392D7D"/>
    <w:rsid w:val="00394828"/>
    <w:rsid w:val="0039490A"/>
    <w:rsid w:val="00394FCF"/>
    <w:rsid w:val="003A1276"/>
    <w:rsid w:val="003A2B04"/>
    <w:rsid w:val="003B28AC"/>
    <w:rsid w:val="003B35B2"/>
    <w:rsid w:val="003B602B"/>
    <w:rsid w:val="003C78F6"/>
    <w:rsid w:val="003C79AF"/>
    <w:rsid w:val="003D3A10"/>
    <w:rsid w:val="003E57CA"/>
    <w:rsid w:val="003F1704"/>
    <w:rsid w:val="00402773"/>
    <w:rsid w:val="004031D3"/>
    <w:rsid w:val="00403342"/>
    <w:rsid w:val="0040410B"/>
    <w:rsid w:val="0042219A"/>
    <w:rsid w:val="00422BA3"/>
    <w:rsid w:val="00423A37"/>
    <w:rsid w:val="00424676"/>
    <w:rsid w:val="00425F88"/>
    <w:rsid w:val="0044095B"/>
    <w:rsid w:val="00451184"/>
    <w:rsid w:val="00451926"/>
    <w:rsid w:val="004532D4"/>
    <w:rsid w:val="00457EFC"/>
    <w:rsid w:val="00464323"/>
    <w:rsid w:val="00467CD0"/>
    <w:rsid w:val="00473DFD"/>
    <w:rsid w:val="00474732"/>
    <w:rsid w:val="00476B99"/>
    <w:rsid w:val="004805D8"/>
    <w:rsid w:val="00481EC4"/>
    <w:rsid w:val="00492521"/>
    <w:rsid w:val="004A3977"/>
    <w:rsid w:val="004B0A5B"/>
    <w:rsid w:val="004B0BFA"/>
    <w:rsid w:val="004B6E50"/>
    <w:rsid w:val="004C5C90"/>
    <w:rsid w:val="004C76B9"/>
    <w:rsid w:val="004D098A"/>
    <w:rsid w:val="004D4010"/>
    <w:rsid w:val="004E21E6"/>
    <w:rsid w:val="004E590B"/>
    <w:rsid w:val="004E6670"/>
    <w:rsid w:val="004F5232"/>
    <w:rsid w:val="00505A02"/>
    <w:rsid w:val="0051143C"/>
    <w:rsid w:val="005169F5"/>
    <w:rsid w:val="005212AC"/>
    <w:rsid w:val="00525AE4"/>
    <w:rsid w:val="005265BB"/>
    <w:rsid w:val="00526EC8"/>
    <w:rsid w:val="00531A1F"/>
    <w:rsid w:val="00532370"/>
    <w:rsid w:val="0053280D"/>
    <w:rsid w:val="0053441E"/>
    <w:rsid w:val="0055466E"/>
    <w:rsid w:val="00564E15"/>
    <w:rsid w:val="00583768"/>
    <w:rsid w:val="00583773"/>
    <w:rsid w:val="005919CC"/>
    <w:rsid w:val="0059297B"/>
    <w:rsid w:val="00594158"/>
    <w:rsid w:val="005A4ABC"/>
    <w:rsid w:val="005A4C88"/>
    <w:rsid w:val="005A678C"/>
    <w:rsid w:val="005C3735"/>
    <w:rsid w:val="005C730B"/>
    <w:rsid w:val="005D4CB3"/>
    <w:rsid w:val="005D4FA2"/>
    <w:rsid w:val="005D6D56"/>
    <w:rsid w:val="005D71DC"/>
    <w:rsid w:val="005E1D3F"/>
    <w:rsid w:val="005E28EB"/>
    <w:rsid w:val="005E2BC0"/>
    <w:rsid w:val="005E406E"/>
    <w:rsid w:val="005F3B9A"/>
    <w:rsid w:val="005F6C45"/>
    <w:rsid w:val="005F7645"/>
    <w:rsid w:val="00600E34"/>
    <w:rsid w:val="0060723E"/>
    <w:rsid w:val="0061045E"/>
    <w:rsid w:val="00613EA1"/>
    <w:rsid w:val="00620D0D"/>
    <w:rsid w:val="006223F7"/>
    <w:rsid w:val="00625522"/>
    <w:rsid w:val="006348DC"/>
    <w:rsid w:val="00635E75"/>
    <w:rsid w:val="00645B11"/>
    <w:rsid w:val="0065288E"/>
    <w:rsid w:val="006532E7"/>
    <w:rsid w:val="006539CB"/>
    <w:rsid w:val="00654DA6"/>
    <w:rsid w:val="00660DDC"/>
    <w:rsid w:val="006626B7"/>
    <w:rsid w:val="00677092"/>
    <w:rsid w:val="00680B48"/>
    <w:rsid w:val="006827F2"/>
    <w:rsid w:val="00682B2F"/>
    <w:rsid w:val="00685822"/>
    <w:rsid w:val="006918A6"/>
    <w:rsid w:val="00694268"/>
    <w:rsid w:val="006A0B35"/>
    <w:rsid w:val="006A5099"/>
    <w:rsid w:val="006B4EC7"/>
    <w:rsid w:val="006C565E"/>
    <w:rsid w:val="006D513A"/>
    <w:rsid w:val="006E59CD"/>
    <w:rsid w:val="006E6031"/>
    <w:rsid w:val="006E6143"/>
    <w:rsid w:val="006E7D70"/>
    <w:rsid w:val="006F75FC"/>
    <w:rsid w:val="007075DD"/>
    <w:rsid w:val="00720314"/>
    <w:rsid w:val="00721DA8"/>
    <w:rsid w:val="007310DB"/>
    <w:rsid w:val="007321BB"/>
    <w:rsid w:val="00743662"/>
    <w:rsid w:val="007445FA"/>
    <w:rsid w:val="007450F8"/>
    <w:rsid w:val="0075394A"/>
    <w:rsid w:val="007547B8"/>
    <w:rsid w:val="00760029"/>
    <w:rsid w:val="007634E7"/>
    <w:rsid w:val="00766152"/>
    <w:rsid w:val="00771CC8"/>
    <w:rsid w:val="00771FC9"/>
    <w:rsid w:val="007734E9"/>
    <w:rsid w:val="00774BE6"/>
    <w:rsid w:val="0077530F"/>
    <w:rsid w:val="00775C0B"/>
    <w:rsid w:val="007812C6"/>
    <w:rsid w:val="00790D83"/>
    <w:rsid w:val="007A25F6"/>
    <w:rsid w:val="007A38B7"/>
    <w:rsid w:val="007A3B9B"/>
    <w:rsid w:val="007B3B42"/>
    <w:rsid w:val="007B5808"/>
    <w:rsid w:val="007B75F6"/>
    <w:rsid w:val="007C0C0B"/>
    <w:rsid w:val="007C3483"/>
    <w:rsid w:val="007C7AD6"/>
    <w:rsid w:val="007D06D3"/>
    <w:rsid w:val="007D5676"/>
    <w:rsid w:val="007E40A1"/>
    <w:rsid w:val="007E564B"/>
    <w:rsid w:val="007E67C3"/>
    <w:rsid w:val="007F1DF6"/>
    <w:rsid w:val="007F212D"/>
    <w:rsid w:val="007F222E"/>
    <w:rsid w:val="00803A32"/>
    <w:rsid w:val="00804FB6"/>
    <w:rsid w:val="0080603C"/>
    <w:rsid w:val="0081109A"/>
    <w:rsid w:val="008118C9"/>
    <w:rsid w:val="00814A7F"/>
    <w:rsid w:val="00815D65"/>
    <w:rsid w:val="00816C6A"/>
    <w:rsid w:val="00817E99"/>
    <w:rsid w:val="008239D0"/>
    <w:rsid w:val="00834D99"/>
    <w:rsid w:val="008352B9"/>
    <w:rsid w:val="00836411"/>
    <w:rsid w:val="00840ECC"/>
    <w:rsid w:val="008421E2"/>
    <w:rsid w:val="00843065"/>
    <w:rsid w:val="00847423"/>
    <w:rsid w:val="00851ECB"/>
    <w:rsid w:val="008550E5"/>
    <w:rsid w:val="00857326"/>
    <w:rsid w:val="008613A5"/>
    <w:rsid w:val="00861439"/>
    <w:rsid w:val="008625DD"/>
    <w:rsid w:val="00865CD0"/>
    <w:rsid w:val="00867D49"/>
    <w:rsid w:val="00871992"/>
    <w:rsid w:val="00871F4A"/>
    <w:rsid w:val="008760AE"/>
    <w:rsid w:val="00876F53"/>
    <w:rsid w:val="008775B3"/>
    <w:rsid w:val="00881183"/>
    <w:rsid w:val="00881D70"/>
    <w:rsid w:val="0088511F"/>
    <w:rsid w:val="00887383"/>
    <w:rsid w:val="008939E4"/>
    <w:rsid w:val="008A5577"/>
    <w:rsid w:val="008A7C4C"/>
    <w:rsid w:val="008B00D0"/>
    <w:rsid w:val="008B397C"/>
    <w:rsid w:val="008B4021"/>
    <w:rsid w:val="008B6B6A"/>
    <w:rsid w:val="008C01B1"/>
    <w:rsid w:val="008D0379"/>
    <w:rsid w:val="008D2DDD"/>
    <w:rsid w:val="008D43F5"/>
    <w:rsid w:val="008D682B"/>
    <w:rsid w:val="008D73A7"/>
    <w:rsid w:val="008E64C0"/>
    <w:rsid w:val="008F368F"/>
    <w:rsid w:val="00911FA8"/>
    <w:rsid w:val="00914549"/>
    <w:rsid w:val="0091528C"/>
    <w:rsid w:val="009213E6"/>
    <w:rsid w:val="00921BEB"/>
    <w:rsid w:val="00927B70"/>
    <w:rsid w:val="00933F0E"/>
    <w:rsid w:val="00951129"/>
    <w:rsid w:val="00952C77"/>
    <w:rsid w:val="00962E1D"/>
    <w:rsid w:val="009632C5"/>
    <w:rsid w:val="00966D48"/>
    <w:rsid w:val="0097053F"/>
    <w:rsid w:val="0097105D"/>
    <w:rsid w:val="00974FEA"/>
    <w:rsid w:val="00981772"/>
    <w:rsid w:val="009849EF"/>
    <w:rsid w:val="00986B66"/>
    <w:rsid w:val="009872F6"/>
    <w:rsid w:val="00990751"/>
    <w:rsid w:val="009A151B"/>
    <w:rsid w:val="009A29AD"/>
    <w:rsid w:val="009B0AFA"/>
    <w:rsid w:val="009B1404"/>
    <w:rsid w:val="009B27BB"/>
    <w:rsid w:val="009B3524"/>
    <w:rsid w:val="009B4F72"/>
    <w:rsid w:val="009B5228"/>
    <w:rsid w:val="009B6D45"/>
    <w:rsid w:val="009B77B0"/>
    <w:rsid w:val="009C021A"/>
    <w:rsid w:val="009C3C78"/>
    <w:rsid w:val="009C637C"/>
    <w:rsid w:val="009D03D2"/>
    <w:rsid w:val="009D27E0"/>
    <w:rsid w:val="009D2919"/>
    <w:rsid w:val="009D3614"/>
    <w:rsid w:val="009D432B"/>
    <w:rsid w:val="009D76E3"/>
    <w:rsid w:val="009D7B9C"/>
    <w:rsid w:val="009E51BD"/>
    <w:rsid w:val="009F4EB5"/>
    <w:rsid w:val="009F4FA0"/>
    <w:rsid w:val="00A03053"/>
    <w:rsid w:val="00A10EC8"/>
    <w:rsid w:val="00A12F50"/>
    <w:rsid w:val="00A1631C"/>
    <w:rsid w:val="00A16E00"/>
    <w:rsid w:val="00A21233"/>
    <w:rsid w:val="00A22FF0"/>
    <w:rsid w:val="00A30CB2"/>
    <w:rsid w:val="00A34438"/>
    <w:rsid w:val="00A35590"/>
    <w:rsid w:val="00A37CF0"/>
    <w:rsid w:val="00A4353C"/>
    <w:rsid w:val="00A51F8D"/>
    <w:rsid w:val="00A530B8"/>
    <w:rsid w:val="00A62153"/>
    <w:rsid w:val="00A678DC"/>
    <w:rsid w:val="00A71175"/>
    <w:rsid w:val="00A72A2F"/>
    <w:rsid w:val="00A75636"/>
    <w:rsid w:val="00A75FD6"/>
    <w:rsid w:val="00A80BEC"/>
    <w:rsid w:val="00A852B6"/>
    <w:rsid w:val="00A87F6A"/>
    <w:rsid w:val="00A92BD0"/>
    <w:rsid w:val="00A92F44"/>
    <w:rsid w:val="00A93EB6"/>
    <w:rsid w:val="00A948B2"/>
    <w:rsid w:val="00AA473D"/>
    <w:rsid w:val="00AA66F4"/>
    <w:rsid w:val="00AA7953"/>
    <w:rsid w:val="00AC15F2"/>
    <w:rsid w:val="00AC1B07"/>
    <w:rsid w:val="00AC1D8B"/>
    <w:rsid w:val="00AC3AC0"/>
    <w:rsid w:val="00AC4D81"/>
    <w:rsid w:val="00AC6946"/>
    <w:rsid w:val="00AD6B26"/>
    <w:rsid w:val="00AD737E"/>
    <w:rsid w:val="00AE1510"/>
    <w:rsid w:val="00AE229E"/>
    <w:rsid w:val="00AE3F3D"/>
    <w:rsid w:val="00AF346F"/>
    <w:rsid w:val="00AF71A8"/>
    <w:rsid w:val="00B01F35"/>
    <w:rsid w:val="00B030C6"/>
    <w:rsid w:val="00B10F36"/>
    <w:rsid w:val="00B15D95"/>
    <w:rsid w:val="00B17764"/>
    <w:rsid w:val="00B2266C"/>
    <w:rsid w:val="00B309D4"/>
    <w:rsid w:val="00B34884"/>
    <w:rsid w:val="00B35C9C"/>
    <w:rsid w:val="00B4103F"/>
    <w:rsid w:val="00B4205B"/>
    <w:rsid w:val="00B43474"/>
    <w:rsid w:val="00B44AF0"/>
    <w:rsid w:val="00B4547D"/>
    <w:rsid w:val="00B55344"/>
    <w:rsid w:val="00B5646F"/>
    <w:rsid w:val="00B61A78"/>
    <w:rsid w:val="00B62E17"/>
    <w:rsid w:val="00B638A9"/>
    <w:rsid w:val="00B70322"/>
    <w:rsid w:val="00B70363"/>
    <w:rsid w:val="00B726C4"/>
    <w:rsid w:val="00B80993"/>
    <w:rsid w:val="00B84745"/>
    <w:rsid w:val="00BA3321"/>
    <w:rsid w:val="00BA3B7F"/>
    <w:rsid w:val="00BA6F1C"/>
    <w:rsid w:val="00BB34FD"/>
    <w:rsid w:val="00BB5D80"/>
    <w:rsid w:val="00BC41C8"/>
    <w:rsid w:val="00BC474A"/>
    <w:rsid w:val="00BC64D4"/>
    <w:rsid w:val="00BD025F"/>
    <w:rsid w:val="00BD056F"/>
    <w:rsid w:val="00BD414B"/>
    <w:rsid w:val="00BE1108"/>
    <w:rsid w:val="00BE2246"/>
    <w:rsid w:val="00BF612C"/>
    <w:rsid w:val="00BF6786"/>
    <w:rsid w:val="00C04464"/>
    <w:rsid w:val="00C04E78"/>
    <w:rsid w:val="00C16795"/>
    <w:rsid w:val="00C16DFF"/>
    <w:rsid w:val="00C21D6D"/>
    <w:rsid w:val="00C21DEC"/>
    <w:rsid w:val="00C22BDB"/>
    <w:rsid w:val="00C25010"/>
    <w:rsid w:val="00C26655"/>
    <w:rsid w:val="00C2748F"/>
    <w:rsid w:val="00C27DA5"/>
    <w:rsid w:val="00C3568C"/>
    <w:rsid w:val="00C403F7"/>
    <w:rsid w:val="00C44034"/>
    <w:rsid w:val="00C45892"/>
    <w:rsid w:val="00C45E04"/>
    <w:rsid w:val="00C52ACB"/>
    <w:rsid w:val="00C5400E"/>
    <w:rsid w:val="00C548A1"/>
    <w:rsid w:val="00C54A70"/>
    <w:rsid w:val="00C56FDD"/>
    <w:rsid w:val="00C766C4"/>
    <w:rsid w:val="00C833A8"/>
    <w:rsid w:val="00C84BB4"/>
    <w:rsid w:val="00C85D80"/>
    <w:rsid w:val="00C8750D"/>
    <w:rsid w:val="00C959DD"/>
    <w:rsid w:val="00CB2436"/>
    <w:rsid w:val="00CB6BFF"/>
    <w:rsid w:val="00CB6CDA"/>
    <w:rsid w:val="00CB7D74"/>
    <w:rsid w:val="00CC0965"/>
    <w:rsid w:val="00CC4C29"/>
    <w:rsid w:val="00CC768C"/>
    <w:rsid w:val="00CC7843"/>
    <w:rsid w:val="00CD4D54"/>
    <w:rsid w:val="00CD66B7"/>
    <w:rsid w:val="00CE0220"/>
    <w:rsid w:val="00CE2412"/>
    <w:rsid w:val="00CE2EBE"/>
    <w:rsid w:val="00CF29E5"/>
    <w:rsid w:val="00CF41B2"/>
    <w:rsid w:val="00CF67E3"/>
    <w:rsid w:val="00CF77E0"/>
    <w:rsid w:val="00D00C71"/>
    <w:rsid w:val="00D0387F"/>
    <w:rsid w:val="00D1028D"/>
    <w:rsid w:val="00D10D78"/>
    <w:rsid w:val="00D12CD3"/>
    <w:rsid w:val="00D1410E"/>
    <w:rsid w:val="00D207DE"/>
    <w:rsid w:val="00D33268"/>
    <w:rsid w:val="00D366E8"/>
    <w:rsid w:val="00D37C61"/>
    <w:rsid w:val="00D40999"/>
    <w:rsid w:val="00D4460E"/>
    <w:rsid w:val="00D51240"/>
    <w:rsid w:val="00D53598"/>
    <w:rsid w:val="00D61667"/>
    <w:rsid w:val="00D750C9"/>
    <w:rsid w:val="00D83276"/>
    <w:rsid w:val="00D85C29"/>
    <w:rsid w:val="00D86120"/>
    <w:rsid w:val="00D92283"/>
    <w:rsid w:val="00D939A0"/>
    <w:rsid w:val="00D95C11"/>
    <w:rsid w:val="00DA0346"/>
    <w:rsid w:val="00DA184B"/>
    <w:rsid w:val="00DA3FF5"/>
    <w:rsid w:val="00DB7AEB"/>
    <w:rsid w:val="00DC2538"/>
    <w:rsid w:val="00DC3A89"/>
    <w:rsid w:val="00DC5C08"/>
    <w:rsid w:val="00DD1160"/>
    <w:rsid w:val="00DD2444"/>
    <w:rsid w:val="00DD3592"/>
    <w:rsid w:val="00DD387A"/>
    <w:rsid w:val="00DD4CCE"/>
    <w:rsid w:val="00DD6F8C"/>
    <w:rsid w:val="00DE6712"/>
    <w:rsid w:val="00DE7D01"/>
    <w:rsid w:val="00DF25B8"/>
    <w:rsid w:val="00DF3FFA"/>
    <w:rsid w:val="00DF624C"/>
    <w:rsid w:val="00E02301"/>
    <w:rsid w:val="00E059E3"/>
    <w:rsid w:val="00E13E03"/>
    <w:rsid w:val="00E16CDD"/>
    <w:rsid w:val="00E21E45"/>
    <w:rsid w:val="00E2646A"/>
    <w:rsid w:val="00E27ECF"/>
    <w:rsid w:val="00E3086A"/>
    <w:rsid w:val="00E32E96"/>
    <w:rsid w:val="00E34C69"/>
    <w:rsid w:val="00E353A3"/>
    <w:rsid w:val="00E37AC2"/>
    <w:rsid w:val="00E37ADF"/>
    <w:rsid w:val="00E42037"/>
    <w:rsid w:val="00E44346"/>
    <w:rsid w:val="00E445F9"/>
    <w:rsid w:val="00E64690"/>
    <w:rsid w:val="00E6627B"/>
    <w:rsid w:val="00E747A4"/>
    <w:rsid w:val="00E84892"/>
    <w:rsid w:val="00E855CE"/>
    <w:rsid w:val="00E86F93"/>
    <w:rsid w:val="00E97919"/>
    <w:rsid w:val="00EA06E8"/>
    <w:rsid w:val="00EB318C"/>
    <w:rsid w:val="00EC38F2"/>
    <w:rsid w:val="00ED0EB9"/>
    <w:rsid w:val="00ED7A87"/>
    <w:rsid w:val="00EE1E93"/>
    <w:rsid w:val="00EE5339"/>
    <w:rsid w:val="00EF00E5"/>
    <w:rsid w:val="00EF3519"/>
    <w:rsid w:val="00F07EA6"/>
    <w:rsid w:val="00F132D9"/>
    <w:rsid w:val="00F141AF"/>
    <w:rsid w:val="00F144A5"/>
    <w:rsid w:val="00F2159C"/>
    <w:rsid w:val="00F21CEC"/>
    <w:rsid w:val="00F2263E"/>
    <w:rsid w:val="00F22950"/>
    <w:rsid w:val="00F24488"/>
    <w:rsid w:val="00F24FC5"/>
    <w:rsid w:val="00F33129"/>
    <w:rsid w:val="00F404F4"/>
    <w:rsid w:val="00F4521B"/>
    <w:rsid w:val="00F46EB0"/>
    <w:rsid w:val="00F470AD"/>
    <w:rsid w:val="00F5361E"/>
    <w:rsid w:val="00F5420D"/>
    <w:rsid w:val="00F548AB"/>
    <w:rsid w:val="00F5721D"/>
    <w:rsid w:val="00F6229C"/>
    <w:rsid w:val="00F62634"/>
    <w:rsid w:val="00F747BF"/>
    <w:rsid w:val="00F77513"/>
    <w:rsid w:val="00F814ED"/>
    <w:rsid w:val="00F83E32"/>
    <w:rsid w:val="00F84B78"/>
    <w:rsid w:val="00F87153"/>
    <w:rsid w:val="00F97390"/>
    <w:rsid w:val="00FA28F5"/>
    <w:rsid w:val="00FA50EB"/>
    <w:rsid w:val="00FA6613"/>
    <w:rsid w:val="00FA7E33"/>
    <w:rsid w:val="00FC3B9F"/>
    <w:rsid w:val="00FC413D"/>
    <w:rsid w:val="00FD2011"/>
    <w:rsid w:val="00FD26DF"/>
    <w:rsid w:val="00FD54FA"/>
    <w:rsid w:val="00FE0C9C"/>
    <w:rsid w:val="00FE54A3"/>
    <w:rsid w:val="00FF0A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949B"/>
  <w15:chartTrackingRefBased/>
  <w15:docId w15:val="{F586510E-CD96-49D6-8BFB-BB9293080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62F"/>
  </w:style>
  <w:style w:type="paragraph" w:styleId="Heading1">
    <w:name w:val="heading 1"/>
    <w:basedOn w:val="Normal"/>
    <w:next w:val="Normal"/>
    <w:link w:val="Heading1Char"/>
    <w:qFormat/>
    <w:rsid w:val="006E59CD"/>
    <w:pPr>
      <w:keepNext/>
      <w:keepLines/>
      <w:numPr>
        <w:numId w:val="3"/>
      </w:numPr>
      <w:shd w:val="clear" w:color="auto" w:fill="E7E6E6" w:themeFill="background2"/>
      <w:spacing w:before="480" w:after="0"/>
      <w:outlineLvl w:val="0"/>
    </w:pPr>
    <w:rPr>
      <w:rFonts w:asciiTheme="majorHAnsi" w:eastAsiaTheme="majorEastAsia" w:hAnsiTheme="majorHAnsi" w:cstheme="majorBidi"/>
      <w:b/>
      <w:bCs/>
      <w:color w:val="C00000"/>
      <w:sz w:val="28"/>
      <w:szCs w:val="28"/>
    </w:rPr>
  </w:style>
  <w:style w:type="paragraph" w:styleId="Heading2">
    <w:name w:val="heading 2"/>
    <w:basedOn w:val="Normal"/>
    <w:next w:val="Normal"/>
    <w:link w:val="Heading2Char"/>
    <w:uiPriority w:val="9"/>
    <w:unhideWhenUsed/>
    <w:qFormat/>
    <w:rsid w:val="006E59CD"/>
    <w:pPr>
      <w:keepNext/>
      <w:keepLines/>
      <w:numPr>
        <w:ilvl w:val="1"/>
        <w:numId w:val="3"/>
      </w:numPr>
      <w:spacing w:before="200" w:after="0"/>
      <w:ind w:left="576"/>
      <w:outlineLvl w:val="1"/>
    </w:pPr>
    <w:rPr>
      <w:rFonts w:asciiTheme="majorHAnsi" w:eastAsiaTheme="majorEastAsia" w:hAnsiTheme="majorHAnsi" w:cstheme="majorBidi"/>
      <w:b/>
      <w:bCs/>
      <w:color w:val="C00000"/>
      <w:sz w:val="26"/>
      <w:szCs w:val="26"/>
    </w:rPr>
  </w:style>
  <w:style w:type="paragraph" w:styleId="Heading3">
    <w:name w:val="heading 3"/>
    <w:basedOn w:val="Normal"/>
    <w:next w:val="Normal"/>
    <w:link w:val="Heading3Char"/>
    <w:uiPriority w:val="9"/>
    <w:unhideWhenUsed/>
    <w:qFormat/>
    <w:rsid w:val="00A21233"/>
    <w:pPr>
      <w:keepNext/>
      <w:keepLines/>
      <w:numPr>
        <w:ilvl w:val="2"/>
        <w:numId w:val="3"/>
      </w:numPr>
      <w:spacing w:before="200" w:after="0"/>
      <w:outlineLvl w:val="2"/>
    </w:pPr>
    <w:rPr>
      <w:rFonts w:asciiTheme="majorHAnsi" w:eastAsiaTheme="majorEastAsia" w:hAnsiTheme="majorHAnsi" w:cstheme="majorBidi"/>
      <w:b/>
      <w:bCs/>
      <w:color w:val="C00000"/>
    </w:rPr>
  </w:style>
  <w:style w:type="paragraph" w:styleId="Heading4">
    <w:name w:val="heading 4"/>
    <w:basedOn w:val="Normal"/>
    <w:next w:val="Normal"/>
    <w:link w:val="Heading4Char"/>
    <w:uiPriority w:val="9"/>
    <w:semiHidden/>
    <w:unhideWhenUsed/>
    <w:qFormat/>
    <w:rsid w:val="003A1276"/>
    <w:pPr>
      <w:keepNext/>
      <w:keepLines/>
      <w:numPr>
        <w:ilvl w:val="3"/>
        <w:numId w:val="3"/>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A1276"/>
    <w:pPr>
      <w:keepNext/>
      <w:keepLines/>
      <w:numPr>
        <w:ilvl w:val="4"/>
        <w:numId w:val="3"/>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A1276"/>
    <w:pPr>
      <w:keepNext/>
      <w:keepLines/>
      <w:numPr>
        <w:ilvl w:val="5"/>
        <w:numId w:val="3"/>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A127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1276"/>
    <w:pPr>
      <w:keepNext/>
      <w:keepLines/>
      <w:numPr>
        <w:ilvl w:val="7"/>
        <w:numId w:val="3"/>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3A127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B9F"/>
    <w:pPr>
      <w:ind w:left="720"/>
      <w:contextualSpacing/>
    </w:pPr>
  </w:style>
  <w:style w:type="character" w:customStyle="1" w:styleId="Heading1Char">
    <w:name w:val="Heading 1 Char"/>
    <w:basedOn w:val="DefaultParagraphFont"/>
    <w:link w:val="Heading1"/>
    <w:rsid w:val="006E59CD"/>
    <w:rPr>
      <w:rFonts w:asciiTheme="majorHAnsi" w:eastAsiaTheme="majorEastAsia" w:hAnsiTheme="majorHAnsi" w:cstheme="majorBidi"/>
      <w:b/>
      <w:bCs/>
      <w:color w:val="C00000"/>
      <w:sz w:val="28"/>
      <w:szCs w:val="28"/>
      <w:shd w:val="clear" w:color="auto" w:fill="E7E6E6" w:themeFill="background2"/>
    </w:rPr>
  </w:style>
  <w:style w:type="paragraph" w:styleId="TOCHeading">
    <w:name w:val="TOC Heading"/>
    <w:basedOn w:val="Heading1"/>
    <w:next w:val="Normal"/>
    <w:uiPriority w:val="39"/>
    <w:unhideWhenUsed/>
    <w:qFormat/>
    <w:rsid w:val="003A1276"/>
    <w:pPr>
      <w:outlineLvl w:val="9"/>
    </w:pPr>
  </w:style>
  <w:style w:type="character" w:customStyle="1" w:styleId="Heading2Char">
    <w:name w:val="Heading 2 Char"/>
    <w:basedOn w:val="DefaultParagraphFont"/>
    <w:link w:val="Heading2"/>
    <w:uiPriority w:val="9"/>
    <w:rsid w:val="006E59CD"/>
    <w:rPr>
      <w:rFonts w:asciiTheme="majorHAnsi" w:eastAsiaTheme="majorEastAsia" w:hAnsiTheme="majorHAnsi" w:cstheme="majorBidi"/>
      <w:b/>
      <w:bCs/>
      <w:color w:val="C00000"/>
      <w:sz w:val="26"/>
      <w:szCs w:val="26"/>
    </w:rPr>
  </w:style>
  <w:style w:type="character" w:customStyle="1" w:styleId="Heading3Char">
    <w:name w:val="Heading 3 Char"/>
    <w:basedOn w:val="DefaultParagraphFont"/>
    <w:link w:val="Heading3"/>
    <w:uiPriority w:val="9"/>
    <w:rsid w:val="00A21233"/>
    <w:rPr>
      <w:rFonts w:asciiTheme="majorHAnsi" w:eastAsiaTheme="majorEastAsia" w:hAnsiTheme="majorHAnsi" w:cstheme="majorBidi"/>
      <w:b/>
      <w:bCs/>
      <w:color w:val="C00000"/>
    </w:rPr>
  </w:style>
  <w:style w:type="character" w:customStyle="1" w:styleId="Heading4Char">
    <w:name w:val="Heading 4 Char"/>
    <w:basedOn w:val="DefaultParagraphFont"/>
    <w:link w:val="Heading4"/>
    <w:uiPriority w:val="9"/>
    <w:semiHidden/>
    <w:rsid w:val="003A1276"/>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A1276"/>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A1276"/>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A12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1276"/>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3A127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A1276"/>
    <w:pPr>
      <w:spacing w:line="240" w:lineRule="auto"/>
    </w:pPr>
    <w:rPr>
      <w:b/>
      <w:bCs/>
      <w:color w:val="4472C4" w:themeColor="accent1"/>
      <w:sz w:val="18"/>
      <w:szCs w:val="18"/>
    </w:rPr>
  </w:style>
  <w:style w:type="paragraph" w:styleId="Title">
    <w:name w:val="Title"/>
    <w:basedOn w:val="Normal"/>
    <w:next w:val="Normal"/>
    <w:link w:val="TitleChar"/>
    <w:uiPriority w:val="10"/>
    <w:qFormat/>
    <w:rsid w:val="003A127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A1276"/>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C0C0B"/>
    <w:pPr>
      <w:numPr>
        <w:ilvl w:val="1"/>
      </w:numPr>
    </w:pPr>
    <w:rPr>
      <w:rFonts w:asciiTheme="majorHAnsi" w:eastAsiaTheme="majorEastAsia" w:hAnsiTheme="majorHAnsi" w:cstheme="majorBidi"/>
      <w:i/>
      <w:iCs/>
      <w:color w:val="C00000"/>
      <w:spacing w:val="15"/>
      <w:sz w:val="28"/>
      <w:szCs w:val="28"/>
    </w:rPr>
  </w:style>
  <w:style w:type="character" w:customStyle="1" w:styleId="SubtitleChar">
    <w:name w:val="Subtitle Char"/>
    <w:basedOn w:val="DefaultParagraphFont"/>
    <w:link w:val="Subtitle"/>
    <w:uiPriority w:val="11"/>
    <w:rsid w:val="007C0C0B"/>
    <w:rPr>
      <w:rFonts w:asciiTheme="majorHAnsi" w:eastAsiaTheme="majorEastAsia" w:hAnsiTheme="majorHAnsi" w:cstheme="majorBidi"/>
      <w:i/>
      <w:iCs/>
      <w:color w:val="C00000"/>
      <w:spacing w:val="15"/>
      <w:sz w:val="28"/>
      <w:szCs w:val="28"/>
    </w:rPr>
  </w:style>
  <w:style w:type="character" w:styleId="Strong">
    <w:name w:val="Strong"/>
    <w:basedOn w:val="DefaultParagraphFont"/>
    <w:uiPriority w:val="22"/>
    <w:qFormat/>
    <w:rsid w:val="003A1276"/>
    <w:rPr>
      <w:b/>
      <w:bCs/>
    </w:rPr>
  </w:style>
  <w:style w:type="character" w:styleId="Emphasis">
    <w:name w:val="Emphasis"/>
    <w:basedOn w:val="DefaultParagraphFont"/>
    <w:uiPriority w:val="20"/>
    <w:qFormat/>
    <w:rsid w:val="003A1276"/>
    <w:rPr>
      <w:i/>
      <w:iCs/>
    </w:rPr>
  </w:style>
  <w:style w:type="paragraph" w:styleId="NoSpacing">
    <w:name w:val="No Spacing"/>
    <w:uiPriority w:val="1"/>
    <w:qFormat/>
    <w:rsid w:val="003A1276"/>
    <w:pPr>
      <w:spacing w:after="0" w:line="240" w:lineRule="auto"/>
    </w:pPr>
  </w:style>
  <w:style w:type="paragraph" w:styleId="Quote">
    <w:name w:val="Quote"/>
    <w:basedOn w:val="Normal"/>
    <w:next w:val="Normal"/>
    <w:link w:val="QuoteChar"/>
    <w:uiPriority w:val="29"/>
    <w:qFormat/>
    <w:rsid w:val="003A1276"/>
    <w:rPr>
      <w:i/>
      <w:iCs/>
      <w:color w:val="000000" w:themeColor="text1"/>
    </w:rPr>
  </w:style>
  <w:style w:type="character" w:customStyle="1" w:styleId="QuoteChar">
    <w:name w:val="Quote Char"/>
    <w:basedOn w:val="DefaultParagraphFont"/>
    <w:link w:val="Quote"/>
    <w:uiPriority w:val="29"/>
    <w:rsid w:val="003A1276"/>
    <w:rPr>
      <w:i/>
      <w:iCs/>
      <w:color w:val="000000" w:themeColor="text1"/>
    </w:rPr>
  </w:style>
  <w:style w:type="paragraph" w:styleId="IntenseQuote">
    <w:name w:val="Intense Quote"/>
    <w:basedOn w:val="Normal"/>
    <w:next w:val="Normal"/>
    <w:link w:val="IntenseQuoteChar"/>
    <w:uiPriority w:val="30"/>
    <w:qFormat/>
    <w:rsid w:val="003A1276"/>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3A1276"/>
    <w:rPr>
      <w:b/>
      <w:bCs/>
      <w:i/>
      <w:iCs/>
      <w:color w:val="4472C4" w:themeColor="accent1"/>
    </w:rPr>
  </w:style>
  <w:style w:type="character" w:styleId="SubtleEmphasis">
    <w:name w:val="Subtle Emphasis"/>
    <w:basedOn w:val="DefaultParagraphFont"/>
    <w:uiPriority w:val="19"/>
    <w:qFormat/>
    <w:rsid w:val="003A1276"/>
    <w:rPr>
      <w:i/>
      <w:iCs/>
      <w:color w:val="808080" w:themeColor="text1" w:themeTint="7F"/>
    </w:rPr>
  </w:style>
  <w:style w:type="character" w:styleId="IntenseEmphasis">
    <w:name w:val="Intense Emphasis"/>
    <w:basedOn w:val="DefaultParagraphFont"/>
    <w:uiPriority w:val="21"/>
    <w:qFormat/>
    <w:rsid w:val="003A1276"/>
    <w:rPr>
      <w:b/>
      <w:bCs/>
      <w:i/>
      <w:iCs/>
      <w:color w:val="4472C4" w:themeColor="accent1"/>
    </w:rPr>
  </w:style>
  <w:style w:type="character" w:styleId="SubtleReference">
    <w:name w:val="Subtle Reference"/>
    <w:basedOn w:val="DefaultParagraphFont"/>
    <w:uiPriority w:val="31"/>
    <w:qFormat/>
    <w:rsid w:val="003A1276"/>
    <w:rPr>
      <w:smallCaps/>
      <w:color w:val="ED7D31" w:themeColor="accent2"/>
      <w:u w:val="single"/>
    </w:rPr>
  </w:style>
  <w:style w:type="character" w:styleId="IntenseReference">
    <w:name w:val="Intense Reference"/>
    <w:basedOn w:val="DefaultParagraphFont"/>
    <w:uiPriority w:val="32"/>
    <w:qFormat/>
    <w:rsid w:val="003A1276"/>
    <w:rPr>
      <w:b/>
      <w:bCs/>
      <w:smallCaps/>
      <w:color w:val="ED7D31" w:themeColor="accent2"/>
      <w:spacing w:val="5"/>
      <w:u w:val="single"/>
    </w:rPr>
  </w:style>
  <w:style w:type="character" w:styleId="BookTitle">
    <w:name w:val="Book Title"/>
    <w:basedOn w:val="DefaultParagraphFont"/>
    <w:uiPriority w:val="33"/>
    <w:qFormat/>
    <w:rsid w:val="003A1276"/>
    <w:rPr>
      <w:b/>
      <w:bCs/>
      <w:smallCaps/>
      <w:spacing w:val="5"/>
    </w:rPr>
  </w:style>
  <w:style w:type="character" w:styleId="Hyperlink">
    <w:name w:val="Hyperlink"/>
    <w:basedOn w:val="DefaultParagraphFont"/>
    <w:uiPriority w:val="99"/>
    <w:unhideWhenUsed/>
    <w:rsid w:val="00DE7D01"/>
    <w:rPr>
      <w:color w:val="0563C1" w:themeColor="hyperlink"/>
      <w:u w:val="single"/>
    </w:rPr>
  </w:style>
  <w:style w:type="character" w:styleId="UnresolvedMention">
    <w:name w:val="Unresolved Mention"/>
    <w:basedOn w:val="DefaultParagraphFont"/>
    <w:uiPriority w:val="99"/>
    <w:semiHidden/>
    <w:unhideWhenUsed/>
    <w:rsid w:val="00DE7D01"/>
    <w:rPr>
      <w:color w:val="605E5C"/>
      <w:shd w:val="clear" w:color="auto" w:fill="E1DFDD"/>
    </w:rPr>
  </w:style>
  <w:style w:type="paragraph" w:styleId="TOC1">
    <w:name w:val="toc 1"/>
    <w:basedOn w:val="Normal"/>
    <w:next w:val="Normal"/>
    <w:autoRedefine/>
    <w:uiPriority w:val="39"/>
    <w:unhideWhenUsed/>
    <w:rsid w:val="00EE1E93"/>
    <w:pPr>
      <w:spacing w:after="100"/>
    </w:pPr>
  </w:style>
  <w:style w:type="paragraph" w:styleId="Header">
    <w:name w:val="header"/>
    <w:basedOn w:val="Normal"/>
    <w:link w:val="HeaderChar"/>
    <w:uiPriority w:val="99"/>
    <w:unhideWhenUsed/>
    <w:rsid w:val="003430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026"/>
  </w:style>
  <w:style w:type="paragraph" w:styleId="Footer">
    <w:name w:val="footer"/>
    <w:basedOn w:val="Normal"/>
    <w:link w:val="FooterChar"/>
    <w:uiPriority w:val="99"/>
    <w:unhideWhenUsed/>
    <w:rsid w:val="003430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026"/>
  </w:style>
  <w:style w:type="character" w:styleId="PlaceholderText">
    <w:name w:val="Placeholder Text"/>
    <w:basedOn w:val="DefaultParagraphFont"/>
    <w:uiPriority w:val="99"/>
    <w:semiHidden/>
    <w:rsid w:val="00A71175"/>
    <w:rPr>
      <w:color w:val="808080"/>
    </w:rPr>
  </w:style>
  <w:style w:type="paragraph" w:styleId="TOC2">
    <w:name w:val="toc 2"/>
    <w:basedOn w:val="Normal"/>
    <w:next w:val="Normal"/>
    <w:autoRedefine/>
    <w:uiPriority w:val="39"/>
    <w:unhideWhenUsed/>
    <w:rsid w:val="0077530F"/>
    <w:pPr>
      <w:spacing w:after="100"/>
      <w:ind w:left="220"/>
    </w:pPr>
  </w:style>
  <w:style w:type="table" w:styleId="TableGrid">
    <w:name w:val="Table Grid"/>
    <w:basedOn w:val="TableNormal"/>
    <w:uiPriority w:val="59"/>
    <w:rsid w:val="00F4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C0C0B"/>
    <w:pPr>
      <w:spacing w:after="100"/>
      <w:ind w:left="440"/>
    </w:pPr>
  </w:style>
  <w:style w:type="paragraph" w:styleId="BodyText2">
    <w:name w:val="Body Text 2"/>
    <w:basedOn w:val="Normal"/>
    <w:link w:val="BodyText2Char"/>
    <w:rsid w:val="000744F8"/>
    <w:pPr>
      <w:spacing w:after="0" w:line="240" w:lineRule="auto"/>
    </w:pPr>
    <w:rPr>
      <w:rFonts w:ascii="Arial" w:eastAsia="Times New Roman" w:hAnsi="Arial" w:cs="Arial"/>
      <w:szCs w:val="24"/>
      <w:lang w:eastAsia="nl-NL"/>
    </w:rPr>
  </w:style>
  <w:style w:type="character" w:customStyle="1" w:styleId="BodyText2Char">
    <w:name w:val="Body Text 2 Char"/>
    <w:basedOn w:val="DefaultParagraphFont"/>
    <w:link w:val="BodyText2"/>
    <w:rsid w:val="000744F8"/>
    <w:rPr>
      <w:rFonts w:ascii="Arial" w:eastAsia="Times New Roman" w:hAnsi="Arial" w:cs="Arial"/>
      <w:szCs w:val="24"/>
      <w:lang w:eastAsia="nl-NL"/>
    </w:rPr>
  </w:style>
  <w:style w:type="paragraph" w:customStyle="1" w:styleId="BIJLAGE">
    <w:name w:val="BIJLAGE"/>
    <w:basedOn w:val="Subtitle"/>
    <w:link w:val="BIJLAGEChar"/>
    <w:qFormat/>
    <w:rsid w:val="008118C9"/>
    <w:pPr>
      <w:outlineLvl w:val="2"/>
    </w:pPr>
  </w:style>
  <w:style w:type="character" w:customStyle="1" w:styleId="BIJLAGEChar">
    <w:name w:val="BIJLAGE Char"/>
    <w:basedOn w:val="SubtitleChar"/>
    <w:link w:val="BIJLAGE"/>
    <w:rsid w:val="008118C9"/>
    <w:rPr>
      <w:rFonts w:asciiTheme="majorHAnsi" w:eastAsiaTheme="majorEastAsia" w:hAnsiTheme="majorHAnsi" w:cstheme="majorBidi"/>
      <w:i/>
      <w:iCs/>
      <w:color w:val="C00000"/>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85274">
      <w:bodyDiv w:val="1"/>
      <w:marLeft w:val="0"/>
      <w:marRight w:val="0"/>
      <w:marTop w:val="0"/>
      <w:marBottom w:val="0"/>
      <w:divBdr>
        <w:top w:val="none" w:sz="0" w:space="0" w:color="auto"/>
        <w:left w:val="none" w:sz="0" w:space="0" w:color="auto"/>
        <w:bottom w:val="none" w:sz="0" w:space="0" w:color="auto"/>
        <w:right w:val="none" w:sz="0" w:space="0" w:color="auto"/>
      </w:divBdr>
      <w:divsChild>
        <w:div w:id="97070567">
          <w:marLeft w:val="0"/>
          <w:marRight w:val="0"/>
          <w:marTop w:val="0"/>
          <w:marBottom w:val="0"/>
          <w:divBdr>
            <w:top w:val="none" w:sz="0" w:space="0" w:color="auto"/>
            <w:left w:val="none" w:sz="0" w:space="0" w:color="auto"/>
            <w:bottom w:val="none" w:sz="0" w:space="0" w:color="auto"/>
            <w:right w:val="none" w:sz="0" w:space="0" w:color="auto"/>
          </w:divBdr>
        </w:div>
        <w:div w:id="150222283">
          <w:marLeft w:val="0"/>
          <w:marRight w:val="0"/>
          <w:marTop w:val="0"/>
          <w:marBottom w:val="0"/>
          <w:divBdr>
            <w:top w:val="none" w:sz="0" w:space="0" w:color="auto"/>
            <w:left w:val="none" w:sz="0" w:space="0" w:color="auto"/>
            <w:bottom w:val="none" w:sz="0" w:space="0" w:color="auto"/>
            <w:right w:val="none" w:sz="0" w:space="0" w:color="auto"/>
          </w:divBdr>
        </w:div>
        <w:div w:id="391004325">
          <w:marLeft w:val="0"/>
          <w:marRight w:val="0"/>
          <w:marTop w:val="0"/>
          <w:marBottom w:val="0"/>
          <w:divBdr>
            <w:top w:val="none" w:sz="0" w:space="0" w:color="auto"/>
            <w:left w:val="none" w:sz="0" w:space="0" w:color="auto"/>
            <w:bottom w:val="none" w:sz="0" w:space="0" w:color="auto"/>
            <w:right w:val="none" w:sz="0" w:space="0" w:color="auto"/>
          </w:divBdr>
        </w:div>
        <w:div w:id="462579485">
          <w:marLeft w:val="0"/>
          <w:marRight w:val="0"/>
          <w:marTop w:val="0"/>
          <w:marBottom w:val="0"/>
          <w:divBdr>
            <w:top w:val="none" w:sz="0" w:space="0" w:color="auto"/>
            <w:left w:val="none" w:sz="0" w:space="0" w:color="auto"/>
            <w:bottom w:val="none" w:sz="0" w:space="0" w:color="auto"/>
            <w:right w:val="none" w:sz="0" w:space="0" w:color="auto"/>
          </w:divBdr>
        </w:div>
        <w:div w:id="944654741">
          <w:marLeft w:val="0"/>
          <w:marRight w:val="0"/>
          <w:marTop w:val="0"/>
          <w:marBottom w:val="0"/>
          <w:divBdr>
            <w:top w:val="none" w:sz="0" w:space="0" w:color="auto"/>
            <w:left w:val="none" w:sz="0" w:space="0" w:color="auto"/>
            <w:bottom w:val="none" w:sz="0" w:space="0" w:color="auto"/>
            <w:right w:val="none" w:sz="0" w:space="0" w:color="auto"/>
          </w:divBdr>
        </w:div>
        <w:div w:id="1911692817">
          <w:marLeft w:val="0"/>
          <w:marRight w:val="0"/>
          <w:marTop w:val="0"/>
          <w:marBottom w:val="0"/>
          <w:divBdr>
            <w:top w:val="none" w:sz="0" w:space="0" w:color="auto"/>
            <w:left w:val="none" w:sz="0" w:space="0" w:color="auto"/>
            <w:bottom w:val="none" w:sz="0" w:space="0" w:color="auto"/>
            <w:right w:val="none" w:sz="0" w:space="0" w:color="auto"/>
          </w:divBdr>
        </w:div>
        <w:div w:id="2056998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7.png@01D9B40A.9CEA8C70" TargetMode="External"/><Relationship Id="rId26" Type="http://schemas.openxmlformats.org/officeDocument/2006/relationships/image" Target="media/image14.jp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yperlink" Target="http://www.jacobus.nl" TargetMode="External"/><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bf1d8f-6818-488d-b313-c0c5c4854976">
      <Terms xmlns="http://schemas.microsoft.com/office/infopath/2007/PartnerControls"/>
    </lcf76f155ced4ddcb4097134ff3c332f>
    <TaxCatchAll xmlns="53d65387-9298-4355-a150-f52444083f3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870B797EA680428DB8D84A6D2A2FED" ma:contentTypeVersion="18" ma:contentTypeDescription="Een nieuw document maken." ma:contentTypeScope="" ma:versionID="096ae962e23114abd3d72d20294debf7">
  <xsd:schema xmlns:xsd="http://www.w3.org/2001/XMLSchema" xmlns:xs="http://www.w3.org/2001/XMLSchema" xmlns:p="http://schemas.microsoft.com/office/2006/metadata/properties" xmlns:ns2="13bf1d8f-6818-488d-b313-c0c5c4854976" xmlns:ns3="53d65387-9298-4355-a150-f52444083f36" targetNamespace="http://schemas.microsoft.com/office/2006/metadata/properties" ma:root="true" ma:fieldsID="87e5f74bb90acf1b581a3f125aa67c2c" ns2:_="" ns3:_="">
    <xsd:import namespace="13bf1d8f-6818-488d-b313-c0c5c4854976"/>
    <xsd:import namespace="53d65387-9298-4355-a150-f52444083f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f1d8f-6818-488d-b313-c0c5c4854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2bc0375-e462-4fc1-ad70-9c75a856e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d65387-9298-4355-a150-f52444083f3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fc42f0d-eba5-4034-91fa-875d9b01691c}" ma:internalName="TaxCatchAll" ma:showField="CatchAllData" ma:web="53d65387-9298-4355-a150-f52444083f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2A828-93DA-4ED4-BF86-B625A227844F}">
  <ds:schemaRefs>
    <ds:schemaRef ds:uri="http://schemas.microsoft.com/sharepoint/v3/contenttype/forms"/>
  </ds:schemaRefs>
</ds:datastoreItem>
</file>

<file path=customXml/itemProps2.xml><?xml version="1.0" encoding="utf-8"?>
<ds:datastoreItem xmlns:ds="http://schemas.openxmlformats.org/officeDocument/2006/customXml" ds:itemID="{E4B88F5C-2387-40D1-9F1E-87704C8C982A}">
  <ds:schemaRefs>
    <ds:schemaRef ds:uri="http://schemas.microsoft.com/office/2006/metadata/properties"/>
    <ds:schemaRef ds:uri="http://schemas.microsoft.com/office/infopath/2007/PartnerControls"/>
    <ds:schemaRef ds:uri="13bf1d8f-6818-488d-b313-c0c5c4854976"/>
    <ds:schemaRef ds:uri="53d65387-9298-4355-a150-f52444083f36"/>
  </ds:schemaRefs>
</ds:datastoreItem>
</file>

<file path=customXml/itemProps3.xml><?xml version="1.0" encoding="utf-8"?>
<ds:datastoreItem xmlns:ds="http://schemas.openxmlformats.org/officeDocument/2006/customXml" ds:itemID="{2B099596-D2E8-4BFF-949B-44299DE18280}">
  <ds:schemaRefs>
    <ds:schemaRef ds:uri="http://schemas.openxmlformats.org/officeDocument/2006/bibliography"/>
  </ds:schemaRefs>
</ds:datastoreItem>
</file>

<file path=customXml/itemProps4.xml><?xml version="1.0" encoding="utf-8"?>
<ds:datastoreItem xmlns:ds="http://schemas.openxmlformats.org/officeDocument/2006/customXml" ds:itemID="{205D56F8-4C30-4743-A2C3-BDC811AB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f1d8f-6818-488d-b313-c0c5c4854976"/>
    <ds:schemaRef ds:uri="53d65387-9298-4355-a150-f52444083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8439</Words>
  <Characters>48108</Characters>
  <Application>Microsoft Office Word</Application>
  <DocSecurity>4</DocSecurity>
  <Lines>400</Lines>
  <Paragraphs>112</Paragraphs>
  <ScaleCrop>false</ScaleCrop>
  <HeadingPairs>
    <vt:vector size="2" baseType="variant">
      <vt:variant>
        <vt:lpstr>Titel</vt:lpstr>
      </vt:variant>
      <vt:variant>
        <vt:i4>1</vt:i4>
      </vt:variant>
    </vt:vector>
  </HeadingPairs>
  <TitlesOfParts>
    <vt:vector size="1" baseType="lpstr">
      <vt:lpstr>Installatie-en gebruikershandleiding 2022-V1_JAcobus</vt:lpstr>
    </vt:vector>
  </TitlesOfParts>
  <Company/>
  <LinksUpToDate>false</LinksUpToDate>
  <CharactersWithSpaces>56435</CharactersWithSpaces>
  <SharedDoc>false</SharedDoc>
  <HLinks>
    <vt:vector size="396" baseType="variant">
      <vt:variant>
        <vt:i4>7471209</vt:i4>
      </vt:variant>
      <vt:variant>
        <vt:i4>393</vt:i4>
      </vt:variant>
      <vt:variant>
        <vt:i4>0</vt:i4>
      </vt:variant>
      <vt:variant>
        <vt:i4>5</vt:i4>
      </vt:variant>
      <vt:variant>
        <vt:lpwstr>http://www.jacobus.nl/</vt:lpwstr>
      </vt:variant>
      <vt:variant>
        <vt:lpwstr/>
      </vt:variant>
      <vt:variant>
        <vt:i4>1114168</vt:i4>
      </vt:variant>
      <vt:variant>
        <vt:i4>386</vt:i4>
      </vt:variant>
      <vt:variant>
        <vt:i4>0</vt:i4>
      </vt:variant>
      <vt:variant>
        <vt:i4>5</vt:i4>
      </vt:variant>
      <vt:variant>
        <vt:lpwstr/>
      </vt:variant>
      <vt:variant>
        <vt:lpwstr>_Toc229143760</vt:lpwstr>
      </vt:variant>
      <vt:variant>
        <vt:i4>1179704</vt:i4>
      </vt:variant>
      <vt:variant>
        <vt:i4>380</vt:i4>
      </vt:variant>
      <vt:variant>
        <vt:i4>0</vt:i4>
      </vt:variant>
      <vt:variant>
        <vt:i4>5</vt:i4>
      </vt:variant>
      <vt:variant>
        <vt:lpwstr/>
      </vt:variant>
      <vt:variant>
        <vt:lpwstr>_Toc229143759</vt:lpwstr>
      </vt:variant>
      <vt:variant>
        <vt:i4>1179704</vt:i4>
      </vt:variant>
      <vt:variant>
        <vt:i4>374</vt:i4>
      </vt:variant>
      <vt:variant>
        <vt:i4>0</vt:i4>
      </vt:variant>
      <vt:variant>
        <vt:i4>5</vt:i4>
      </vt:variant>
      <vt:variant>
        <vt:lpwstr/>
      </vt:variant>
      <vt:variant>
        <vt:lpwstr>_Toc229143758</vt:lpwstr>
      </vt:variant>
      <vt:variant>
        <vt:i4>1179704</vt:i4>
      </vt:variant>
      <vt:variant>
        <vt:i4>368</vt:i4>
      </vt:variant>
      <vt:variant>
        <vt:i4>0</vt:i4>
      </vt:variant>
      <vt:variant>
        <vt:i4>5</vt:i4>
      </vt:variant>
      <vt:variant>
        <vt:lpwstr/>
      </vt:variant>
      <vt:variant>
        <vt:lpwstr>_Toc229143757</vt:lpwstr>
      </vt:variant>
      <vt:variant>
        <vt:i4>1179704</vt:i4>
      </vt:variant>
      <vt:variant>
        <vt:i4>362</vt:i4>
      </vt:variant>
      <vt:variant>
        <vt:i4>0</vt:i4>
      </vt:variant>
      <vt:variant>
        <vt:i4>5</vt:i4>
      </vt:variant>
      <vt:variant>
        <vt:lpwstr/>
      </vt:variant>
      <vt:variant>
        <vt:lpwstr>_Toc229143756</vt:lpwstr>
      </vt:variant>
      <vt:variant>
        <vt:i4>1179704</vt:i4>
      </vt:variant>
      <vt:variant>
        <vt:i4>356</vt:i4>
      </vt:variant>
      <vt:variant>
        <vt:i4>0</vt:i4>
      </vt:variant>
      <vt:variant>
        <vt:i4>5</vt:i4>
      </vt:variant>
      <vt:variant>
        <vt:lpwstr/>
      </vt:variant>
      <vt:variant>
        <vt:lpwstr>_Toc229143755</vt:lpwstr>
      </vt:variant>
      <vt:variant>
        <vt:i4>1179704</vt:i4>
      </vt:variant>
      <vt:variant>
        <vt:i4>350</vt:i4>
      </vt:variant>
      <vt:variant>
        <vt:i4>0</vt:i4>
      </vt:variant>
      <vt:variant>
        <vt:i4>5</vt:i4>
      </vt:variant>
      <vt:variant>
        <vt:lpwstr/>
      </vt:variant>
      <vt:variant>
        <vt:lpwstr>_Toc229143754</vt:lpwstr>
      </vt:variant>
      <vt:variant>
        <vt:i4>1179704</vt:i4>
      </vt:variant>
      <vt:variant>
        <vt:i4>344</vt:i4>
      </vt:variant>
      <vt:variant>
        <vt:i4>0</vt:i4>
      </vt:variant>
      <vt:variant>
        <vt:i4>5</vt:i4>
      </vt:variant>
      <vt:variant>
        <vt:lpwstr/>
      </vt:variant>
      <vt:variant>
        <vt:lpwstr>_Toc229143753</vt:lpwstr>
      </vt:variant>
      <vt:variant>
        <vt:i4>1179704</vt:i4>
      </vt:variant>
      <vt:variant>
        <vt:i4>338</vt:i4>
      </vt:variant>
      <vt:variant>
        <vt:i4>0</vt:i4>
      </vt:variant>
      <vt:variant>
        <vt:i4>5</vt:i4>
      </vt:variant>
      <vt:variant>
        <vt:lpwstr/>
      </vt:variant>
      <vt:variant>
        <vt:lpwstr>_Toc229143752</vt:lpwstr>
      </vt:variant>
      <vt:variant>
        <vt:i4>1179704</vt:i4>
      </vt:variant>
      <vt:variant>
        <vt:i4>332</vt:i4>
      </vt:variant>
      <vt:variant>
        <vt:i4>0</vt:i4>
      </vt:variant>
      <vt:variant>
        <vt:i4>5</vt:i4>
      </vt:variant>
      <vt:variant>
        <vt:lpwstr/>
      </vt:variant>
      <vt:variant>
        <vt:lpwstr>_Toc229143751</vt:lpwstr>
      </vt:variant>
      <vt:variant>
        <vt:i4>1179704</vt:i4>
      </vt:variant>
      <vt:variant>
        <vt:i4>326</vt:i4>
      </vt:variant>
      <vt:variant>
        <vt:i4>0</vt:i4>
      </vt:variant>
      <vt:variant>
        <vt:i4>5</vt:i4>
      </vt:variant>
      <vt:variant>
        <vt:lpwstr/>
      </vt:variant>
      <vt:variant>
        <vt:lpwstr>_Toc229143750</vt:lpwstr>
      </vt:variant>
      <vt:variant>
        <vt:i4>1245240</vt:i4>
      </vt:variant>
      <vt:variant>
        <vt:i4>320</vt:i4>
      </vt:variant>
      <vt:variant>
        <vt:i4>0</vt:i4>
      </vt:variant>
      <vt:variant>
        <vt:i4>5</vt:i4>
      </vt:variant>
      <vt:variant>
        <vt:lpwstr/>
      </vt:variant>
      <vt:variant>
        <vt:lpwstr>_Toc229143749</vt:lpwstr>
      </vt:variant>
      <vt:variant>
        <vt:i4>1245240</vt:i4>
      </vt:variant>
      <vt:variant>
        <vt:i4>314</vt:i4>
      </vt:variant>
      <vt:variant>
        <vt:i4>0</vt:i4>
      </vt:variant>
      <vt:variant>
        <vt:i4>5</vt:i4>
      </vt:variant>
      <vt:variant>
        <vt:lpwstr/>
      </vt:variant>
      <vt:variant>
        <vt:lpwstr>_Toc229143748</vt:lpwstr>
      </vt:variant>
      <vt:variant>
        <vt:i4>1245240</vt:i4>
      </vt:variant>
      <vt:variant>
        <vt:i4>308</vt:i4>
      </vt:variant>
      <vt:variant>
        <vt:i4>0</vt:i4>
      </vt:variant>
      <vt:variant>
        <vt:i4>5</vt:i4>
      </vt:variant>
      <vt:variant>
        <vt:lpwstr/>
      </vt:variant>
      <vt:variant>
        <vt:lpwstr>_Toc229143747</vt:lpwstr>
      </vt:variant>
      <vt:variant>
        <vt:i4>1245240</vt:i4>
      </vt:variant>
      <vt:variant>
        <vt:i4>302</vt:i4>
      </vt:variant>
      <vt:variant>
        <vt:i4>0</vt:i4>
      </vt:variant>
      <vt:variant>
        <vt:i4>5</vt:i4>
      </vt:variant>
      <vt:variant>
        <vt:lpwstr/>
      </vt:variant>
      <vt:variant>
        <vt:lpwstr>_Toc229143746</vt:lpwstr>
      </vt:variant>
      <vt:variant>
        <vt:i4>1245240</vt:i4>
      </vt:variant>
      <vt:variant>
        <vt:i4>296</vt:i4>
      </vt:variant>
      <vt:variant>
        <vt:i4>0</vt:i4>
      </vt:variant>
      <vt:variant>
        <vt:i4>5</vt:i4>
      </vt:variant>
      <vt:variant>
        <vt:lpwstr/>
      </vt:variant>
      <vt:variant>
        <vt:lpwstr>_Toc229143745</vt:lpwstr>
      </vt:variant>
      <vt:variant>
        <vt:i4>1245240</vt:i4>
      </vt:variant>
      <vt:variant>
        <vt:i4>290</vt:i4>
      </vt:variant>
      <vt:variant>
        <vt:i4>0</vt:i4>
      </vt:variant>
      <vt:variant>
        <vt:i4>5</vt:i4>
      </vt:variant>
      <vt:variant>
        <vt:lpwstr/>
      </vt:variant>
      <vt:variant>
        <vt:lpwstr>_Toc229143744</vt:lpwstr>
      </vt:variant>
      <vt:variant>
        <vt:i4>1245240</vt:i4>
      </vt:variant>
      <vt:variant>
        <vt:i4>284</vt:i4>
      </vt:variant>
      <vt:variant>
        <vt:i4>0</vt:i4>
      </vt:variant>
      <vt:variant>
        <vt:i4>5</vt:i4>
      </vt:variant>
      <vt:variant>
        <vt:lpwstr/>
      </vt:variant>
      <vt:variant>
        <vt:lpwstr>_Toc229143743</vt:lpwstr>
      </vt:variant>
      <vt:variant>
        <vt:i4>1245240</vt:i4>
      </vt:variant>
      <vt:variant>
        <vt:i4>278</vt:i4>
      </vt:variant>
      <vt:variant>
        <vt:i4>0</vt:i4>
      </vt:variant>
      <vt:variant>
        <vt:i4>5</vt:i4>
      </vt:variant>
      <vt:variant>
        <vt:lpwstr/>
      </vt:variant>
      <vt:variant>
        <vt:lpwstr>_Toc229143742</vt:lpwstr>
      </vt:variant>
      <vt:variant>
        <vt:i4>1245240</vt:i4>
      </vt:variant>
      <vt:variant>
        <vt:i4>272</vt:i4>
      </vt:variant>
      <vt:variant>
        <vt:i4>0</vt:i4>
      </vt:variant>
      <vt:variant>
        <vt:i4>5</vt:i4>
      </vt:variant>
      <vt:variant>
        <vt:lpwstr/>
      </vt:variant>
      <vt:variant>
        <vt:lpwstr>_Toc229143741</vt:lpwstr>
      </vt:variant>
      <vt:variant>
        <vt:i4>1245240</vt:i4>
      </vt:variant>
      <vt:variant>
        <vt:i4>266</vt:i4>
      </vt:variant>
      <vt:variant>
        <vt:i4>0</vt:i4>
      </vt:variant>
      <vt:variant>
        <vt:i4>5</vt:i4>
      </vt:variant>
      <vt:variant>
        <vt:lpwstr/>
      </vt:variant>
      <vt:variant>
        <vt:lpwstr>_Toc229143740</vt:lpwstr>
      </vt:variant>
      <vt:variant>
        <vt:i4>1310776</vt:i4>
      </vt:variant>
      <vt:variant>
        <vt:i4>260</vt:i4>
      </vt:variant>
      <vt:variant>
        <vt:i4>0</vt:i4>
      </vt:variant>
      <vt:variant>
        <vt:i4>5</vt:i4>
      </vt:variant>
      <vt:variant>
        <vt:lpwstr/>
      </vt:variant>
      <vt:variant>
        <vt:lpwstr>_Toc229143739</vt:lpwstr>
      </vt:variant>
      <vt:variant>
        <vt:i4>1310776</vt:i4>
      </vt:variant>
      <vt:variant>
        <vt:i4>254</vt:i4>
      </vt:variant>
      <vt:variant>
        <vt:i4>0</vt:i4>
      </vt:variant>
      <vt:variant>
        <vt:i4>5</vt:i4>
      </vt:variant>
      <vt:variant>
        <vt:lpwstr/>
      </vt:variant>
      <vt:variant>
        <vt:lpwstr>_Toc229143738</vt:lpwstr>
      </vt:variant>
      <vt:variant>
        <vt:i4>1310776</vt:i4>
      </vt:variant>
      <vt:variant>
        <vt:i4>248</vt:i4>
      </vt:variant>
      <vt:variant>
        <vt:i4>0</vt:i4>
      </vt:variant>
      <vt:variant>
        <vt:i4>5</vt:i4>
      </vt:variant>
      <vt:variant>
        <vt:lpwstr/>
      </vt:variant>
      <vt:variant>
        <vt:lpwstr>_Toc229143737</vt:lpwstr>
      </vt:variant>
      <vt:variant>
        <vt:i4>1310776</vt:i4>
      </vt:variant>
      <vt:variant>
        <vt:i4>242</vt:i4>
      </vt:variant>
      <vt:variant>
        <vt:i4>0</vt:i4>
      </vt:variant>
      <vt:variant>
        <vt:i4>5</vt:i4>
      </vt:variant>
      <vt:variant>
        <vt:lpwstr/>
      </vt:variant>
      <vt:variant>
        <vt:lpwstr>_Toc229143736</vt:lpwstr>
      </vt:variant>
      <vt:variant>
        <vt:i4>1310776</vt:i4>
      </vt:variant>
      <vt:variant>
        <vt:i4>236</vt:i4>
      </vt:variant>
      <vt:variant>
        <vt:i4>0</vt:i4>
      </vt:variant>
      <vt:variant>
        <vt:i4>5</vt:i4>
      </vt:variant>
      <vt:variant>
        <vt:lpwstr/>
      </vt:variant>
      <vt:variant>
        <vt:lpwstr>_Toc229143735</vt:lpwstr>
      </vt:variant>
      <vt:variant>
        <vt:i4>1310776</vt:i4>
      </vt:variant>
      <vt:variant>
        <vt:i4>230</vt:i4>
      </vt:variant>
      <vt:variant>
        <vt:i4>0</vt:i4>
      </vt:variant>
      <vt:variant>
        <vt:i4>5</vt:i4>
      </vt:variant>
      <vt:variant>
        <vt:lpwstr/>
      </vt:variant>
      <vt:variant>
        <vt:lpwstr>_Toc229143734</vt:lpwstr>
      </vt:variant>
      <vt:variant>
        <vt:i4>1310776</vt:i4>
      </vt:variant>
      <vt:variant>
        <vt:i4>224</vt:i4>
      </vt:variant>
      <vt:variant>
        <vt:i4>0</vt:i4>
      </vt:variant>
      <vt:variant>
        <vt:i4>5</vt:i4>
      </vt:variant>
      <vt:variant>
        <vt:lpwstr/>
      </vt:variant>
      <vt:variant>
        <vt:lpwstr>_Toc229143733</vt:lpwstr>
      </vt:variant>
      <vt:variant>
        <vt:i4>1310776</vt:i4>
      </vt:variant>
      <vt:variant>
        <vt:i4>218</vt:i4>
      </vt:variant>
      <vt:variant>
        <vt:i4>0</vt:i4>
      </vt:variant>
      <vt:variant>
        <vt:i4>5</vt:i4>
      </vt:variant>
      <vt:variant>
        <vt:lpwstr/>
      </vt:variant>
      <vt:variant>
        <vt:lpwstr>_Toc229143732</vt:lpwstr>
      </vt:variant>
      <vt:variant>
        <vt:i4>1310776</vt:i4>
      </vt:variant>
      <vt:variant>
        <vt:i4>212</vt:i4>
      </vt:variant>
      <vt:variant>
        <vt:i4>0</vt:i4>
      </vt:variant>
      <vt:variant>
        <vt:i4>5</vt:i4>
      </vt:variant>
      <vt:variant>
        <vt:lpwstr/>
      </vt:variant>
      <vt:variant>
        <vt:lpwstr>_Toc229143731</vt:lpwstr>
      </vt:variant>
      <vt:variant>
        <vt:i4>1310776</vt:i4>
      </vt:variant>
      <vt:variant>
        <vt:i4>206</vt:i4>
      </vt:variant>
      <vt:variant>
        <vt:i4>0</vt:i4>
      </vt:variant>
      <vt:variant>
        <vt:i4>5</vt:i4>
      </vt:variant>
      <vt:variant>
        <vt:lpwstr/>
      </vt:variant>
      <vt:variant>
        <vt:lpwstr>_Toc229143730</vt:lpwstr>
      </vt:variant>
      <vt:variant>
        <vt:i4>1376312</vt:i4>
      </vt:variant>
      <vt:variant>
        <vt:i4>200</vt:i4>
      </vt:variant>
      <vt:variant>
        <vt:i4>0</vt:i4>
      </vt:variant>
      <vt:variant>
        <vt:i4>5</vt:i4>
      </vt:variant>
      <vt:variant>
        <vt:lpwstr/>
      </vt:variant>
      <vt:variant>
        <vt:lpwstr>_Toc229143729</vt:lpwstr>
      </vt:variant>
      <vt:variant>
        <vt:i4>1376312</vt:i4>
      </vt:variant>
      <vt:variant>
        <vt:i4>194</vt:i4>
      </vt:variant>
      <vt:variant>
        <vt:i4>0</vt:i4>
      </vt:variant>
      <vt:variant>
        <vt:i4>5</vt:i4>
      </vt:variant>
      <vt:variant>
        <vt:lpwstr/>
      </vt:variant>
      <vt:variant>
        <vt:lpwstr>_Toc229143728</vt:lpwstr>
      </vt:variant>
      <vt:variant>
        <vt:i4>1376312</vt:i4>
      </vt:variant>
      <vt:variant>
        <vt:i4>188</vt:i4>
      </vt:variant>
      <vt:variant>
        <vt:i4>0</vt:i4>
      </vt:variant>
      <vt:variant>
        <vt:i4>5</vt:i4>
      </vt:variant>
      <vt:variant>
        <vt:lpwstr/>
      </vt:variant>
      <vt:variant>
        <vt:lpwstr>_Toc229143727</vt:lpwstr>
      </vt:variant>
      <vt:variant>
        <vt:i4>1376312</vt:i4>
      </vt:variant>
      <vt:variant>
        <vt:i4>182</vt:i4>
      </vt:variant>
      <vt:variant>
        <vt:i4>0</vt:i4>
      </vt:variant>
      <vt:variant>
        <vt:i4>5</vt:i4>
      </vt:variant>
      <vt:variant>
        <vt:lpwstr/>
      </vt:variant>
      <vt:variant>
        <vt:lpwstr>_Toc229143726</vt:lpwstr>
      </vt:variant>
      <vt:variant>
        <vt:i4>1376312</vt:i4>
      </vt:variant>
      <vt:variant>
        <vt:i4>176</vt:i4>
      </vt:variant>
      <vt:variant>
        <vt:i4>0</vt:i4>
      </vt:variant>
      <vt:variant>
        <vt:i4>5</vt:i4>
      </vt:variant>
      <vt:variant>
        <vt:lpwstr/>
      </vt:variant>
      <vt:variant>
        <vt:lpwstr>_Toc229143725</vt:lpwstr>
      </vt:variant>
      <vt:variant>
        <vt:i4>1376312</vt:i4>
      </vt:variant>
      <vt:variant>
        <vt:i4>170</vt:i4>
      </vt:variant>
      <vt:variant>
        <vt:i4>0</vt:i4>
      </vt:variant>
      <vt:variant>
        <vt:i4>5</vt:i4>
      </vt:variant>
      <vt:variant>
        <vt:lpwstr/>
      </vt:variant>
      <vt:variant>
        <vt:lpwstr>_Toc229143724</vt:lpwstr>
      </vt:variant>
      <vt:variant>
        <vt:i4>1376312</vt:i4>
      </vt:variant>
      <vt:variant>
        <vt:i4>164</vt:i4>
      </vt:variant>
      <vt:variant>
        <vt:i4>0</vt:i4>
      </vt:variant>
      <vt:variant>
        <vt:i4>5</vt:i4>
      </vt:variant>
      <vt:variant>
        <vt:lpwstr/>
      </vt:variant>
      <vt:variant>
        <vt:lpwstr>_Toc229143723</vt:lpwstr>
      </vt:variant>
      <vt:variant>
        <vt:i4>1376312</vt:i4>
      </vt:variant>
      <vt:variant>
        <vt:i4>158</vt:i4>
      </vt:variant>
      <vt:variant>
        <vt:i4>0</vt:i4>
      </vt:variant>
      <vt:variant>
        <vt:i4>5</vt:i4>
      </vt:variant>
      <vt:variant>
        <vt:lpwstr/>
      </vt:variant>
      <vt:variant>
        <vt:lpwstr>_Toc229143722</vt:lpwstr>
      </vt:variant>
      <vt:variant>
        <vt:i4>1376312</vt:i4>
      </vt:variant>
      <vt:variant>
        <vt:i4>152</vt:i4>
      </vt:variant>
      <vt:variant>
        <vt:i4>0</vt:i4>
      </vt:variant>
      <vt:variant>
        <vt:i4>5</vt:i4>
      </vt:variant>
      <vt:variant>
        <vt:lpwstr/>
      </vt:variant>
      <vt:variant>
        <vt:lpwstr>_Toc229143721</vt:lpwstr>
      </vt:variant>
      <vt:variant>
        <vt:i4>1376312</vt:i4>
      </vt:variant>
      <vt:variant>
        <vt:i4>146</vt:i4>
      </vt:variant>
      <vt:variant>
        <vt:i4>0</vt:i4>
      </vt:variant>
      <vt:variant>
        <vt:i4>5</vt:i4>
      </vt:variant>
      <vt:variant>
        <vt:lpwstr/>
      </vt:variant>
      <vt:variant>
        <vt:lpwstr>_Toc229143720</vt:lpwstr>
      </vt:variant>
      <vt:variant>
        <vt:i4>1441848</vt:i4>
      </vt:variant>
      <vt:variant>
        <vt:i4>140</vt:i4>
      </vt:variant>
      <vt:variant>
        <vt:i4>0</vt:i4>
      </vt:variant>
      <vt:variant>
        <vt:i4>5</vt:i4>
      </vt:variant>
      <vt:variant>
        <vt:lpwstr/>
      </vt:variant>
      <vt:variant>
        <vt:lpwstr>_Toc229143719</vt:lpwstr>
      </vt:variant>
      <vt:variant>
        <vt:i4>1441848</vt:i4>
      </vt:variant>
      <vt:variant>
        <vt:i4>134</vt:i4>
      </vt:variant>
      <vt:variant>
        <vt:i4>0</vt:i4>
      </vt:variant>
      <vt:variant>
        <vt:i4>5</vt:i4>
      </vt:variant>
      <vt:variant>
        <vt:lpwstr/>
      </vt:variant>
      <vt:variant>
        <vt:lpwstr>_Toc229143718</vt:lpwstr>
      </vt:variant>
      <vt:variant>
        <vt:i4>1441848</vt:i4>
      </vt:variant>
      <vt:variant>
        <vt:i4>128</vt:i4>
      </vt:variant>
      <vt:variant>
        <vt:i4>0</vt:i4>
      </vt:variant>
      <vt:variant>
        <vt:i4>5</vt:i4>
      </vt:variant>
      <vt:variant>
        <vt:lpwstr/>
      </vt:variant>
      <vt:variant>
        <vt:lpwstr>_Toc229143717</vt:lpwstr>
      </vt:variant>
      <vt:variant>
        <vt:i4>1441848</vt:i4>
      </vt:variant>
      <vt:variant>
        <vt:i4>122</vt:i4>
      </vt:variant>
      <vt:variant>
        <vt:i4>0</vt:i4>
      </vt:variant>
      <vt:variant>
        <vt:i4>5</vt:i4>
      </vt:variant>
      <vt:variant>
        <vt:lpwstr/>
      </vt:variant>
      <vt:variant>
        <vt:lpwstr>_Toc229143716</vt:lpwstr>
      </vt:variant>
      <vt:variant>
        <vt:i4>1441848</vt:i4>
      </vt:variant>
      <vt:variant>
        <vt:i4>116</vt:i4>
      </vt:variant>
      <vt:variant>
        <vt:i4>0</vt:i4>
      </vt:variant>
      <vt:variant>
        <vt:i4>5</vt:i4>
      </vt:variant>
      <vt:variant>
        <vt:lpwstr/>
      </vt:variant>
      <vt:variant>
        <vt:lpwstr>_Toc229143715</vt:lpwstr>
      </vt:variant>
      <vt:variant>
        <vt:i4>1441848</vt:i4>
      </vt:variant>
      <vt:variant>
        <vt:i4>110</vt:i4>
      </vt:variant>
      <vt:variant>
        <vt:i4>0</vt:i4>
      </vt:variant>
      <vt:variant>
        <vt:i4>5</vt:i4>
      </vt:variant>
      <vt:variant>
        <vt:lpwstr/>
      </vt:variant>
      <vt:variant>
        <vt:lpwstr>_Toc229143714</vt:lpwstr>
      </vt:variant>
      <vt:variant>
        <vt:i4>1441848</vt:i4>
      </vt:variant>
      <vt:variant>
        <vt:i4>104</vt:i4>
      </vt:variant>
      <vt:variant>
        <vt:i4>0</vt:i4>
      </vt:variant>
      <vt:variant>
        <vt:i4>5</vt:i4>
      </vt:variant>
      <vt:variant>
        <vt:lpwstr/>
      </vt:variant>
      <vt:variant>
        <vt:lpwstr>_Toc229143713</vt:lpwstr>
      </vt:variant>
      <vt:variant>
        <vt:i4>1441848</vt:i4>
      </vt:variant>
      <vt:variant>
        <vt:i4>98</vt:i4>
      </vt:variant>
      <vt:variant>
        <vt:i4>0</vt:i4>
      </vt:variant>
      <vt:variant>
        <vt:i4>5</vt:i4>
      </vt:variant>
      <vt:variant>
        <vt:lpwstr/>
      </vt:variant>
      <vt:variant>
        <vt:lpwstr>_Toc229143712</vt:lpwstr>
      </vt:variant>
      <vt:variant>
        <vt:i4>1441848</vt:i4>
      </vt:variant>
      <vt:variant>
        <vt:i4>92</vt:i4>
      </vt:variant>
      <vt:variant>
        <vt:i4>0</vt:i4>
      </vt:variant>
      <vt:variant>
        <vt:i4>5</vt:i4>
      </vt:variant>
      <vt:variant>
        <vt:lpwstr/>
      </vt:variant>
      <vt:variant>
        <vt:lpwstr>_Toc229143711</vt:lpwstr>
      </vt:variant>
      <vt:variant>
        <vt:i4>1441848</vt:i4>
      </vt:variant>
      <vt:variant>
        <vt:i4>86</vt:i4>
      </vt:variant>
      <vt:variant>
        <vt:i4>0</vt:i4>
      </vt:variant>
      <vt:variant>
        <vt:i4>5</vt:i4>
      </vt:variant>
      <vt:variant>
        <vt:lpwstr/>
      </vt:variant>
      <vt:variant>
        <vt:lpwstr>_Toc229143710</vt:lpwstr>
      </vt:variant>
      <vt:variant>
        <vt:i4>1507384</vt:i4>
      </vt:variant>
      <vt:variant>
        <vt:i4>80</vt:i4>
      </vt:variant>
      <vt:variant>
        <vt:i4>0</vt:i4>
      </vt:variant>
      <vt:variant>
        <vt:i4>5</vt:i4>
      </vt:variant>
      <vt:variant>
        <vt:lpwstr/>
      </vt:variant>
      <vt:variant>
        <vt:lpwstr>_Toc229143709</vt:lpwstr>
      </vt:variant>
      <vt:variant>
        <vt:i4>1507384</vt:i4>
      </vt:variant>
      <vt:variant>
        <vt:i4>74</vt:i4>
      </vt:variant>
      <vt:variant>
        <vt:i4>0</vt:i4>
      </vt:variant>
      <vt:variant>
        <vt:i4>5</vt:i4>
      </vt:variant>
      <vt:variant>
        <vt:lpwstr/>
      </vt:variant>
      <vt:variant>
        <vt:lpwstr>_Toc229143708</vt:lpwstr>
      </vt:variant>
      <vt:variant>
        <vt:i4>1507384</vt:i4>
      </vt:variant>
      <vt:variant>
        <vt:i4>68</vt:i4>
      </vt:variant>
      <vt:variant>
        <vt:i4>0</vt:i4>
      </vt:variant>
      <vt:variant>
        <vt:i4>5</vt:i4>
      </vt:variant>
      <vt:variant>
        <vt:lpwstr/>
      </vt:variant>
      <vt:variant>
        <vt:lpwstr>_Toc229143707</vt:lpwstr>
      </vt:variant>
      <vt:variant>
        <vt:i4>1507384</vt:i4>
      </vt:variant>
      <vt:variant>
        <vt:i4>62</vt:i4>
      </vt:variant>
      <vt:variant>
        <vt:i4>0</vt:i4>
      </vt:variant>
      <vt:variant>
        <vt:i4>5</vt:i4>
      </vt:variant>
      <vt:variant>
        <vt:lpwstr/>
      </vt:variant>
      <vt:variant>
        <vt:lpwstr>_Toc229143706</vt:lpwstr>
      </vt:variant>
      <vt:variant>
        <vt:i4>1507384</vt:i4>
      </vt:variant>
      <vt:variant>
        <vt:i4>56</vt:i4>
      </vt:variant>
      <vt:variant>
        <vt:i4>0</vt:i4>
      </vt:variant>
      <vt:variant>
        <vt:i4>5</vt:i4>
      </vt:variant>
      <vt:variant>
        <vt:lpwstr/>
      </vt:variant>
      <vt:variant>
        <vt:lpwstr>_Toc229143705</vt:lpwstr>
      </vt:variant>
      <vt:variant>
        <vt:i4>1507384</vt:i4>
      </vt:variant>
      <vt:variant>
        <vt:i4>50</vt:i4>
      </vt:variant>
      <vt:variant>
        <vt:i4>0</vt:i4>
      </vt:variant>
      <vt:variant>
        <vt:i4>5</vt:i4>
      </vt:variant>
      <vt:variant>
        <vt:lpwstr/>
      </vt:variant>
      <vt:variant>
        <vt:lpwstr>_Toc229143704</vt:lpwstr>
      </vt:variant>
      <vt:variant>
        <vt:i4>1507384</vt:i4>
      </vt:variant>
      <vt:variant>
        <vt:i4>44</vt:i4>
      </vt:variant>
      <vt:variant>
        <vt:i4>0</vt:i4>
      </vt:variant>
      <vt:variant>
        <vt:i4>5</vt:i4>
      </vt:variant>
      <vt:variant>
        <vt:lpwstr/>
      </vt:variant>
      <vt:variant>
        <vt:lpwstr>_Toc229143703</vt:lpwstr>
      </vt:variant>
      <vt:variant>
        <vt:i4>1507384</vt:i4>
      </vt:variant>
      <vt:variant>
        <vt:i4>38</vt:i4>
      </vt:variant>
      <vt:variant>
        <vt:i4>0</vt:i4>
      </vt:variant>
      <vt:variant>
        <vt:i4>5</vt:i4>
      </vt:variant>
      <vt:variant>
        <vt:lpwstr/>
      </vt:variant>
      <vt:variant>
        <vt:lpwstr>_Toc229143702</vt:lpwstr>
      </vt:variant>
      <vt:variant>
        <vt:i4>1507384</vt:i4>
      </vt:variant>
      <vt:variant>
        <vt:i4>32</vt:i4>
      </vt:variant>
      <vt:variant>
        <vt:i4>0</vt:i4>
      </vt:variant>
      <vt:variant>
        <vt:i4>5</vt:i4>
      </vt:variant>
      <vt:variant>
        <vt:lpwstr/>
      </vt:variant>
      <vt:variant>
        <vt:lpwstr>_Toc229143701</vt:lpwstr>
      </vt:variant>
      <vt:variant>
        <vt:i4>1507384</vt:i4>
      </vt:variant>
      <vt:variant>
        <vt:i4>26</vt:i4>
      </vt:variant>
      <vt:variant>
        <vt:i4>0</vt:i4>
      </vt:variant>
      <vt:variant>
        <vt:i4>5</vt:i4>
      </vt:variant>
      <vt:variant>
        <vt:lpwstr/>
      </vt:variant>
      <vt:variant>
        <vt:lpwstr>_Toc229143700</vt:lpwstr>
      </vt:variant>
      <vt:variant>
        <vt:i4>1966137</vt:i4>
      </vt:variant>
      <vt:variant>
        <vt:i4>20</vt:i4>
      </vt:variant>
      <vt:variant>
        <vt:i4>0</vt:i4>
      </vt:variant>
      <vt:variant>
        <vt:i4>5</vt:i4>
      </vt:variant>
      <vt:variant>
        <vt:lpwstr/>
      </vt:variant>
      <vt:variant>
        <vt:lpwstr>_Toc229143699</vt:lpwstr>
      </vt:variant>
      <vt:variant>
        <vt:i4>1966137</vt:i4>
      </vt:variant>
      <vt:variant>
        <vt:i4>14</vt:i4>
      </vt:variant>
      <vt:variant>
        <vt:i4>0</vt:i4>
      </vt:variant>
      <vt:variant>
        <vt:i4>5</vt:i4>
      </vt:variant>
      <vt:variant>
        <vt:lpwstr/>
      </vt:variant>
      <vt:variant>
        <vt:lpwstr>_Toc229143698</vt:lpwstr>
      </vt:variant>
      <vt:variant>
        <vt:i4>1966137</vt:i4>
      </vt:variant>
      <vt:variant>
        <vt:i4>8</vt:i4>
      </vt:variant>
      <vt:variant>
        <vt:i4>0</vt:i4>
      </vt:variant>
      <vt:variant>
        <vt:i4>5</vt:i4>
      </vt:variant>
      <vt:variant>
        <vt:lpwstr/>
      </vt:variant>
      <vt:variant>
        <vt:lpwstr>_Toc229143697</vt:lpwstr>
      </vt:variant>
      <vt:variant>
        <vt:i4>1966137</vt:i4>
      </vt:variant>
      <vt:variant>
        <vt:i4>2</vt:i4>
      </vt:variant>
      <vt:variant>
        <vt:i4>0</vt:i4>
      </vt:variant>
      <vt:variant>
        <vt:i4>5</vt:i4>
      </vt:variant>
      <vt:variant>
        <vt:lpwstr/>
      </vt:variant>
      <vt:variant>
        <vt:lpwstr>_Toc229143696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Installatie-en gebruikershandleiding 2022-V1_JAcobus</dc:title>
  <dc:subject/>
  <dc:creator>Janco de Jong B.V. | Rudolf de Jong</dc:creator>
  <cp:keywords/>
  <dc:description/>
  <cp:lastModifiedBy>Janco de Jong B.V. | Rudolf de Jong</cp:lastModifiedBy>
  <cp:revision>143</cp:revision>
  <cp:lastPrinted>2025-03-28T21:17:00Z</cp:lastPrinted>
  <dcterms:created xsi:type="dcterms:W3CDTF">2023-07-11T08:53:00Z</dcterms:created>
  <dcterms:modified xsi:type="dcterms:W3CDTF">2026-05-08T13:11:00Z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0x01010075870B797EA680428DB8D84A6D2A2FED</vt:lpwstr>
  </property>
  <property fmtid="{D5CDD505-2E9C-101B-9397-08002B2CF9AE}" pid="3" name="MediaServiceImageTags">
    <vt:lpwstr/>
  </property>
</Properties>
</file>